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0A5" w:rsidRPr="00E900A5" w:rsidRDefault="00E900A5" w:rsidP="00E900A5">
      <w:pPr>
        <w:spacing w:after="120"/>
        <w:jc w:val="center"/>
        <w:rPr>
          <w:rFonts w:ascii="FbFrankReal" w:eastAsia="TopType Mantova" w:hAnsi="FbFrankReal" w:cs="FbFrankReal"/>
          <w:b/>
          <w:bCs/>
          <w:spacing w:val="-4"/>
          <w:sz w:val="44"/>
          <w:szCs w:val="44"/>
          <w:rtl/>
        </w:rPr>
      </w:pPr>
      <w:r w:rsidRPr="008F2888">
        <w:rPr>
          <w:rFonts w:ascii="FbFrankReal" w:eastAsia="TopType Mantova" w:hAnsi="FbFrankReal" w:cs="FbFrankReal"/>
          <w:b/>
          <w:bCs/>
          <w:spacing w:val="-4"/>
          <w:sz w:val="52"/>
          <w:szCs w:val="52"/>
          <w:rtl/>
        </w:rPr>
        <w:t>ברכת מזל טוב עד בלי די</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ברגשי גיל וחדוה משגרים אנו את ברכותינו</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להאי גברא רבא הנודע לשם ולתהילה</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מופלג בתורה ויראת שמים, צנא מלא ספרא, חריף ובקי,</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מגדולי מגידי השיעורים בדורנו, המפורסם בשיעוריו המופלאים</w:t>
      </w:r>
      <w:r w:rsidRPr="00E900A5">
        <w:rPr>
          <w:rFonts w:ascii="FbFrankReal" w:eastAsia="Times New Roman" w:hAnsi="FbFrankReal" w:cs="FbFrankReal"/>
          <w:kern w:val="28"/>
          <w:sz w:val="24"/>
          <w:szCs w:val="24"/>
        </w:rPr>
        <w:t xml:space="preserve"> </w:t>
      </w:r>
      <w:r w:rsidRPr="00E900A5">
        <w:rPr>
          <w:rFonts w:ascii="FbFrankReal" w:eastAsia="Times New Roman" w:hAnsi="FbFrankReal" w:cs="FbFrankReal"/>
          <w:kern w:val="28"/>
          <w:sz w:val="24"/>
          <w:szCs w:val="24"/>
          <w:rtl/>
        </w:rPr>
        <w:t>וחידושיו המאירים בחריפות ובבקיאות ובבהירות,</w:t>
      </w:r>
    </w:p>
    <w:p w:rsidR="00E900A5" w:rsidRPr="00E900A5" w:rsidRDefault="00E900A5" w:rsidP="00EC520E">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מייסד המוסד הק' '</w:t>
      </w:r>
      <w:r w:rsidRPr="00E900A5">
        <w:rPr>
          <w:rFonts w:ascii="FbFrankReal" w:eastAsia="Times New Roman" w:hAnsi="FbFrankReal" w:cs="FbFrankReal"/>
          <w:b/>
          <w:bCs/>
          <w:kern w:val="28"/>
          <w:sz w:val="24"/>
          <w:szCs w:val="24"/>
          <w:rtl/>
        </w:rPr>
        <w:t xml:space="preserve">הערות וביאורים </w:t>
      </w:r>
      <w:r w:rsidR="008379F5">
        <w:rPr>
          <w:rFonts w:ascii="FbFrankReal" w:eastAsia="Times New Roman" w:hAnsi="FbFrankReal" w:cs="FbFrankReal"/>
          <w:b/>
          <w:bCs/>
          <w:kern w:val="28"/>
          <w:sz w:val="24"/>
          <w:szCs w:val="24"/>
          <w:rtl/>
        </w:rPr>
        <w:t>–</w:t>
      </w:r>
      <w:r w:rsidR="008379F5">
        <w:rPr>
          <w:rFonts w:ascii="FbFrankReal" w:eastAsia="Times New Roman" w:hAnsi="FbFrankReal" w:cs="FbFrankReal" w:hint="cs"/>
          <w:b/>
          <w:bCs/>
          <w:kern w:val="28"/>
          <w:sz w:val="24"/>
          <w:szCs w:val="24"/>
          <w:rtl/>
        </w:rPr>
        <w:t xml:space="preserve"> </w:t>
      </w:r>
      <w:r w:rsidRPr="00E900A5">
        <w:rPr>
          <w:rFonts w:ascii="FbFrankReal" w:eastAsia="Times New Roman" w:hAnsi="FbFrankReal" w:cs="FbFrankReal"/>
          <w:b/>
          <w:bCs/>
          <w:kern w:val="28"/>
          <w:sz w:val="24"/>
          <w:szCs w:val="24"/>
          <w:rtl/>
        </w:rPr>
        <w:t>אהלי תורה</w:t>
      </w:r>
      <w:r w:rsidRPr="00E900A5">
        <w:rPr>
          <w:rFonts w:ascii="FbFrankReal" w:eastAsia="Times New Roman" w:hAnsi="FbFrankReal" w:cs="FbFrankReal"/>
          <w:kern w:val="28"/>
          <w:sz w:val="24"/>
          <w:szCs w:val="24"/>
          <w:rtl/>
        </w:rPr>
        <w:t>' ומנהלה במסירות וברוב תבונה וחסד במשך יותר מ</w:t>
      </w:r>
      <w:r w:rsidR="00EC520E">
        <w:rPr>
          <w:rFonts w:ascii="FbFrankReal" w:eastAsia="Times New Roman" w:hAnsi="FbFrankReal" w:cs="FbFrankReal" w:hint="cs"/>
          <w:kern w:val="28"/>
          <w:sz w:val="24"/>
          <w:szCs w:val="24"/>
          <w:rtl/>
        </w:rPr>
        <w:t>ל"ה</w:t>
      </w:r>
      <w:r w:rsidRPr="00E900A5">
        <w:rPr>
          <w:rFonts w:ascii="FbFrankReal" w:eastAsia="Times New Roman" w:hAnsi="FbFrankReal" w:cs="FbFrankReal"/>
          <w:kern w:val="28"/>
          <w:sz w:val="24"/>
          <w:szCs w:val="24"/>
          <w:rtl/>
        </w:rPr>
        <w:t xml:space="preserve"> שנות קיומה וזכה להוציא לאור יותר מאלף קובצים, המתעסק ביתר כח ועוז להפיץ ולפרסם קובצי חידושי תורה תמידים כסדרם באופן המתאים לרצוה"ק כ"ק אדמו"ר נשיא דורנו, מקדש שם שמים ברבים ומפרסם תורתו של כ"ק אדמו"ר בכל אתר ואתר, מפיץ מעינות החסידות, וכבר שיבחו כ"ק אדמו"ר על 'הנחותיו' מהתוועדויות במשך השנים, מסור ונתון לעניני כ"ק אדמו"ר ולמבצעיו הק' ובפרט ב'הדרך הישרה' המביאה לקאתי מר דא מלכא משיחא,</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מורם ומדריכם של אלפי תלמידי התמימים ושלוחים רבים ברחבי תבל מתוך מסירה ונתינה עצומה כיד ה' הטובה עליו</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הרי הוא הרה"ג הרה"ח</w:t>
      </w:r>
    </w:p>
    <w:p w:rsidR="00E900A5" w:rsidRPr="00E900A5" w:rsidRDefault="00E900A5" w:rsidP="00E900A5">
      <w:pPr>
        <w:bidi/>
        <w:spacing w:after="0" w:line="380" w:lineRule="exact"/>
        <w:ind w:left="144" w:right="187"/>
        <w:jc w:val="center"/>
        <w:rPr>
          <w:rFonts w:ascii="FbFrankReal" w:eastAsia="Times New Roman" w:hAnsi="FbFrankReal" w:cs="FbFrankReal"/>
          <w:kern w:val="28"/>
          <w:sz w:val="32"/>
          <w:szCs w:val="32"/>
          <w:rtl/>
        </w:rPr>
      </w:pPr>
      <w:r w:rsidRPr="00E900A5">
        <w:rPr>
          <w:rFonts w:ascii="FbFrankReal" w:eastAsia="Times New Roman" w:hAnsi="FbFrankReal" w:cs="FbFrankReal"/>
          <w:kern w:val="28"/>
          <w:sz w:val="30"/>
          <w:szCs w:val="30"/>
          <w:rtl/>
        </w:rPr>
        <w:t>מוה"ר</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b/>
          <w:bCs/>
          <w:kern w:val="28"/>
          <w:sz w:val="32"/>
          <w:szCs w:val="32"/>
          <w:rtl/>
        </w:rPr>
        <w:t>אברהם יצחק ברוך</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b/>
          <w:bCs/>
          <w:kern w:val="28"/>
          <w:sz w:val="32"/>
          <w:szCs w:val="32"/>
          <w:rtl/>
        </w:rPr>
        <w:t>גערליצקי</w:t>
      </w:r>
      <w:r w:rsidRPr="00E900A5">
        <w:rPr>
          <w:rFonts w:ascii="FbFrankReal" w:eastAsia="Times New Roman" w:hAnsi="FbFrankReal" w:cs="FbFrankReal"/>
          <w:kern w:val="28"/>
          <w:sz w:val="32"/>
          <w:szCs w:val="32"/>
          <w:rtl/>
        </w:rPr>
        <w:t xml:space="preserve"> </w:t>
      </w:r>
      <w:r w:rsidRPr="00E900A5">
        <w:rPr>
          <w:rFonts w:ascii="FbFrankReal" w:eastAsia="Times New Roman" w:hAnsi="FbFrankReal" w:cs="FbFrankReal"/>
          <w:kern w:val="28"/>
          <w:sz w:val="30"/>
          <w:szCs w:val="30"/>
          <w:rtl/>
        </w:rPr>
        <w:t>שליט"א</w:t>
      </w:r>
    </w:p>
    <w:p w:rsidR="00E900A5" w:rsidRPr="00E900A5" w:rsidRDefault="00E900A5" w:rsidP="00E900A5">
      <w:pPr>
        <w:bidi/>
        <w:spacing w:after="12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לרגל יום הולדתו ביום ועש"ק י"ד מרחשון,</w:t>
      </w:r>
    </w:p>
    <w:p w:rsidR="00E900A5" w:rsidRPr="00E900A5" w:rsidRDefault="00E900A5" w:rsidP="00E900A5">
      <w:pPr>
        <w:bidi/>
        <w:spacing w:after="120" w:line="380" w:lineRule="exact"/>
        <w:ind w:left="144" w:right="187"/>
        <w:jc w:val="center"/>
        <w:rPr>
          <w:rFonts w:ascii="FbFrankReal" w:eastAsia="Times New Roman" w:hAnsi="FbFrankReal" w:cs="FbFrankReal"/>
          <w:kern w:val="28"/>
          <w:sz w:val="24"/>
          <w:szCs w:val="24"/>
          <w:rtl/>
        </w:rPr>
      </w:pPr>
      <w:r w:rsidRPr="00E900A5">
        <w:rPr>
          <w:rFonts w:ascii="FbFrankReal" w:eastAsia="Times New Roman" w:hAnsi="FbFrankReal" w:cs="FbFrankReal"/>
          <w:kern w:val="28"/>
          <w:sz w:val="24"/>
          <w:szCs w:val="24"/>
          <w:rtl/>
        </w:rPr>
        <w:t>יה"ר מהשי"ת ש"יאריך ימים על ממלכתו" וימשיך להרביץ תורה ברבים</w:t>
      </w:r>
      <w:r w:rsidRPr="00E900A5">
        <w:rPr>
          <w:rFonts w:ascii="FbFrankReal" w:eastAsia="Times New Roman" w:hAnsi="FbFrankReal" w:cs="FbFrankReal"/>
          <w:kern w:val="28"/>
          <w:sz w:val="24"/>
          <w:szCs w:val="24"/>
        </w:rPr>
        <w:t xml:space="preserve"> </w:t>
      </w:r>
      <w:r w:rsidRPr="00E900A5">
        <w:rPr>
          <w:rFonts w:ascii="FbFrankReal" w:eastAsia="Times New Roman" w:hAnsi="FbFrankReal" w:cs="FbFrankReal"/>
          <w:kern w:val="28"/>
          <w:sz w:val="24"/>
          <w:szCs w:val="24"/>
          <w:rtl/>
        </w:rPr>
        <w:t>ולהאדיר ולהגדיל שם ליובאוויטש לנח"ר כ"ק אדמו"ר נשיא דורנו, ולהדריך תלמידיו בדרך העולה בית א</w:t>
      </w:r>
      <w:r w:rsidRPr="00E900A5">
        <w:rPr>
          <w:rFonts w:ascii="FbFrankReal" w:eastAsia="Times New Roman" w:hAnsi="FbFrankReal" w:cs="FbFrankReal"/>
          <w:kern w:val="28"/>
          <w:sz w:val="24"/>
          <w:szCs w:val="24"/>
        </w:rPr>
        <w:t>-</w:t>
      </w:r>
      <w:r w:rsidRPr="00E900A5">
        <w:rPr>
          <w:rFonts w:ascii="FbFrankReal" w:eastAsia="Times New Roman" w:hAnsi="FbFrankReal" w:cs="FbFrankReal"/>
          <w:kern w:val="28"/>
          <w:sz w:val="24"/>
          <w:szCs w:val="24"/>
          <w:rtl/>
        </w:rPr>
        <w:t>ל, מתוך בריאות נכונה ומנוחת הנפש ויזכה לחזות בקרוב ב"</w:t>
      </w:r>
      <w:r w:rsidRPr="00E900A5">
        <w:rPr>
          <w:rFonts w:ascii="FbFrankReal" w:eastAsia="Times New Roman" w:hAnsi="FbFrankReal" w:cs="FbFrankReal"/>
          <w:b/>
          <w:bCs/>
          <w:kern w:val="28"/>
          <w:sz w:val="24"/>
          <w:szCs w:val="24"/>
          <w:rtl/>
        </w:rPr>
        <w:t>ימות המשיח בהלכה</w:t>
      </w:r>
      <w:r w:rsidRPr="00E900A5">
        <w:rPr>
          <w:rFonts w:ascii="FbFrankReal" w:eastAsia="Times New Roman" w:hAnsi="FbFrankReal" w:cs="FbFrankReal"/>
          <w:kern w:val="28"/>
          <w:sz w:val="24"/>
          <w:szCs w:val="24"/>
          <w:rtl/>
        </w:rPr>
        <w:t>" "ובא לציון גואל" בביאת גואל צדק בקרוב ממש.</w:t>
      </w:r>
    </w:p>
    <w:p w:rsidR="00E900A5" w:rsidRPr="00E900A5" w:rsidRDefault="00E900A5" w:rsidP="00E900A5">
      <w:pPr>
        <w:bidi/>
        <w:spacing w:before="120" w:after="0" w:line="240" w:lineRule="auto"/>
        <w:jc w:val="right"/>
        <w:rPr>
          <w:rFonts w:ascii="FbFrankReal" w:eastAsia="Times New Roman" w:hAnsi="FbFrankReal" w:cs="FbFrankReal"/>
          <w:b/>
          <w:bCs/>
          <w:kern w:val="28"/>
          <w:sz w:val="40"/>
          <w:szCs w:val="40"/>
          <w:rtl/>
        </w:rPr>
      </w:pPr>
      <w:r w:rsidRPr="00E900A5">
        <w:rPr>
          <w:rFonts w:ascii="FbFrankReal" w:eastAsia="Times New Roman" w:hAnsi="FbFrankReal" w:cs="FbFrankReal"/>
          <w:b/>
          <w:bCs/>
          <w:kern w:val="28"/>
          <w:sz w:val="40"/>
          <w:szCs w:val="40"/>
          <w:rtl/>
        </w:rPr>
        <w:t>המערכת</w:t>
      </w:r>
    </w:p>
    <w:p w:rsidR="000F7B86" w:rsidRDefault="000F7B86" w:rsidP="000F7B86">
      <w:pPr>
        <w:pStyle w:val="NormalWeb"/>
        <w:bidi/>
        <w:spacing w:before="120" w:beforeAutospacing="0" w:after="0" w:afterAutospacing="0"/>
        <w:jc w:val="center"/>
        <w:rPr>
          <w:rFonts w:ascii="FbFrankReal" w:hAnsi="FbFrankReal" w:cs="FbFrankReal"/>
          <w:b/>
          <w:bCs/>
          <w:sz w:val="32"/>
          <w:szCs w:val="32"/>
          <w:rtl/>
        </w:rPr>
      </w:pPr>
    </w:p>
    <w:p w:rsidR="00F16EDB" w:rsidRDefault="00F16EDB" w:rsidP="000F7B86">
      <w:pPr>
        <w:pStyle w:val="NormalWeb"/>
        <w:bidi/>
        <w:spacing w:before="120" w:beforeAutospacing="0" w:after="0" w:afterAutospacing="0"/>
        <w:jc w:val="center"/>
        <w:rPr>
          <w:rFonts w:ascii="FbFrankReal" w:hAnsi="FbFrankReal" w:cs="FbFrankReal"/>
          <w:b/>
          <w:bCs/>
          <w:sz w:val="56"/>
          <w:szCs w:val="56"/>
          <w:rtl/>
        </w:rPr>
      </w:pPr>
    </w:p>
    <w:p w:rsidR="000F7B86" w:rsidRPr="00F16EDB" w:rsidRDefault="00F16EDB" w:rsidP="00F16EDB">
      <w:pPr>
        <w:pStyle w:val="NormalWeb"/>
        <w:bidi/>
        <w:spacing w:before="120" w:beforeAutospacing="0" w:after="0" w:afterAutospacing="0"/>
        <w:jc w:val="center"/>
        <w:rPr>
          <w:rFonts w:ascii="FbFrankReal" w:hAnsi="FbFrankReal" w:cs="FbFrankReal"/>
          <w:b/>
          <w:bCs/>
          <w:sz w:val="48"/>
          <w:szCs w:val="48"/>
          <w:rtl/>
        </w:rPr>
      </w:pPr>
      <w:r w:rsidRPr="00F16EDB">
        <w:rPr>
          <w:rFonts w:ascii="FbFrankReal" w:hAnsi="FbFrankReal" w:cs="FbFrankReal"/>
          <w:b/>
          <w:bCs/>
          <w:sz w:val="56"/>
          <w:szCs w:val="56"/>
          <w:rtl/>
        </w:rPr>
        <w:t>ברכת מזל טוב</w:t>
      </w:r>
    </w:p>
    <w:p w:rsidR="000F7B86" w:rsidRDefault="000F7B86" w:rsidP="000F7B86">
      <w:pPr>
        <w:pStyle w:val="NormalWeb"/>
        <w:bidi/>
        <w:spacing w:before="120" w:beforeAutospacing="0" w:after="0" w:afterAutospacing="0"/>
        <w:jc w:val="center"/>
        <w:rPr>
          <w:rFonts w:ascii="FbFrankReal" w:hAnsi="FbFrankReal" w:cs="FbFrankReal"/>
          <w:b/>
          <w:bCs/>
          <w:sz w:val="32"/>
          <w:szCs w:val="32"/>
          <w:rtl/>
        </w:rPr>
      </w:pP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ברגשי גיל </w:t>
      </w:r>
      <w:r w:rsidRPr="00F16EDB">
        <w:rPr>
          <w:rFonts w:ascii="FbFrankReal" w:eastAsia="Times New Roman" w:hAnsi="FbFrankReal" w:cs="FbFrankReal" w:hint="cs"/>
          <w:color w:val="000000"/>
          <w:sz w:val="48"/>
          <w:szCs w:val="48"/>
          <w:vertAlign w:val="superscript"/>
          <w:rtl/>
        </w:rPr>
        <w:t xml:space="preserve">וחדוה </w:t>
      </w:r>
      <w:r w:rsidRPr="00F16EDB">
        <w:rPr>
          <w:rFonts w:ascii="FbFrankReal" w:eastAsia="Times New Roman" w:hAnsi="FbFrankReal" w:cs="FbFrankReal"/>
          <w:color w:val="000000"/>
          <w:sz w:val="48"/>
          <w:szCs w:val="48"/>
          <w:vertAlign w:val="superscript"/>
          <w:rtl/>
        </w:rPr>
        <w:t>מביעים אנו בזה את ברכותינו הלבביות</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ברכת מזל טוב לידידנו היקר והמצויין, </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חריף ובקי</w:t>
      </w:r>
      <w:r w:rsidRPr="00F16EDB">
        <w:rPr>
          <w:rFonts w:ascii="FbFrankReal" w:eastAsia="Times New Roman" w:hAnsi="FbFrankReal" w:cs="FbFrankReal" w:hint="cs"/>
          <w:color w:val="000000"/>
          <w:sz w:val="48"/>
          <w:szCs w:val="48"/>
          <w:vertAlign w:val="superscript"/>
          <w:rtl/>
        </w:rPr>
        <w:t xml:space="preserve"> נפלא,</w:t>
      </w:r>
      <w:r w:rsidRPr="00F16EDB">
        <w:rPr>
          <w:rFonts w:ascii="FbFrankReal" w:eastAsia="Times New Roman" w:hAnsi="FbFrankReal" w:cs="FbFrankReal"/>
          <w:color w:val="000000"/>
          <w:sz w:val="48"/>
          <w:szCs w:val="48"/>
          <w:vertAlign w:val="superscript"/>
          <w:rtl/>
        </w:rPr>
        <w:t xml:space="preserve"> איש חי ורב פעלים</w:t>
      </w:r>
      <w:r w:rsidRPr="00F16EDB">
        <w:rPr>
          <w:rFonts w:ascii="FbFrankReal" w:eastAsia="Times New Roman" w:hAnsi="FbFrankReal" w:cs="FbFrankReal" w:hint="cs"/>
          <w:color w:val="000000"/>
          <w:sz w:val="48"/>
          <w:szCs w:val="48"/>
          <w:vertAlign w:val="superscript"/>
          <w:rtl/>
        </w:rPr>
        <w:t xml:space="preserve">, </w:t>
      </w:r>
      <w:r w:rsidRPr="00F16EDB">
        <w:rPr>
          <w:rFonts w:ascii="FbFrankReal" w:eastAsia="Times New Roman" w:hAnsi="FbFrankReal" w:cs="FbFrankReal"/>
          <w:color w:val="000000"/>
          <w:sz w:val="48"/>
          <w:szCs w:val="48"/>
          <w:vertAlign w:val="superscript"/>
          <w:rtl/>
        </w:rPr>
        <w:t>חבר המערכת מלפנים</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וממחברי הספר החשוב ספר היובל </w:t>
      </w:r>
      <w:r w:rsidR="00B0347A">
        <w:rPr>
          <w:rFonts w:ascii="FbFrankReal" w:eastAsia="Times New Roman" w:hAnsi="FbFrankReal" w:cs="FbFrankReal"/>
          <w:color w:val="000000"/>
          <w:sz w:val="48"/>
          <w:szCs w:val="48"/>
          <w:vertAlign w:val="superscript"/>
          <w:rtl/>
        </w:rPr>
        <w:t>–</w:t>
      </w:r>
      <w:r w:rsidRPr="00F16EDB">
        <w:rPr>
          <w:rFonts w:ascii="FbFrankReal" w:eastAsia="Times New Roman" w:hAnsi="FbFrankReal" w:cs="FbFrankReal"/>
          <w:color w:val="000000"/>
          <w:sz w:val="48"/>
          <w:szCs w:val="48"/>
          <w:vertAlign w:val="superscript"/>
          <w:rtl/>
        </w:rPr>
        <w:t xml:space="preserve"> הער</w:t>
      </w:r>
      <w:r w:rsidRPr="00F16EDB">
        <w:rPr>
          <w:rFonts w:ascii="FbFrankReal" w:eastAsia="Times New Roman" w:hAnsi="FbFrankReal" w:cs="FbFrankReal" w:hint="cs"/>
          <w:color w:val="000000"/>
          <w:sz w:val="48"/>
          <w:szCs w:val="48"/>
          <w:vertAlign w:val="superscript"/>
          <w:rtl/>
        </w:rPr>
        <w:t>ו</w:t>
      </w:r>
      <w:r w:rsidRPr="00F16EDB">
        <w:rPr>
          <w:rFonts w:ascii="FbFrankReal" w:eastAsia="Times New Roman" w:hAnsi="FbFrankReal" w:cs="FbFrankReal"/>
          <w:color w:val="000000"/>
          <w:sz w:val="48"/>
          <w:szCs w:val="48"/>
          <w:vertAlign w:val="superscript"/>
          <w:rtl/>
        </w:rPr>
        <w:t>ת וביאורים</w:t>
      </w:r>
    </w:p>
    <w:p w:rsidR="00F16EDB" w:rsidRPr="00F16EDB" w:rsidRDefault="00F16EDB" w:rsidP="00F16EDB">
      <w:pPr>
        <w:bidi/>
        <w:spacing w:after="0" w:line="240" w:lineRule="auto"/>
        <w:jc w:val="center"/>
        <w:rPr>
          <w:rFonts w:ascii="FbFrankReal" w:eastAsia="Times New Roman" w:hAnsi="FbFrankReal" w:cs="FbFrankReal"/>
          <w:b/>
          <w:bCs/>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החתן הת' </w:t>
      </w:r>
      <w:r w:rsidRPr="00F16EDB">
        <w:rPr>
          <w:rFonts w:ascii="FbFrankReal" w:eastAsia="Times New Roman" w:hAnsi="FbFrankReal" w:cs="FbFrankReal"/>
          <w:b/>
          <w:bCs/>
          <w:color w:val="000000"/>
          <w:sz w:val="48"/>
          <w:szCs w:val="48"/>
          <w:vertAlign w:val="superscript"/>
          <w:rtl/>
        </w:rPr>
        <w:t xml:space="preserve">לוי יצחק </w:t>
      </w:r>
      <w:r w:rsidRPr="00F16EDB">
        <w:rPr>
          <w:rFonts w:ascii="FbFrankReal" w:eastAsia="Times New Roman" w:hAnsi="FbFrankReal" w:cs="FbFrankReal"/>
          <w:color w:val="000000"/>
          <w:sz w:val="48"/>
          <w:szCs w:val="48"/>
          <w:vertAlign w:val="superscript"/>
          <w:rtl/>
        </w:rPr>
        <w:t xml:space="preserve">הלוי שיחי' </w:t>
      </w:r>
      <w:r w:rsidRPr="00F16EDB">
        <w:rPr>
          <w:rFonts w:ascii="FbFrankReal" w:eastAsia="Times New Roman" w:hAnsi="FbFrankReal" w:cs="FbFrankReal"/>
          <w:b/>
          <w:bCs/>
          <w:color w:val="000000"/>
          <w:sz w:val="48"/>
          <w:szCs w:val="48"/>
          <w:vertAlign w:val="superscript"/>
          <w:rtl/>
        </w:rPr>
        <w:t xml:space="preserve">רייטשיק </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לרגל בואו בקשרי השידוכין בשעטומ"צ עם ב"ג המהוללה תחי'</w:t>
      </w:r>
    </w:p>
    <w:p w:rsidR="00F4534D" w:rsidRDefault="00F4534D" w:rsidP="00F4534D">
      <w:pPr>
        <w:pStyle w:val="NormalComplexNarkisim"/>
        <w:spacing w:after="120" w:line="360" w:lineRule="auto"/>
        <w:rPr>
          <w:rFonts w:cs="1ShefaClassic"/>
          <w:sz w:val="28"/>
          <w:szCs w:val="28"/>
          <w:rtl/>
        </w:rPr>
      </w:pPr>
      <w:r>
        <w:rPr>
          <w:rFonts w:cs="1ShefaClassic"/>
          <w:sz w:val="28"/>
          <w:szCs w:val="28"/>
        </w:rPr>
        <w:sym w:font="Wingdings 2" w:char="F0B2"/>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יה"ר שיהא הכל בשעה טובה ומוצלחת </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שיזכו לבנות בית נאמן בישראל </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בנין עדי עד כרצון </w:t>
      </w:r>
      <w:r w:rsidRPr="00F16EDB">
        <w:rPr>
          <w:rFonts w:ascii="FbFrankReal" w:eastAsia="Times New Roman" w:hAnsi="FbFrankReal" w:cs="FbFrankReal" w:hint="cs"/>
          <w:color w:val="000000"/>
          <w:sz w:val="48"/>
          <w:szCs w:val="48"/>
          <w:vertAlign w:val="superscript"/>
          <w:rtl/>
        </w:rPr>
        <w:t xml:space="preserve">ולנח"ר כ"ק </w:t>
      </w:r>
      <w:r w:rsidRPr="00F16EDB">
        <w:rPr>
          <w:rFonts w:ascii="FbFrankReal" w:eastAsia="Times New Roman" w:hAnsi="FbFrankReal" w:cs="FbFrankReal"/>
          <w:color w:val="000000"/>
          <w:sz w:val="48"/>
          <w:szCs w:val="48"/>
          <w:vertAlign w:val="superscript"/>
          <w:rtl/>
        </w:rPr>
        <w:t>רבינו נשיאנו</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 xml:space="preserve">מתוך אושר </w:t>
      </w:r>
      <w:r w:rsidRPr="00F16EDB">
        <w:rPr>
          <w:rFonts w:ascii="FbFrankReal" w:eastAsia="Times New Roman" w:hAnsi="FbFrankReal" w:cs="FbFrankReal" w:hint="cs"/>
          <w:color w:val="000000"/>
          <w:sz w:val="48"/>
          <w:szCs w:val="48"/>
          <w:vertAlign w:val="superscript"/>
          <w:rtl/>
        </w:rPr>
        <w:t xml:space="preserve">ברכה </w:t>
      </w:r>
      <w:r w:rsidRPr="00F16EDB">
        <w:rPr>
          <w:rFonts w:ascii="FbFrankReal" w:eastAsia="Times New Roman" w:hAnsi="FbFrankReal" w:cs="FbFrankReal"/>
          <w:color w:val="000000"/>
          <w:sz w:val="48"/>
          <w:szCs w:val="48"/>
          <w:vertAlign w:val="superscript"/>
          <w:rtl/>
        </w:rPr>
        <w:t>ושמחה והצלחה בגו"ר</w:t>
      </w:r>
    </w:p>
    <w:p w:rsidR="00F16EDB" w:rsidRPr="00F16EDB" w:rsidRDefault="00F16EDB" w:rsidP="00F16EDB">
      <w:pPr>
        <w:bidi/>
        <w:spacing w:after="0" w:line="240" w:lineRule="auto"/>
        <w:jc w:val="center"/>
        <w:rPr>
          <w:rFonts w:ascii="FbFrankReal" w:eastAsia="Times New Roman" w:hAnsi="FbFrankReal" w:cs="FbFrankReal"/>
          <w:color w:val="000000"/>
          <w:sz w:val="48"/>
          <w:szCs w:val="48"/>
          <w:vertAlign w:val="superscript"/>
          <w:rtl/>
        </w:rPr>
      </w:pPr>
      <w:r w:rsidRPr="00F16EDB">
        <w:rPr>
          <w:rFonts w:ascii="FbFrankReal" w:eastAsia="Times New Roman" w:hAnsi="FbFrankReal" w:cs="FbFrankReal"/>
          <w:color w:val="000000"/>
          <w:sz w:val="48"/>
          <w:szCs w:val="48"/>
          <w:vertAlign w:val="superscript"/>
          <w:rtl/>
        </w:rPr>
        <w:t>תמיד כל הימים</w:t>
      </w:r>
    </w:p>
    <w:p w:rsidR="00F16EDB" w:rsidRPr="00F16EDB" w:rsidRDefault="00F16EDB" w:rsidP="00F16EDB">
      <w:pPr>
        <w:bidi/>
        <w:spacing w:after="0" w:line="240" w:lineRule="auto"/>
        <w:jc w:val="center"/>
        <w:rPr>
          <w:rFonts w:ascii="FbFrankReal" w:eastAsia="Times New Roman" w:hAnsi="FbFrankReal" w:cs="FbFrankReal"/>
          <w:b/>
          <w:bCs/>
          <w:color w:val="000000"/>
          <w:sz w:val="48"/>
          <w:szCs w:val="48"/>
          <w:vertAlign w:val="superscript"/>
          <w:rtl/>
        </w:rPr>
      </w:pPr>
    </w:p>
    <w:p w:rsidR="000F7B86" w:rsidRPr="000F7B86" w:rsidRDefault="00F16EDB" w:rsidP="00F16EDB">
      <w:pPr>
        <w:bidi/>
        <w:spacing w:after="0" w:line="240" w:lineRule="auto"/>
        <w:jc w:val="right"/>
        <w:rPr>
          <w:rFonts w:ascii="FbSfaradi Medium" w:eastAsia="Times New Roman" w:hAnsi="FbSfaradi Medium" w:cs="FbSfaradi Medium"/>
          <w:b/>
          <w:bCs/>
          <w:sz w:val="48"/>
          <w:szCs w:val="48"/>
        </w:rPr>
      </w:pPr>
      <w:r w:rsidRPr="00F16EDB">
        <w:rPr>
          <w:rFonts w:ascii="FbFrankReal" w:eastAsia="Times New Roman" w:hAnsi="FbFrankReal" w:cs="FbFrankReal"/>
          <w:b/>
          <w:bCs/>
          <w:color w:val="000000"/>
          <w:sz w:val="48"/>
          <w:szCs w:val="48"/>
          <w:vertAlign w:val="superscript"/>
          <w:rtl/>
        </w:rPr>
        <w:t>המערכת</w:t>
      </w:r>
    </w:p>
    <w:p w:rsidR="000F7B86" w:rsidRDefault="000F7B86" w:rsidP="000F7B86">
      <w:pPr>
        <w:rPr>
          <w:rFonts w:ascii="FbFrankReal" w:hAnsi="FbFrankReal" w:cs="FbFrankReal"/>
          <w:b/>
          <w:bCs/>
          <w:sz w:val="32"/>
          <w:szCs w:val="32"/>
          <w:rtl/>
        </w:rPr>
      </w:pPr>
      <w:r>
        <w:rPr>
          <w:rFonts w:ascii="FbFrankReal" w:hAnsi="FbFrankReal" w:cs="FbFrankReal"/>
          <w:b/>
          <w:bCs/>
          <w:sz w:val="32"/>
          <w:szCs w:val="32"/>
        </w:rPr>
        <w:br w:type="page"/>
      </w:r>
    </w:p>
    <w:p w:rsidR="00C622E1" w:rsidRPr="006C4B44" w:rsidRDefault="00480063" w:rsidP="006C4B44">
      <w:pPr>
        <w:bidi/>
        <w:spacing w:after="0"/>
        <w:jc w:val="center"/>
        <w:rPr>
          <w:rFonts w:ascii="FbFrankReal" w:hAnsi="FbFrankReal" w:cs="FbFrankReal"/>
          <w:b/>
          <w:bCs/>
          <w:sz w:val="32"/>
          <w:szCs w:val="32"/>
          <w:rtl/>
        </w:rPr>
      </w:pPr>
      <w:r w:rsidRPr="00480063">
        <w:rPr>
          <w:rFonts w:ascii="FbFrankReal" w:hAnsi="FbFrankReal" w:cs="FbFrankReal"/>
          <w:b/>
          <w:bCs/>
          <w:sz w:val="32"/>
          <w:szCs w:val="32"/>
          <w:rtl/>
        </w:rPr>
        <w:lastRenderedPageBreak/>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4E030D" w:rsidRDefault="004E030D" w:rsidP="004E030D">
      <w:pPr>
        <w:bidi/>
        <w:spacing w:after="0"/>
        <w:jc w:val="center"/>
        <w:rPr>
          <w:rFonts w:ascii="FbFrankReal" w:hAnsi="FbFrankReal" w:cs="FbFrankReal"/>
          <w:sz w:val="32"/>
          <w:szCs w:val="32"/>
          <w:rtl/>
        </w:rPr>
      </w:pPr>
      <w:r>
        <w:rPr>
          <w:rFonts w:ascii="FbFrankReal" w:hAnsi="FbFrankReal" w:cs="FbFrankReal" w:hint="cs"/>
          <w:sz w:val="32"/>
          <w:szCs w:val="32"/>
          <w:rtl/>
        </w:rPr>
        <w:t xml:space="preserve">ז' מרחשון </w:t>
      </w:r>
      <w:r>
        <w:rPr>
          <w:rFonts w:ascii="FbFrankReal" w:hAnsi="FbFrankReal" w:cs="FbFrankReal"/>
          <w:sz w:val="32"/>
          <w:szCs w:val="32"/>
          <w:rtl/>
        </w:rPr>
        <w:t>–</w:t>
      </w:r>
      <w:r>
        <w:rPr>
          <w:rFonts w:ascii="FbFrankReal" w:hAnsi="FbFrankReal" w:cs="FbFrankReal" w:hint="cs"/>
          <w:sz w:val="32"/>
          <w:szCs w:val="32"/>
          <w:rtl/>
        </w:rPr>
        <w:t xml:space="preserve">ש"פ לך-לך </w:t>
      </w:r>
    </w:p>
    <w:p w:rsidR="004E030D" w:rsidRPr="00480063" w:rsidRDefault="004E030D" w:rsidP="004E030D">
      <w:pPr>
        <w:bidi/>
        <w:spacing w:after="0"/>
        <w:jc w:val="center"/>
        <w:rPr>
          <w:rFonts w:ascii="FbFrankReal" w:hAnsi="FbFrankReal" w:cs="FbFrankReal"/>
          <w:sz w:val="32"/>
          <w:szCs w:val="32"/>
          <w:rtl/>
        </w:rPr>
      </w:pPr>
      <w:r w:rsidRPr="00480063">
        <w:rPr>
          <w:rFonts w:ascii="FbFrankReal" w:hAnsi="FbFrankReal" w:cs="FbFrankReal"/>
          <w:sz w:val="32"/>
          <w:szCs w:val="32"/>
          <w:rtl/>
        </w:rPr>
        <w:t>ה'תשע"</w:t>
      </w:r>
      <w:r>
        <w:rPr>
          <w:rFonts w:ascii="FbFrankReal" w:hAnsi="FbFrankReal" w:cs="FbFrankReal" w:hint="cs"/>
          <w:sz w:val="32"/>
          <w:szCs w:val="32"/>
          <w:rtl/>
        </w:rPr>
        <w:t>ה</w:t>
      </w:r>
    </w:p>
    <w:p w:rsidR="00480063" w:rsidRDefault="004E030D" w:rsidP="004E030D">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Pr>
          <w:rFonts w:ascii="FbFrankReal" w:hAnsi="FbFrankReal" w:cs="FbFrankReal" w:hint="cs"/>
          <w:b/>
          <w:bCs/>
          <w:sz w:val="32"/>
          <w:szCs w:val="32"/>
          <w:rtl/>
        </w:rPr>
        <w:t>ב</w:t>
      </w:r>
      <w:r w:rsidRPr="005555C0">
        <w:rPr>
          <w:rFonts w:ascii="FbFrankReal" w:hAnsi="FbFrankReal" w:cs="FbFrankReal"/>
          <w:b/>
          <w:bCs/>
          <w:sz w:val="32"/>
          <w:szCs w:val="32"/>
          <w:rtl/>
        </w:rPr>
        <w:t xml:space="preserve"> [אלף-</w:t>
      </w:r>
      <w:r>
        <w:rPr>
          <w:rFonts w:ascii="FbFrankReal" w:hAnsi="FbFrankReal" w:cs="FbFrankReal" w:hint="cs"/>
          <w:b/>
          <w:bCs/>
          <w:sz w:val="32"/>
          <w:szCs w:val="32"/>
          <w:rtl/>
        </w:rPr>
        <w:t>עח]</w:t>
      </w:r>
    </w:p>
    <w:p w:rsidR="004C72BE" w:rsidRDefault="00480063" w:rsidP="00D41EB7">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r w:rsidRPr="00D54747">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875986" w:rsidRDefault="00367B3A" w:rsidP="00875986">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875986" w:rsidRPr="00875986">
        <w:rPr>
          <w:rFonts w:hint="eastAsia"/>
          <w:sz w:val="32"/>
          <w:szCs w:val="32"/>
          <w:rtl/>
        </w:rPr>
        <w:t>גאולה</w:t>
      </w:r>
      <w:r w:rsidR="00875986" w:rsidRPr="00875986">
        <w:rPr>
          <w:sz w:val="32"/>
          <w:szCs w:val="32"/>
          <w:rtl/>
        </w:rPr>
        <w:t xml:space="preserve"> </w:t>
      </w:r>
      <w:r w:rsidR="00875986" w:rsidRPr="00875986">
        <w:rPr>
          <w:rFonts w:hint="eastAsia"/>
          <w:sz w:val="32"/>
          <w:szCs w:val="32"/>
          <w:rtl/>
        </w:rPr>
        <w:t>ומשיח</w:t>
      </w:r>
    </w:p>
    <w:p w:rsidR="00875986" w:rsidRDefault="00875986">
      <w:pPr>
        <w:pStyle w:val="TOC1"/>
        <w:rPr>
          <w:rFonts w:asciiTheme="minorHAnsi" w:eastAsiaTheme="minorEastAsia" w:hAnsiTheme="minorHAnsi" w:cstheme="minorBidi"/>
          <w:sz w:val="22"/>
          <w:szCs w:val="22"/>
          <w:rtl/>
        </w:rPr>
      </w:pPr>
      <w:r>
        <w:rPr>
          <w:rFonts w:hint="eastAsia"/>
          <w:rtl/>
        </w:rPr>
        <w:t>מצות</w:t>
      </w:r>
      <w:r>
        <w:rPr>
          <w:rtl/>
        </w:rPr>
        <w:t xml:space="preserve"> </w:t>
      </w:r>
      <w:r>
        <w:rPr>
          <w:rFonts w:hint="eastAsia"/>
          <w:rtl/>
        </w:rPr>
        <w:t>מילה</w:t>
      </w:r>
      <w:r>
        <w:t xml:space="preserve"> </w:t>
      </w:r>
      <w:r>
        <w:rPr>
          <w:rFonts w:hint="eastAsia"/>
          <w:rtl/>
        </w:rPr>
        <w:t>לעתיד</w:t>
      </w:r>
      <w:r>
        <w:rPr>
          <w:rtl/>
        </w:rPr>
        <w:t xml:space="preserve"> </w:t>
      </w:r>
      <w:r>
        <w:rPr>
          <w:rFonts w:hint="eastAsia"/>
          <w:rtl/>
        </w:rPr>
        <w:t>לבוא</w:t>
      </w:r>
      <w:r>
        <w:rPr>
          <w:rtl/>
        </w:rPr>
        <w:tab/>
      </w:r>
      <w:r>
        <w:rPr>
          <w:rtl/>
        </w:rPr>
        <w:fldChar w:fldCharType="begin"/>
      </w:r>
      <w:r>
        <w:rPr>
          <w:rtl/>
        </w:rPr>
        <w:instrText xml:space="preserve"> </w:instrText>
      </w:r>
      <w:r>
        <w:instrText>PAGEREF</w:instrText>
      </w:r>
      <w:r>
        <w:rPr>
          <w:rtl/>
        </w:rPr>
        <w:instrText xml:space="preserve"> _</w:instrText>
      </w:r>
      <w:r>
        <w:instrText>Toc402490254 \h</w:instrText>
      </w:r>
      <w:r>
        <w:rPr>
          <w:rtl/>
        </w:rPr>
        <w:instrText xml:space="preserve"> </w:instrText>
      </w:r>
      <w:r>
        <w:rPr>
          <w:rtl/>
        </w:rPr>
      </w:r>
      <w:r>
        <w:rPr>
          <w:rtl/>
        </w:rPr>
        <w:fldChar w:fldCharType="separate"/>
      </w:r>
      <w:r w:rsidR="00BA75D9">
        <w:rPr>
          <w:rtl/>
        </w:rPr>
        <w:t>7</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875986" w:rsidRDefault="00875986">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שקו</w:t>
      </w:r>
      <w:r w:rsidRPr="007927F0">
        <w:t>"</w:t>
      </w:r>
      <w:r>
        <w:rPr>
          <w:rFonts w:hint="eastAsia"/>
          <w:rtl/>
        </w:rPr>
        <w:t>ט</w:t>
      </w:r>
      <w:r>
        <w:rPr>
          <w:rtl/>
        </w:rPr>
        <w:t xml:space="preserve"> </w:t>
      </w:r>
      <w:r>
        <w:rPr>
          <w:rFonts w:hint="eastAsia"/>
          <w:rtl/>
        </w:rPr>
        <w:t>בלימוד</w:t>
      </w:r>
      <w:r>
        <w:rPr>
          <w:rtl/>
        </w:rPr>
        <w:t xml:space="preserve"> </w:t>
      </w:r>
      <w:r>
        <w:rPr>
          <w:rFonts w:hint="eastAsia"/>
          <w:rtl/>
        </w:rPr>
        <w:t>נגלה</w:t>
      </w:r>
      <w:r>
        <w:rPr>
          <w:rtl/>
        </w:rPr>
        <w:t xml:space="preserve"> </w:t>
      </w:r>
      <w:r>
        <w:rPr>
          <w:rFonts w:hint="eastAsia"/>
          <w:rtl/>
        </w:rPr>
        <w:t>דתורה</w:t>
      </w:r>
      <w:r>
        <w:rPr>
          <w:rtl/>
        </w:rPr>
        <w:t xml:space="preserve"> </w:t>
      </w:r>
      <w:r>
        <w:rPr>
          <w:rFonts w:hint="eastAsia"/>
          <w:rtl/>
        </w:rPr>
        <w:t>לע</w:t>
      </w:r>
      <w:r w:rsidRPr="007927F0">
        <w:t>"</w:t>
      </w:r>
      <w:r>
        <w:rPr>
          <w:rFonts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Toc402490256 \h</w:instrText>
      </w:r>
      <w:r>
        <w:rPr>
          <w:rtl/>
        </w:rPr>
        <w:instrText xml:space="preserve"> </w:instrText>
      </w:r>
      <w:r>
        <w:rPr>
          <w:rtl/>
        </w:rPr>
      </w:r>
      <w:r>
        <w:rPr>
          <w:rtl/>
        </w:rPr>
        <w:fldChar w:fldCharType="separate"/>
      </w:r>
      <w:r w:rsidR="00BA75D9">
        <w:rPr>
          <w:rtl/>
        </w:rPr>
        <w:t>13</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875986" w:rsidRPr="00875986" w:rsidRDefault="00875986" w:rsidP="00875986">
      <w:pPr>
        <w:pStyle w:val="TOC1"/>
        <w:rPr>
          <w:sz w:val="28"/>
          <w:szCs w:val="28"/>
          <w:rtl/>
        </w:rPr>
      </w:pPr>
      <w:r w:rsidRPr="00875986">
        <w:rPr>
          <w:rFonts w:hint="eastAsia"/>
          <w:sz w:val="32"/>
          <w:szCs w:val="32"/>
          <w:rtl/>
        </w:rPr>
        <w:t>לקוטי</w:t>
      </w:r>
      <w:r w:rsidRPr="00875986">
        <w:rPr>
          <w:sz w:val="32"/>
          <w:szCs w:val="32"/>
          <w:rtl/>
        </w:rPr>
        <w:t xml:space="preserve"> </w:t>
      </w:r>
      <w:r w:rsidRPr="00875986">
        <w:rPr>
          <w:rFonts w:hint="eastAsia"/>
          <w:sz w:val="32"/>
          <w:szCs w:val="32"/>
          <w:rtl/>
        </w:rPr>
        <w:t>שיחות</w:t>
      </w:r>
    </w:p>
    <w:p w:rsidR="00875986" w:rsidRDefault="00875986" w:rsidP="00875986">
      <w:pPr>
        <w:pStyle w:val="TOC1"/>
        <w:rPr>
          <w:rFonts w:asciiTheme="minorHAnsi" w:eastAsiaTheme="minorEastAsia" w:hAnsiTheme="minorHAnsi" w:cstheme="minorBidi"/>
          <w:sz w:val="22"/>
          <w:szCs w:val="22"/>
          <w:rtl/>
        </w:rPr>
      </w:pPr>
      <w:r>
        <w:rPr>
          <w:rFonts w:hint="eastAsia"/>
          <w:rtl/>
        </w:rPr>
        <w:t>בשמים</w:t>
      </w:r>
      <w:r>
        <w:rPr>
          <w:rtl/>
        </w:rPr>
        <w:t xml:space="preserve"> </w:t>
      </w:r>
      <w:r>
        <w:rPr>
          <w:rFonts w:hint="eastAsia"/>
          <w:rtl/>
        </w:rPr>
        <w:t>במוצאי</w:t>
      </w:r>
      <w:r>
        <w:rPr>
          <w:rtl/>
        </w:rPr>
        <w:t xml:space="preserve"> </w:t>
      </w:r>
      <w:r>
        <w:rPr>
          <w:rFonts w:hint="eastAsia"/>
          <w:rtl/>
        </w:rPr>
        <w:t>יו</w:t>
      </w:r>
      <w:r w:rsidRPr="007927F0">
        <w:rPr>
          <w:rtl/>
        </w:rPr>
        <w:t>"</w:t>
      </w:r>
      <w:r>
        <w:rPr>
          <w:rFonts w:hint="eastAsia"/>
          <w:rtl/>
        </w:rPr>
        <w:t>כ</w:t>
      </w:r>
      <w:r>
        <w:rPr>
          <w:rtl/>
        </w:rPr>
        <w:tab/>
      </w:r>
      <w:r>
        <w:rPr>
          <w:rtl/>
        </w:rPr>
        <w:fldChar w:fldCharType="begin"/>
      </w:r>
      <w:r>
        <w:rPr>
          <w:rtl/>
        </w:rPr>
        <w:instrText xml:space="preserve"> </w:instrText>
      </w:r>
      <w:r>
        <w:instrText>PAGEREF</w:instrText>
      </w:r>
      <w:r>
        <w:rPr>
          <w:rtl/>
        </w:rPr>
        <w:instrText xml:space="preserve"> _</w:instrText>
      </w:r>
      <w:r>
        <w:instrText>Toc402490259 \h</w:instrText>
      </w:r>
      <w:r>
        <w:rPr>
          <w:rtl/>
        </w:rPr>
        <w:instrText xml:space="preserve"> </w:instrText>
      </w:r>
      <w:r>
        <w:rPr>
          <w:rtl/>
        </w:rPr>
      </w:r>
      <w:r>
        <w:rPr>
          <w:rtl/>
        </w:rPr>
        <w:fldChar w:fldCharType="separate"/>
      </w:r>
      <w:r w:rsidR="00BA75D9">
        <w:rPr>
          <w:rtl/>
        </w:rPr>
        <w:t>16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בן</w:t>
      </w:r>
      <w:r>
        <w:rPr>
          <w:rtl/>
        </w:rPr>
        <w:t xml:space="preserve"> </w:t>
      </w:r>
      <w:r>
        <w:rPr>
          <w:rFonts w:hint="eastAsia"/>
          <w:rtl/>
        </w:rPr>
        <w:t>ציון</w:t>
      </w:r>
      <w:r>
        <w:rPr>
          <w:rtl/>
        </w:rPr>
        <w:t xml:space="preserve"> </w:t>
      </w:r>
      <w:r>
        <w:rPr>
          <w:rFonts w:hint="eastAsia"/>
          <w:rtl/>
        </w:rPr>
        <w:t>חיים</w:t>
      </w:r>
      <w:r>
        <w:rPr>
          <w:rtl/>
        </w:rPr>
        <w:t xml:space="preserve"> </w:t>
      </w:r>
      <w:r>
        <w:rPr>
          <w:rFonts w:hint="eastAsia"/>
          <w:rtl/>
        </w:rPr>
        <w:t>אסטער</w:t>
      </w:r>
    </w:p>
    <w:p w:rsidR="00875986" w:rsidRDefault="00875986">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השתדלות</w:t>
      </w:r>
      <w:r>
        <w:rPr>
          <w:rtl/>
        </w:rPr>
        <w:t xml:space="preserve"> </w:t>
      </w:r>
      <w:r>
        <w:rPr>
          <w:rFonts w:hint="eastAsia"/>
          <w:rtl/>
        </w:rPr>
        <w:t>לקיים</w:t>
      </w:r>
      <w:r>
        <w:rPr>
          <w:rtl/>
        </w:rPr>
        <w:t xml:space="preserve"> </w:t>
      </w:r>
      <w:r>
        <w:rPr>
          <w:rFonts w:hint="eastAsia"/>
          <w:rtl/>
        </w:rPr>
        <w:t>מצות</w:t>
      </w:r>
      <w:r>
        <w:rPr>
          <w:rtl/>
        </w:rPr>
        <w:t xml:space="preserve"> </w:t>
      </w:r>
      <w:r>
        <w:rPr>
          <w:rFonts w:hint="eastAsia"/>
          <w:rtl/>
        </w:rPr>
        <w:t>שילוח</w:t>
      </w:r>
      <w:r>
        <w:rPr>
          <w:rtl/>
        </w:rPr>
        <w:t xml:space="preserve"> </w:t>
      </w:r>
      <w:r>
        <w:rPr>
          <w:rFonts w:hint="eastAsia"/>
          <w:rtl/>
        </w:rPr>
        <w:t>הקן</w:t>
      </w:r>
      <w:r>
        <w:rPr>
          <w:rtl/>
        </w:rPr>
        <w:tab/>
      </w:r>
      <w:r>
        <w:rPr>
          <w:rtl/>
        </w:rPr>
        <w:fldChar w:fldCharType="begin"/>
      </w:r>
      <w:r>
        <w:rPr>
          <w:rtl/>
        </w:rPr>
        <w:instrText xml:space="preserve"> </w:instrText>
      </w:r>
      <w:r>
        <w:instrText>PAGEREF</w:instrText>
      </w:r>
      <w:r>
        <w:rPr>
          <w:rtl/>
        </w:rPr>
        <w:instrText xml:space="preserve"> _</w:instrText>
      </w:r>
      <w:r>
        <w:instrText>Toc402490261 \h</w:instrText>
      </w:r>
      <w:r>
        <w:rPr>
          <w:rtl/>
        </w:rPr>
        <w:instrText xml:space="preserve"> </w:instrText>
      </w:r>
      <w:r>
        <w:rPr>
          <w:rtl/>
        </w:rPr>
      </w:r>
      <w:r>
        <w:rPr>
          <w:rtl/>
        </w:rPr>
        <w:fldChar w:fldCharType="separate"/>
      </w:r>
      <w:r w:rsidR="00BA75D9">
        <w:rPr>
          <w:rtl/>
        </w:rPr>
        <w:t>17</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רפופורט</w:t>
      </w:r>
    </w:p>
    <w:p w:rsidR="00875986" w:rsidRDefault="00875986">
      <w:pPr>
        <w:pStyle w:val="TOC1"/>
        <w:rPr>
          <w:rFonts w:asciiTheme="minorHAnsi" w:eastAsiaTheme="minorEastAsia" w:hAnsiTheme="minorHAnsi" w:cstheme="minorBidi"/>
          <w:sz w:val="22"/>
          <w:szCs w:val="22"/>
          <w:rtl/>
        </w:rPr>
      </w:pPr>
      <w:r>
        <w:rPr>
          <w:rFonts w:hint="eastAsia"/>
          <w:rtl/>
        </w:rPr>
        <w:t>על</w:t>
      </w:r>
      <w:r>
        <w:rPr>
          <w:rtl/>
        </w:rPr>
        <w:t xml:space="preserve"> </w:t>
      </w:r>
      <w:r>
        <w:rPr>
          <w:rFonts w:hint="eastAsia"/>
          <w:rtl/>
        </w:rPr>
        <w:t>סדר</w:t>
      </w:r>
      <w:r>
        <w:rPr>
          <w:rtl/>
        </w:rPr>
        <w:t xml:space="preserve"> </w:t>
      </w:r>
      <w:r>
        <w:rPr>
          <w:rFonts w:hint="eastAsia"/>
          <w:rtl/>
        </w:rPr>
        <w:t>המסכתות</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Toc402490263 \h</w:instrText>
      </w:r>
      <w:r>
        <w:rPr>
          <w:rtl/>
        </w:rPr>
        <w:instrText xml:space="preserve"> </w:instrText>
      </w:r>
      <w:r>
        <w:rPr>
          <w:rtl/>
        </w:rPr>
      </w:r>
      <w:r>
        <w:rPr>
          <w:rtl/>
        </w:rPr>
        <w:fldChar w:fldCharType="separate"/>
      </w:r>
      <w:r w:rsidR="00BA75D9">
        <w:rPr>
          <w:rtl/>
        </w:rPr>
        <w:t>19</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אשר</w:t>
      </w:r>
      <w:r>
        <w:rPr>
          <w:rtl/>
        </w:rPr>
        <w:t xml:space="preserve"> </w:t>
      </w:r>
      <w:r>
        <w:rPr>
          <w:rFonts w:hint="eastAsia"/>
          <w:rtl/>
        </w:rPr>
        <w:t>פיינבערג</w:t>
      </w:r>
    </w:p>
    <w:p w:rsidR="00875986" w:rsidRDefault="00875986">
      <w:pPr>
        <w:pStyle w:val="TOC1"/>
        <w:rPr>
          <w:rFonts w:asciiTheme="minorHAnsi" w:eastAsiaTheme="minorEastAsia" w:hAnsiTheme="minorHAnsi" w:cstheme="minorBidi"/>
          <w:sz w:val="22"/>
          <w:szCs w:val="22"/>
          <w:rtl/>
        </w:rPr>
      </w:pPr>
      <w:r>
        <w:rPr>
          <w:rFonts w:hint="eastAsia"/>
          <w:rtl/>
        </w:rPr>
        <w:t>ויזהר</w:t>
      </w:r>
      <w:r>
        <w:rPr>
          <w:rtl/>
        </w:rPr>
        <w:t xml:space="preserve"> </w:t>
      </w:r>
      <w:r>
        <w:rPr>
          <w:rFonts w:hint="eastAsia"/>
          <w:rtl/>
        </w:rPr>
        <w:t>שלא</w:t>
      </w:r>
      <w:r>
        <w:rPr>
          <w:rtl/>
        </w:rPr>
        <w:t xml:space="preserve"> </w:t>
      </w:r>
      <w:r>
        <w:rPr>
          <w:rFonts w:hint="eastAsia"/>
          <w:rtl/>
        </w:rPr>
        <w:t>ישתה</w:t>
      </w:r>
      <w:r>
        <w:rPr>
          <w:rtl/>
        </w:rPr>
        <w:t xml:space="preserve"> </w:t>
      </w:r>
      <w:r>
        <w:rPr>
          <w:rFonts w:hint="eastAsia"/>
          <w:rtl/>
        </w:rPr>
        <w:t>אחר</w:t>
      </w:r>
      <w:r>
        <w:rPr>
          <w:rtl/>
        </w:rPr>
        <w:t xml:space="preserve"> </w:t>
      </w:r>
      <w:r>
        <w:rPr>
          <w:rFonts w:hint="eastAsia"/>
          <w:rtl/>
        </w:rPr>
        <w:t>האפיקומן</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Toc402490265 \h</w:instrText>
      </w:r>
      <w:r>
        <w:rPr>
          <w:rtl/>
        </w:rPr>
        <w:instrText xml:space="preserve"> </w:instrText>
      </w:r>
      <w:r>
        <w:rPr>
          <w:rtl/>
        </w:rPr>
      </w:r>
      <w:r>
        <w:rPr>
          <w:rtl/>
        </w:rPr>
        <w:fldChar w:fldCharType="separate"/>
      </w:r>
      <w:r w:rsidR="00BA75D9">
        <w:rPr>
          <w:rtl/>
        </w:rPr>
        <w:t>20</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פנחס</w:t>
      </w:r>
      <w:r>
        <w:rPr>
          <w:rtl/>
        </w:rPr>
        <w:t xml:space="preserve"> </w:t>
      </w:r>
      <w:r>
        <w:rPr>
          <w:rFonts w:hint="eastAsia"/>
          <w:rtl/>
        </w:rPr>
        <w:t>קארף</w:t>
      </w:r>
    </w:p>
    <w:p w:rsidR="00875986" w:rsidRDefault="00875986" w:rsidP="00875986">
      <w:pPr>
        <w:pStyle w:val="TOC1"/>
        <w:rPr>
          <w:rtl/>
        </w:rPr>
      </w:pPr>
      <w:r w:rsidRPr="00875986">
        <w:rPr>
          <w:rFonts w:hint="eastAsia"/>
          <w:sz w:val="32"/>
          <w:szCs w:val="32"/>
          <w:rtl/>
        </w:rPr>
        <w:t>נגלה</w:t>
      </w:r>
    </w:p>
    <w:p w:rsidR="00875986" w:rsidRDefault="00875986" w:rsidP="00875986">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הנאמנות</w:t>
      </w:r>
      <w:r>
        <w:rPr>
          <w:rtl/>
        </w:rPr>
        <w:t xml:space="preserve"> </w:t>
      </w:r>
      <w:r>
        <w:rPr>
          <w:rFonts w:hint="eastAsia"/>
          <w:rtl/>
        </w:rPr>
        <w:t>דשליח</w:t>
      </w:r>
      <w:r>
        <w:rPr>
          <w:rtl/>
        </w:rPr>
        <w:t xml:space="preserve"> </w:t>
      </w:r>
      <w:r>
        <w:rPr>
          <w:rFonts w:hint="eastAsia"/>
          <w:rtl/>
        </w:rPr>
        <w:t>לומר</w:t>
      </w:r>
      <w:r>
        <w:rPr>
          <w:rtl/>
        </w:rPr>
        <w:t xml:space="preserve"> </w:t>
      </w:r>
      <w:r>
        <w:rPr>
          <w:rFonts w:hint="eastAsia"/>
          <w:rtl/>
        </w:rPr>
        <w:t>ידעתי</w:t>
      </w:r>
      <w:r>
        <w:rPr>
          <w:rtl/>
        </w:rPr>
        <w:tab/>
      </w:r>
      <w:r>
        <w:rPr>
          <w:rtl/>
        </w:rPr>
        <w:fldChar w:fldCharType="begin"/>
      </w:r>
      <w:r>
        <w:rPr>
          <w:rtl/>
        </w:rPr>
        <w:instrText xml:space="preserve"> </w:instrText>
      </w:r>
      <w:r>
        <w:instrText>PAGEREF</w:instrText>
      </w:r>
      <w:r>
        <w:rPr>
          <w:rtl/>
        </w:rPr>
        <w:instrText xml:space="preserve"> _</w:instrText>
      </w:r>
      <w:r>
        <w:instrText>Toc402490268 \h</w:instrText>
      </w:r>
      <w:r>
        <w:rPr>
          <w:rtl/>
        </w:rPr>
        <w:instrText xml:space="preserve"> </w:instrText>
      </w:r>
      <w:r>
        <w:rPr>
          <w:rtl/>
        </w:rPr>
      </w:r>
      <w:r>
        <w:rPr>
          <w:rtl/>
        </w:rPr>
        <w:fldChar w:fldCharType="separate"/>
      </w:r>
      <w:r w:rsidR="00BA75D9">
        <w:rPr>
          <w:rtl/>
        </w:rPr>
        <w:t>21</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875986" w:rsidRDefault="00875986">
      <w:pPr>
        <w:pStyle w:val="TOC1"/>
        <w:rPr>
          <w:rFonts w:asciiTheme="minorHAnsi" w:eastAsiaTheme="minorEastAsia" w:hAnsiTheme="minorHAnsi" w:cstheme="minorBidi"/>
          <w:sz w:val="22"/>
          <w:szCs w:val="22"/>
          <w:rtl/>
        </w:rPr>
      </w:pPr>
      <w:r>
        <w:rPr>
          <w:rFonts w:hint="eastAsia"/>
          <w:rtl/>
        </w:rPr>
        <w:t>ביסוד</w:t>
      </w:r>
      <w:r>
        <w:rPr>
          <w:rtl/>
        </w:rPr>
        <w:t xml:space="preserve"> </w:t>
      </w:r>
      <w:r>
        <w:rPr>
          <w:rFonts w:hint="eastAsia"/>
          <w:rtl/>
        </w:rPr>
        <w:t>הלאו</w:t>
      </w:r>
      <w:r>
        <w:rPr>
          <w:rtl/>
        </w:rPr>
        <w:t xml:space="preserve"> </w:t>
      </w:r>
      <w:r>
        <w:rPr>
          <w:rFonts w:hint="eastAsia"/>
          <w:rtl/>
        </w:rPr>
        <w:t>דגניבה</w:t>
      </w:r>
      <w:r>
        <w:rPr>
          <w:rtl/>
        </w:rPr>
        <w:t xml:space="preserve"> </w:t>
      </w:r>
      <w:r>
        <w:rPr>
          <w:rFonts w:hint="eastAsia"/>
          <w:rtl/>
        </w:rPr>
        <w:t>וגזילה</w:t>
      </w:r>
      <w:r>
        <w:rPr>
          <w:rtl/>
        </w:rPr>
        <w:tab/>
      </w:r>
      <w:r>
        <w:rPr>
          <w:rtl/>
        </w:rPr>
        <w:fldChar w:fldCharType="begin"/>
      </w:r>
      <w:r>
        <w:rPr>
          <w:rtl/>
        </w:rPr>
        <w:instrText xml:space="preserve"> </w:instrText>
      </w:r>
      <w:r>
        <w:instrText>PAGEREF</w:instrText>
      </w:r>
      <w:r>
        <w:rPr>
          <w:rtl/>
        </w:rPr>
        <w:instrText xml:space="preserve"> _</w:instrText>
      </w:r>
      <w:r>
        <w:instrText>Toc402490270 \h</w:instrText>
      </w:r>
      <w:r>
        <w:rPr>
          <w:rtl/>
        </w:rPr>
        <w:instrText xml:space="preserve"> </w:instrText>
      </w:r>
      <w:r>
        <w:rPr>
          <w:rtl/>
        </w:rPr>
      </w:r>
      <w:r>
        <w:rPr>
          <w:rtl/>
        </w:rPr>
        <w:fldChar w:fldCharType="separate"/>
      </w:r>
      <w:r w:rsidR="00BA75D9">
        <w:rPr>
          <w:rtl/>
        </w:rPr>
        <w:t>26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875986" w:rsidRDefault="00875986">
      <w:pPr>
        <w:pStyle w:val="TOC1"/>
        <w:rPr>
          <w:rFonts w:asciiTheme="minorHAnsi" w:eastAsiaTheme="minorEastAsia" w:hAnsiTheme="minorHAnsi" w:cstheme="minorBidi"/>
          <w:sz w:val="22"/>
          <w:szCs w:val="22"/>
          <w:rtl/>
        </w:rPr>
      </w:pPr>
      <w:r>
        <w:rPr>
          <w:rFonts w:hint="eastAsia"/>
          <w:rtl/>
        </w:rPr>
        <w:t>נאמנות</w:t>
      </w:r>
      <w:r>
        <w:rPr>
          <w:rtl/>
        </w:rPr>
        <w:t xml:space="preserve"> </w:t>
      </w:r>
      <w:r>
        <w:rPr>
          <w:rFonts w:hint="eastAsia"/>
          <w:rtl/>
        </w:rPr>
        <w:t>עד</w:t>
      </w:r>
      <w:r>
        <w:rPr>
          <w:rtl/>
        </w:rPr>
        <w:t xml:space="preserve"> </w:t>
      </w:r>
      <w:r>
        <w:rPr>
          <w:rFonts w:hint="eastAsia"/>
          <w:rtl/>
        </w:rPr>
        <w:t>אחד</w:t>
      </w:r>
      <w:r>
        <w:rPr>
          <w:rtl/>
        </w:rPr>
        <w:t xml:space="preserve"> </w:t>
      </w:r>
      <w:r>
        <w:rPr>
          <w:rFonts w:hint="eastAsia"/>
          <w:rtl/>
        </w:rPr>
        <w:t>על</w:t>
      </w:r>
      <w:r>
        <w:rPr>
          <w:rtl/>
        </w:rPr>
        <w:t xml:space="preserve"> </w:t>
      </w:r>
      <w:r w:rsidRPr="007927F0">
        <w:rPr>
          <w:rtl/>
        </w:rPr>
        <w:t>"</w:t>
      </w:r>
      <w:r>
        <w:rPr>
          <w:rFonts w:hint="eastAsia"/>
          <w:rtl/>
        </w:rPr>
        <w:t>לשמה</w:t>
      </w:r>
      <w:r w:rsidRPr="007927F0">
        <w:rPr>
          <w:rtl/>
        </w:rPr>
        <w:t>"</w:t>
      </w:r>
      <w:r>
        <w:rPr>
          <w:rtl/>
        </w:rPr>
        <w:tab/>
      </w:r>
      <w:r>
        <w:rPr>
          <w:rtl/>
        </w:rPr>
        <w:fldChar w:fldCharType="begin"/>
      </w:r>
      <w:r>
        <w:rPr>
          <w:rtl/>
        </w:rPr>
        <w:instrText xml:space="preserve"> </w:instrText>
      </w:r>
      <w:r>
        <w:instrText>PAGEREF</w:instrText>
      </w:r>
      <w:r>
        <w:rPr>
          <w:rtl/>
        </w:rPr>
        <w:instrText xml:space="preserve"> _</w:instrText>
      </w:r>
      <w:r>
        <w:instrText>Toc402490272 \h</w:instrText>
      </w:r>
      <w:r>
        <w:rPr>
          <w:rtl/>
        </w:rPr>
        <w:instrText xml:space="preserve"> </w:instrText>
      </w:r>
      <w:r>
        <w:rPr>
          <w:rtl/>
        </w:rPr>
      </w:r>
      <w:r>
        <w:rPr>
          <w:rtl/>
        </w:rPr>
        <w:fldChar w:fldCharType="separate"/>
      </w:r>
      <w:r w:rsidR="00BA75D9">
        <w:rPr>
          <w:rtl/>
        </w:rPr>
        <w:t>30</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יארמוש</w:t>
      </w:r>
    </w:p>
    <w:p w:rsidR="001C1E39" w:rsidRDefault="001C1E39">
      <w:pPr>
        <w:pStyle w:val="TOC1"/>
        <w:rPr>
          <w:rtl/>
        </w:rPr>
      </w:pPr>
    </w:p>
    <w:p w:rsidR="00875986" w:rsidRDefault="00875986">
      <w:pPr>
        <w:pStyle w:val="TOC1"/>
        <w:rPr>
          <w:rFonts w:asciiTheme="minorHAnsi" w:eastAsiaTheme="minorEastAsia" w:hAnsiTheme="minorHAnsi" w:cstheme="minorBidi"/>
          <w:sz w:val="22"/>
          <w:szCs w:val="22"/>
          <w:rtl/>
        </w:rPr>
      </w:pPr>
      <w:r>
        <w:rPr>
          <w:rFonts w:hint="eastAsia"/>
          <w:rtl/>
        </w:rPr>
        <w:lastRenderedPageBreak/>
        <w:t>שיטת</w:t>
      </w:r>
      <w:r>
        <w:rPr>
          <w:rtl/>
        </w:rPr>
        <w:t xml:space="preserve"> </w:t>
      </w:r>
      <w:r>
        <w:rPr>
          <w:rFonts w:hint="eastAsia"/>
          <w:rtl/>
        </w:rPr>
        <w:t>ר</w:t>
      </w:r>
      <w:r>
        <w:rPr>
          <w:rtl/>
        </w:rPr>
        <w:t>"</w:t>
      </w:r>
      <w:r>
        <w:rPr>
          <w:rFonts w:hint="eastAsia"/>
          <w:rtl/>
        </w:rPr>
        <w:t>ג</w:t>
      </w:r>
      <w:r>
        <w:rPr>
          <w:rtl/>
        </w:rPr>
        <w:t xml:space="preserve"> </w:t>
      </w:r>
      <w:r>
        <w:rPr>
          <w:rFonts w:hint="eastAsia"/>
          <w:rtl/>
        </w:rPr>
        <w:t>בדין</w:t>
      </w:r>
      <w:r>
        <w:rPr>
          <w:rtl/>
        </w:rPr>
        <w:t xml:space="preserve"> </w:t>
      </w:r>
      <w:r>
        <w:rPr>
          <w:rFonts w:hint="eastAsia"/>
          <w:rtl/>
        </w:rPr>
        <w:t>חזקת</w:t>
      </w:r>
      <w:r>
        <w:rPr>
          <w:rtl/>
        </w:rPr>
        <w:t xml:space="preserve"> </w:t>
      </w:r>
      <w:r>
        <w:rPr>
          <w:rFonts w:hint="eastAsia"/>
          <w:rtl/>
        </w:rPr>
        <w:t>אשת</w:t>
      </w:r>
      <w:r>
        <w:rPr>
          <w:rtl/>
        </w:rPr>
        <w:t xml:space="preserve"> </w:t>
      </w:r>
      <w:r>
        <w:rPr>
          <w:rFonts w:hint="eastAsia"/>
          <w:rtl/>
        </w:rPr>
        <w:t>איש</w:t>
      </w:r>
      <w:r>
        <w:rPr>
          <w:rtl/>
        </w:rPr>
        <w:tab/>
      </w:r>
      <w:r>
        <w:rPr>
          <w:rtl/>
        </w:rPr>
        <w:fldChar w:fldCharType="begin"/>
      </w:r>
      <w:r>
        <w:rPr>
          <w:rtl/>
        </w:rPr>
        <w:instrText xml:space="preserve"> </w:instrText>
      </w:r>
      <w:r>
        <w:instrText>PAGEREF</w:instrText>
      </w:r>
      <w:r>
        <w:rPr>
          <w:rtl/>
        </w:rPr>
        <w:instrText xml:space="preserve"> _</w:instrText>
      </w:r>
      <w:r>
        <w:instrText>Toc402490274 \h</w:instrText>
      </w:r>
      <w:r>
        <w:rPr>
          <w:rtl/>
        </w:rPr>
        <w:instrText xml:space="preserve"> </w:instrText>
      </w:r>
      <w:r>
        <w:rPr>
          <w:rtl/>
        </w:rPr>
      </w:r>
      <w:r>
        <w:rPr>
          <w:rtl/>
        </w:rPr>
        <w:fldChar w:fldCharType="separate"/>
      </w:r>
      <w:r w:rsidR="00BA75D9">
        <w:rPr>
          <w:rtl/>
        </w:rPr>
        <w:t>34</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פרץ</w:t>
      </w:r>
      <w:r>
        <w:rPr>
          <w:rtl/>
        </w:rPr>
        <w:t xml:space="preserve"> </w:t>
      </w:r>
      <w:r>
        <w:rPr>
          <w:rFonts w:hint="eastAsia"/>
          <w:rtl/>
        </w:rPr>
        <w:t>בראנשטיין</w:t>
      </w:r>
    </w:p>
    <w:p w:rsidR="00875986" w:rsidRDefault="00875986">
      <w:pPr>
        <w:pStyle w:val="TOC1"/>
        <w:rPr>
          <w:rFonts w:asciiTheme="minorHAnsi" w:eastAsiaTheme="minorEastAsia" w:hAnsiTheme="minorHAnsi" w:cstheme="minorBidi"/>
          <w:sz w:val="22"/>
          <w:szCs w:val="22"/>
          <w:rtl/>
        </w:rPr>
      </w:pPr>
      <w:r>
        <w:rPr>
          <w:rFonts w:hint="eastAsia"/>
          <w:rtl/>
        </w:rPr>
        <w:t>גדר</w:t>
      </w:r>
      <w:r>
        <w:rPr>
          <w:rtl/>
        </w:rPr>
        <w:t xml:space="preserve"> </w:t>
      </w:r>
      <w:r>
        <w:rPr>
          <w:rFonts w:hint="eastAsia"/>
          <w:rtl/>
        </w:rPr>
        <w:t>שיעור</w:t>
      </w:r>
      <w:r>
        <w:rPr>
          <w:rtl/>
        </w:rPr>
        <w:t xml:space="preserve"> </w:t>
      </w:r>
      <w:r>
        <w:rPr>
          <w:rFonts w:hint="eastAsia"/>
          <w:rtl/>
        </w:rPr>
        <w:t>צל</w:t>
      </w:r>
      <w:r>
        <w:rPr>
          <w:rtl/>
        </w:rPr>
        <w:t xml:space="preserve"> </w:t>
      </w:r>
      <w:r>
        <w:rPr>
          <w:rFonts w:hint="eastAsia"/>
          <w:rtl/>
        </w:rPr>
        <w:t>הסכך</w:t>
      </w:r>
      <w:r>
        <w:rPr>
          <w:rtl/>
        </w:rPr>
        <w:tab/>
      </w:r>
      <w:r>
        <w:rPr>
          <w:rtl/>
        </w:rPr>
        <w:fldChar w:fldCharType="begin"/>
      </w:r>
      <w:r>
        <w:rPr>
          <w:rtl/>
        </w:rPr>
        <w:instrText xml:space="preserve"> </w:instrText>
      </w:r>
      <w:r>
        <w:instrText>PAGEREF</w:instrText>
      </w:r>
      <w:r>
        <w:rPr>
          <w:rtl/>
        </w:rPr>
        <w:instrText xml:space="preserve"> _</w:instrText>
      </w:r>
      <w:r>
        <w:instrText>Toc402490276 \h</w:instrText>
      </w:r>
      <w:r>
        <w:rPr>
          <w:rtl/>
        </w:rPr>
        <w:instrText xml:space="preserve"> </w:instrText>
      </w:r>
      <w:r>
        <w:rPr>
          <w:rtl/>
        </w:rPr>
      </w:r>
      <w:r>
        <w:rPr>
          <w:rtl/>
        </w:rPr>
        <w:fldChar w:fldCharType="separate"/>
      </w:r>
      <w:r w:rsidR="00BA75D9">
        <w:rPr>
          <w:rtl/>
        </w:rPr>
        <w:t>35</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זילבערשטיין</w:t>
      </w:r>
    </w:p>
    <w:p w:rsidR="00875986" w:rsidRDefault="00875986">
      <w:pPr>
        <w:pStyle w:val="TOC1"/>
        <w:rPr>
          <w:rFonts w:asciiTheme="minorHAnsi" w:eastAsiaTheme="minorEastAsia" w:hAnsiTheme="minorHAnsi" w:cstheme="minorBidi"/>
          <w:sz w:val="22"/>
          <w:szCs w:val="22"/>
          <w:rtl/>
        </w:rPr>
      </w:pPr>
      <w:r>
        <w:rPr>
          <w:rFonts w:hint="eastAsia"/>
          <w:rtl/>
        </w:rPr>
        <w:t>״בידו״</w:t>
      </w:r>
      <w:r>
        <w:rPr>
          <w:rtl/>
        </w:rPr>
        <w:t xml:space="preserve"> </w:t>
      </w:r>
      <w:r>
        <w:rPr>
          <w:rFonts w:hint="eastAsia"/>
          <w:rtl/>
        </w:rPr>
        <w:t>להתיר</w:t>
      </w:r>
      <w:r>
        <w:rPr>
          <w:rtl/>
        </w:rPr>
        <w:t xml:space="preserve"> </w:t>
      </w:r>
      <w:r>
        <w:rPr>
          <w:rFonts w:hint="eastAsia"/>
          <w:rtl/>
        </w:rPr>
        <w:t>האסור</w:t>
      </w:r>
      <w:r>
        <w:rPr>
          <w:rtl/>
        </w:rPr>
        <w:tab/>
      </w:r>
      <w:r>
        <w:rPr>
          <w:rtl/>
        </w:rPr>
        <w:fldChar w:fldCharType="begin"/>
      </w:r>
      <w:r>
        <w:rPr>
          <w:rtl/>
        </w:rPr>
        <w:instrText xml:space="preserve"> </w:instrText>
      </w:r>
      <w:r>
        <w:instrText>PAGEREF</w:instrText>
      </w:r>
      <w:r>
        <w:rPr>
          <w:rtl/>
        </w:rPr>
        <w:instrText xml:space="preserve"> _</w:instrText>
      </w:r>
      <w:r>
        <w:instrText>Toc402490278 \h</w:instrText>
      </w:r>
      <w:r>
        <w:rPr>
          <w:rtl/>
        </w:rPr>
        <w:instrText xml:space="preserve"> </w:instrText>
      </w:r>
      <w:r>
        <w:rPr>
          <w:rtl/>
        </w:rPr>
      </w:r>
      <w:r>
        <w:rPr>
          <w:rtl/>
        </w:rPr>
        <w:fldChar w:fldCharType="separate"/>
      </w:r>
      <w:r w:rsidR="00BA75D9">
        <w:rPr>
          <w:rtl/>
        </w:rPr>
        <w:t>37</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ראקסין</w:t>
      </w:r>
    </w:p>
    <w:p w:rsidR="00875986" w:rsidRDefault="00875986" w:rsidP="00875986">
      <w:pPr>
        <w:pStyle w:val="TOC1"/>
        <w:rPr>
          <w:rtl/>
        </w:rPr>
      </w:pPr>
      <w:r w:rsidRPr="00875986">
        <w:rPr>
          <w:rFonts w:hint="eastAsia"/>
          <w:sz w:val="32"/>
          <w:szCs w:val="32"/>
          <w:rtl/>
        </w:rPr>
        <w:t>חסידות</w:t>
      </w:r>
    </w:p>
    <w:p w:rsidR="00875986" w:rsidRDefault="00875986" w:rsidP="00875986">
      <w:pPr>
        <w:pStyle w:val="TOC1"/>
        <w:rPr>
          <w:rFonts w:asciiTheme="minorHAnsi" w:eastAsiaTheme="minorEastAsia" w:hAnsiTheme="minorHAnsi" w:cstheme="minorBidi"/>
          <w:sz w:val="22"/>
          <w:szCs w:val="22"/>
          <w:rtl/>
        </w:rPr>
      </w:pPr>
      <w:r>
        <w:rPr>
          <w:rFonts w:hint="eastAsia"/>
          <w:rtl/>
        </w:rPr>
        <w:t>אותיות</w:t>
      </w:r>
      <w:r>
        <w:rPr>
          <w:rtl/>
        </w:rPr>
        <w:t xml:space="preserve"> </w:t>
      </w:r>
      <w:r>
        <w:rPr>
          <w:rFonts w:hint="eastAsia"/>
          <w:rtl/>
        </w:rPr>
        <w:t>הדיבור</w:t>
      </w:r>
      <w:r>
        <w:rPr>
          <w:rtl/>
        </w:rPr>
        <w:t xml:space="preserve"> </w:t>
      </w:r>
      <w:r>
        <w:rPr>
          <w:rFonts w:hint="eastAsia"/>
          <w:rtl/>
        </w:rPr>
        <w:t>והכתב</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Toc402490281 \h</w:instrText>
      </w:r>
      <w:r>
        <w:rPr>
          <w:rtl/>
        </w:rPr>
        <w:instrText xml:space="preserve"> </w:instrText>
      </w:r>
      <w:r>
        <w:rPr>
          <w:rtl/>
        </w:rPr>
      </w:r>
      <w:r>
        <w:rPr>
          <w:rtl/>
        </w:rPr>
        <w:fldChar w:fldCharType="separate"/>
      </w:r>
      <w:r w:rsidR="00BA75D9">
        <w:rPr>
          <w:rtl/>
        </w:rPr>
        <w:t>39</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875986" w:rsidRDefault="00875986">
      <w:pPr>
        <w:pStyle w:val="TOC1"/>
        <w:rPr>
          <w:rFonts w:asciiTheme="minorHAnsi" w:eastAsiaTheme="minorEastAsia" w:hAnsiTheme="minorHAnsi" w:cstheme="minorBidi"/>
          <w:sz w:val="22"/>
          <w:szCs w:val="22"/>
          <w:rtl/>
        </w:rPr>
      </w:pPr>
      <w:r>
        <w:rPr>
          <w:rFonts w:hint="eastAsia"/>
          <w:rtl/>
        </w:rPr>
        <w:t>מהי</w:t>
      </w:r>
      <w:r>
        <w:rPr>
          <w:rtl/>
        </w:rPr>
        <w:t xml:space="preserve"> </w:t>
      </w:r>
      <w:r>
        <w:rPr>
          <w:rFonts w:hint="eastAsia"/>
          <w:rtl/>
        </w:rPr>
        <w:t>מחלוקת</w:t>
      </w:r>
      <w:r>
        <w:rPr>
          <w:rtl/>
        </w:rPr>
        <w:t xml:space="preserve"> </w:t>
      </w:r>
      <w:r>
        <w:rPr>
          <w:rFonts w:hint="eastAsia"/>
          <w:rtl/>
        </w:rPr>
        <w:t>הת</w:t>
      </w:r>
      <w:r>
        <w:rPr>
          <w:rtl/>
        </w:rPr>
        <w:t>"</w:t>
      </w:r>
      <w:r>
        <w:rPr>
          <w:rFonts w:hint="eastAsia"/>
          <w:rtl/>
        </w:rPr>
        <w:t>ק</w:t>
      </w:r>
      <w:r>
        <w:rPr>
          <w:rtl/>
        </w:rPr>
        <w:t xml:space="preserve"> </w:t>
      </w:r>
      <w:r>
        <w:rPr>
          <w:rFonts w:hint="eastAsia"/>
          <w:rtl/>
        </w:rPr>
        <w:t>והיש</w:t>
      </w:r>
      <w:r>
        <w:rPr>
          <w:rtl/>
        </w:rPr>
        <w:t xml:space="preserve"> </w:t>
      </w:r>
      <w:r>
        <w:rPr>
          <w:rFonts w:hint="eastAsia"/>
          <w:rtl/>
        </w:rPr>
        <w:t>אומרים</w:t>
      </w:r>
      <w:r>
        <w:rPr>
          <w:rtl/>
        </w:rPr>
        <w:t xml:space="preserve"> </w:t>
      </w:r>
      <w:r>
        <w:rPr>
          <w:rFonts w:hint="eastAsia"/>
          <w:rtl/>
        </w:rPr>
        <w:t>בענין</w:t>
      </w:r>
      <w:r>
        <w:rPr>
          <w:rtl/>
        </w:rPr>
        <w:t xml:space="preserve"> </w:t>
      </w:r>
      <w:r>
        <w:rPr>
          <w:rFonts w:hint="eastAsia"/>
          <w:rtl/>
        </w:rPr>
        <w:t>מדת</w:t>
      </w:r>
      <w:r>
        <w:rPr>
          <w:rtl/>
        </w:rPr>
        <w:t xml:space="preserve"> </w:t>
      </w:r>
      <w:r>
        <w:rPr>
          <w:rFonts w:hint="eastAsia"/>
          <w:rtl/>
        </w:rPr>
        <w:t>סדום</w:t>
      </w:r>
      <w:r>
        <w:rPr>
          <w:rtl/>
        </w:rPr>
        <w:tab/>
      </w:r>
      <w:r>
        <w:rPr>
          <w:rtl/>
        </w:rPr>
        <w:fldChar w:fldCharType="begin"/>
      </w:r>
      <w:r>
        <w:rPr>
          <w:rtl/>
        </w:rPr>
        <w:instrText xml:space="preserve"> </w:instrText>
      </w:r>
      <w:r>
        <w:instrText>PAGEREF</w:instrText>
      </w:r>
      <w:r>
        <w:rPr>
          <w:rtl/>
        </w:rPr>
        <w:instrText xml:space="preserve"> _</w:instrText>
      </w:r>
      <w:r>
        <w:instrText>Toc402490283 \h</w:instrText>
      </w:r>
      <w:r>
        <w:rPr>
          <w:rtl/>
        </w:rPr>
        <w:instrText xml:space="preserve"> </w:instrText>
      </w:r>
      <w:r>
        <w:rPr>
          <w:rtl/>
        </w:rPr>
      </w:r>
      <w:r>
        <w:rPr>
          <w:rtl/>
        </w:rPr>
        <w:fldChar w:fldCharType="separate"/>
      </w:r>
      <w:r w:rsidR="00BA75D9">
        <w:rPr>
          <w:rtl/>
        </w:rPr>
        <w:t>41</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מעלת</w:t>
      </w:r>
      <w:r>
        <w:rPr>
          <w:rtl/>
        </w:rPr>
        <w:t xml:space="preserve"> </w:t>
      </w:r>
      <w:r>
        <w:rPr>
          <w:rFonts w:hint="eastAsia"/>
          <w:rtl/>
        </w:rPr>
        <w:t>משל</w:t>
      </w:r>
      <w:r>
        <w:rPr>
          <w:rtl/>
        </w:rPr>
        <w:t xml:space="preserve"> </w:t>
      </w:r>
      <w:r>
        <w:rPr>
          <w:rFonts w:hint="eastAsia"/>
          <w:rtl/>
        </w:rPr>
        <w:t>רוחני</w:t>
      </w:r>
      <w:r>
        <w:rPr>
          <w:rtl/>
        </w:rPr>
        <w:t xml:space="preserve"> </w:t>
      </w:r>
      <w:r>
        <w:rPr>
          <w:rFonts w:hint="eastAsia"/>
          <w:rtl/>
        </w:rPr>
        <w:t>על</w:t>
      </w:r>
      <w:r>
        <w:rPr>
          <w:rtl/>
        </w:rPr>
        <w:t xml:space="preserve"> </w:t>
      </w:r>
      <w:r>
        <w:rPr>
          <w:rFonts w:hint="eastAsia"/>
          <w:rtl/>
        </w:rPr>
        <w:t>משל</w:t>
      </w:r>
      <w:r>
        <w:rPr>
          <w:rtl/>
        </w:rPr>
        <w:t xml:space="preserve"> </w:t>
      </w:r>
      <w:r>
        <w:rPr>
          <w:rFonts w:hint="eastAsia"/>
          <w:rtl/>
        </w:rPr>
        <w:t>גשמי</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Toc402490285 \h</w:instrText>
      </w:r>
      <w:r>
        <w:rPr>
          <w:rtl/>
        </w:rPr>
        <w:instrText xml:space="preserve"> </w:instrText>
      </w:r>
      <w:r>
        <w:rPr>
          <w:rtl/>
        </w:rPr>
      </w:r>
      <w:r>
        <w:rPr>
          <w:rtl/>
        </w:rPr>
        <w:fldChar w:fldCharType="separate"/>
      </w:r>
      <w:r w:rsidR="00BA75D9">
        <w:rPr>
          <w:rtl/>
        </w:rPr>
        <w:t>42</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ואהי</w:t>
      </w:r>
      <w:r>
        <w:rPr>
          <w:rtl/>
        </w:rPr>
        <w:t xml:space="preserve">' </w:t>
      </w:r>
      <w:r>
        <w:rPr>
          <w:rFonts w:hint="eastAsia"/>
          <w:rtl/>
        </w:rPr>
        <w:t>אצלו</w:t>
      </w:r>
      <w:r>
        <w:rPr>
          <w:rtl/>
        </w:rPr>
        <w:t xml:space="preserve"> </w:t>
      </w:r>
      <w:r>
        <w:rPr>
          <w:rFonts w:hint="eastAsia"/>
          <w:rtl/>
        </w:rPr>
        <w:t>אמון</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Toc402490287 \h</w:instrText>
      </w:r>
      <w:r>
        <w:rPr>
          <w:rtl/>
        </w:rPr>
        <w:instrText xml:space="preserve"> </w:instrText>
      </w:r>
      <w:r>
        <w:rPr>
          <w:rtl/>
        </w:rPr>
      </w:r>
      <w:r>
        <w:rPr>
          <w:rtl/>
        </w:rPr>
        <w:fldChar w:fldCharType="separate"/>
      </w:r>
      <w:r w:rsidR="00BA75D9">
        <w:rPr>
          <w:rtl/>
        </w:rPr>
        <w:t>44</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הערה</w:t>
      </w:r>
      <w:r>
        <w:rPr>
          <w:rtl/>
        </w:rPr>
        <w:t xml:space="preserve"> </w:t>
      </w:r>
      <w:r>
        <w:rPr>
          <w:rFonts w:hint="eastAsia"/>
          <w:rtl/>
        </w:rPr>
        <w:t>בתניא</w:t>
      </w:r>
      <w:r>
        <w:rPr>
          <w:rtl/>
        </w:rPr>
        <w:t xml:space="preserve"> </w:t>
      </w:r>
      <w:r>
        <w:rPr>
          <w:rFonts w:hint="eastAsia"/>
          <w:rtl/>
        </w:rPr>
        <w:t>פי</w:t>
      </w:r>
      <w:r>
        <w:rPr>
          <w:rtl/>
        </w:rPr>
        <w:t>"</w:t>
      </w:r>
      <w:r>
        <w:rPr>
          <w:rFonts w:hint="eastAsia"/>
          <w:rtl/>
        </w:rPr>
        <w:t>ב</w:t>
      </w:r>
      <w:r>
        <w:rPr>
          <w:rtl/>
        </w:rPr>
        <w:tab/>
      </w:r>
      <w:r>
        <w:rPr>
          <w:rtl/>
        </w:rPr>
        <w:fldChar w:fldCharType="begin"/>
      </w:r>
      <w:r>
        <w:rPr>
          <w:rtl/>
        </w:rPr>
        <w:instrText xml:space="preserve"> </w:instrText>
      </w:r>
      <w:r>
        <w:instrText>PAGEREF</w:instrText>
      </w:r>
      <w:r>
        <w:rPr>
          <w:rtl/>
        </w:rPr>
        <w:instrText xml:space="preserve"> _</w:instrText>
      </w:r>
      <w:r>
        <w:instrText>Toc402490289 \h</w:instrText>
      </w:r>
      <w:r>
        <w:rPr>
          <w:rtl/>
        </w:rPr>
        <w:instrText xml:space="preserve"> </w:instrText>
      </w:r>
      <w:r>
        <w:rPr>
          <w:rtl/>
        </w:rPr>
      </w:r>
      <w:r>
        <w:rPr>
          <w:rtl/>
        </w:rPr>
        <w:fldChar w:fldCharType="separate"/>
      </w:r>
      <w:r w:rsidR="00BA75D9">
        <w:rPr>
          <w:rtl/>
        </w:rPr>
        <w:t>46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875986" w:rsidRDefault="00875986" w:rsidP="00875986">
      <w:pPr>
        <w:pStyle w:val="TOC1"/>
        <w:rPr>
          <w:rFonts w:asciiTheme="minorHAnsi" w:eastAsiaTheme="minorEastAsia" w:hAnsiTheme="minorHAnsi" w:cstheme="minorBidi"/>
          <w:sz w:val="22"/>
          <w:szCs w:val="22"/>
          <w:rtl/>
        </w:rPr>
      </w:pPr>
      <w:r w:rsidRPr="00875986">
        <w:rPr>
          <w:rFonts w:hint="eastAsia"/>
          <w:sz w:val="32"/>
          <w:szCs w:val="32"/>
          <w:rtl/>
        </w:rPr>
        <w:t>הלכה</w:t>
      </w:r>
      <w:r w:rsidRPr="00875986">
        <w:rPr>
          <w:sz w:val="32"/>
          <w:szCs w:val="32"/>
          <w:rtl/>
        </w:rPr>
        <w:t xml:space="preserve"> </w:t>
      </w:r>
      <w:r w:rsidRPr="00875986">
        <w:rPr>
          <w:rFonts w:hint="eastAsia"/>
          <w:sz w:val="32"/>
          <w:szCs w:val="32"/>
          <w:rtl/>
        </w:rPr>
        <w:t>ומנהג</w:t>
      </w:r>
    </w:p>
    <w:p w:rsidR="00875986" w:rsidRDefault="00875986">
      <w:pPr>
        <w:pStyle w:val="TOC1"/>
        <w:rPr>
          <w:rFonts w:asciiTheme="minorHAnsi" w:eastAsiaTheme="minorEastAsia" w:hAnsiTheme="minorHAnsi" w:cstheme="minorBidi"/>
          <w:sz w:val="22"/>
          <w:szCs w:val="22"/>
          <w:rtl/>
        </w:rPr>
      </w:pPr>
      <w:r>
        <w:rPr>
          <w:rFonts w:hint="eastAsia"/>
          <w:rtl/>
        </w:rPr>
        <w:t>מקלחת</w:t>
      </w:r>
      <w:r>
        <w:rPr>
          <w:rtl/>
        </w:rPr>
        <w:t xml:space="preserve"> </w:t>
      </w:r>
      <w:r>
        <w:rPr>
          <w:rFonts w:hint="eastAsia"/>
          <w:rtl/>
        </w:rPr>
        <w:t>אחרי</w:t>
      </w:r>
      <w:r>
        <w:rPr>
          <w:rtl/>
        </w:rPr>
        <w:t xml:space="preserve"> </w:t>
      </w:r>
      <w:r>
        <w:rPr>
          <w:rFonts w:hint="eastAsia"/>
          <w:rtl/>
        </w:rPr>
        <w:t>הטבילה</w:t>
      </w:r>
      <w:r>
        <w:rPr>
          <w:rtl/>
        </w:rPr>
        <w:t xml:space="preserve"> </w:t>
      </w:r>
      <w:r>
        <w:rPr>
          <w:rFonts w:hint="eastAsia"/>
          <w:rtl/>
        </w:rPr>
        <w:t>במקוה</w:t>
      </w:r>
      <w:r>
        <w:rPr>
          <w:rtl/>
        </w:rPr>
        <w:tab/>
      </w:r>
      <w:r>
        <w:rPr>
          <w:rtl/>
        </w:rPr>
        <w:fldChar w:fldCharType="begin"/>
      </w:r>
      <w:r>
        <w:rPr>
          <w:rtl/>
        </w:rPr>
        <w:instrText xml:space="preserve"> </w:instrText>
      </w:r>
      <w:r>
        <w:instrText>PAGEREF</w:instrText>
      </w:r>
      <w:r>
        <w:rPr>
          <w:rtl/>
        </w:rPr>
        <w:instrText xml:space="preserve"> _</w:instrText>
      </w:r>
      <w:r>
        <w:instrText>Toc402490292 \h</w:instrText>
      </w:r>
      <w:r>
        <w:rPr>
          <w:rtl/>
        </w:rPr>
        <w:instrText xml:space="preserve"> </w:instrText>
      </w:r>
      <w:r>
        <w:rPr>
          <w:rtl/>
        </w:rPr>
      </w:r>
      <w:r>
        <w:rPr>
          <w:rtl/>
        </w:rPr>
        <w:fldChar w:fldCharType="separate"/>
      </w:r>
      <w:r w:rsidR="00BA75D9">
        <w:rPr>
          <w:rtl/>
        </w:rPr>
        <w:t>47</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לוין</w:t>
      </w:r>
    </w:p>
    <w:p w:rsidR="00875986" w:rsidRDefault="00875986">
      <w:pPr>
        <w:pStyle w:val="TOC1"/>
        <w:rPr>
          <w:rFonts w:asciiTheme="minorHAnsi" w:eastAsiaTheme="minorEastAsia" w:hAnsiTheme="minorHAnsi" w:cstheme="minorBidi"/>
          <w:sz w:val="22"/>
          <w:szCs w:val="22"/>
          <w:rtl/>
        </w:rPr>
      </w:pPr>
      <w:r>
        <w:rPr>
          <w:rFonts w:hint="eastAsia"/>
          <w:rtl/>
        </w:rPr>
        <w:t>תפילות</w:t>
      </w:r>
      <w:r>
        <w:rPr>
          <w:rtl/>
        </w:rPr>
        <w:t xml:space="preserve"> </w:t>
      </w:r>
      <w:r>
        <w:rPr>
          <w:rFonts w:hint="eastAsia"/>
          <w:rtl/>
        </w:rPr>
        <w:t>ראש</w:t>
      </w:r>
      <w:r>
        <w:rPr>
          <w:rtl/>
        </w:rPr>
        <w:t xml:space="preserve"> </w:t>
      </w:r>
      <w:r>
        <w:rPr>
          <w:rFonts w:hint="eastAsia"/>
          <w:rtl/>
        </w:rPr>
        <w:t>השנה</w:t>
      </w:r>
      <w:r>
        <w:rPr>
          <w:rtl/>
        </w:rPr>
        <w:t xml:space="preserve"> </w:t>
      </w:r>
      <w:r>
        <w:rPr>
          <w:rFonts w:hint="eastAsia"/>
          <w:rtl/>
        </w:rPr>
        <w:t>כשיש</w:t>
      </w:r>
      <w:r>
        <w:rPr>
          <w:rtl/>
        </w:rPr>
        <w:t xml:space="preserve"> </w:t>
      </w:r>
      <w:r>
        <w:rPr>
          <w:rFonts w:hint="eastAsia"/>
          <w:rtl/>
        </w:rPr>
        <w:t>רק</w:t>
      </w:r>
      <w:r>
        <w:rPr>
          <w:rtl/>
        </w:rPr>
        <w:t xml:space="preserve"> </w:t>
      </w:r>
      <w:r>
        <w:rPr>
          <w:rFonts w:hint="eastAsia"/>
          <w:rtl/>
        </w:rPr>
        <w:t>מנין</w:t>
      </w:r>
      <w:r>
        <w:rPr>
          <w:rtl/>
        </w:rPr>
        <w:t xml:space="preserve"> </w:t>
      </w:r>
      <w:r>
        <w:rPr>
          <w:rFonts w:hint="eastAsia"/>
          <w:rtl/>
        </w:rPr>
        <w:t>מצומצם</w:t>
      </w:r>
      <w:r>
        <w:rPr>
          <w:rtl/>
        </w:rPr>
        <w:tab/>
      </w:r>
      <w:r>
        <w:rPr>
          <w:rtl/>
        </w:rPr>
        <w:fldChar w:fldCharType="begin"/>
      </w:r>
      <w:r>
        <w:rPr>
          <w:rtl/>
        </w:rPr>
        <w:instrText xml:space="preserve"> </w:instrText>
      </w:r>
      <w:r>
        <w:instrText>PAGEREF</w:instrText>
      </w:r>
      <w:r>
        <w:rPr>
          <w:rtl/>
        </w:rPr>
        <w:instrText xml:space="preserve"> _</w:instrText>
      </w:r>
      <w:r>
        <w:instrText>Toc402490294 \h</w:instrText>
      </w:r>
      <w:r>
        <w:rPr>
          <w:rtl/>
        </w:rPr>
        <w:instrText xml:space="preserve"> </w:instrText>
      </w:r>
      <w:r>
        <w:rPr>
          <w:rtl/>
        </w:rPr>
      </w:r>
      <w:r>
        <w:rPr>
          <w:rtl/>
        </w:rPr>
        <w:fldChar w:fldCharType="separate"/>
      </w:r>
      <w:r w:rsidR="00BA75D9">
        <w:rPr>
          <w:rtl/>
        </w:rPr>
        <w:t>52</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אבערלאנדער</w:t>
      </w:r>
    </w:p>
    <w:p w:rsidR="00875986" w:rsidRDefault="00875986">
      <w:pPr>
        <w:pStyle w:val="TOC1"/>
        <w:rPr>
          <w:rFonts w:asciiTheme="minorHAnsi" w:eastAsiaTheme="minorEastAsia" w:hAnsiTheme="minorHAnsi" w:cstheme="minorBidi"/>
          <w:sz w:val="22"/>
          <w:szCs w:val="22"/>
          <w:rtl/>
        </w:rPr>
      </w:pPr>
      <w:r>
        <w:rPr>
          <w:rFonts w:hint="eastAsia"/>
          <w:rtl/>
        </w:rPr>
        <w:t>כוונת</w:t>
      </w:r>
      <w:r>
        <w:rPr>
          <w:rtl/>
        </w:rPr>
        <w:t xml:space="preserve"> </w:t>
      </w:r>
      <w:r>
        <w:rPr>
          <w:rFonts w:hint="eastAsia"/>
          <w:rtl/>
        </w:rPr>
        <w:t>הפסוק</w:t>
      </w:r>
      <w:r>
        <w:rPr>
          <w:rtl/>
        </w:rPr>
        <w:t xml:space="preserve"> "</w:t>
      </w:r>
      <w:r>
        <w:rPr>
          <w:rFonts w:hint="eastAsia"/>
          <w:rtl/>
        </w:rPr>
        <w:t>פותח</w:t>
      </w:r>
      <w:r>
        <w:rPr>
          <w:rtl/>
        </w:rPr>
        <w:t xml:space="preserve"> </w:t>
      </w:r>
      <w:r>
        <w:rPr>
          <w:rFonts w:hint="eastAsia"/>
          <w:rtl/>
        </w:rPr>
        <w:t>את</w:t>
      </w:r>
      <w:r>
        <w:rPr>
          <w:rtl/>
        </w:rPr>
        <w:t xml:space="preserve"> </w:t>
      </w:r>
      <w:r>
        <w:rPr>
          <w:rFonts w:hint="eastAsia"/>
          <w:rtl/>
        </w:rPr>
        <w:t>ידך</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Toc402490296 \h</w:instrText>
      </w:r>
      <w:r>
        <w:rPr>
          <w:rtl/>
        </w:rPr>
        <w:instrText xml:space="preserve"> </w:instrText>
      </w:r>
      <w:r>
        <w:rPr>
          <w:rtl/>
        </w:rPr>
      </w:r>
      <w:r>
        <w:rPr>
          <w:rtl/>
        </w:rPr>
        <w:fldChar w:fldCharType="separate"/>
      </w:r>
      <w:r w:rsidR="00BA75D9">
        <w:rPr>
          <w:rtl/>
        </w:rPr>
        <w:t>55</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875986" w:rsidRDefault="00875986">
      <w:pPr>
        <w:pStyle w:val="TOC1"/>
        <w:rPr>
          <w:rFonts w:asciiTheme="minorHAnsi" w:eastAsiaTheme="minorEastAsia" w:hAnsiTheme="minorHAnsi" w:cstheme="minorBidi"/>
          <w:sz w:val="22"/>
          <w:szCs w:val="22"/>
          <w:rtl/>
        </w:rPr>
      </w:pPr>
      <w:r>
        <w:rPr>
          <w:rFonts w:hint="eastAsia"/>
          <w:rtl/>
        </w:rPr>
        <w:t>עבר</w:t>
      </w:r>
      <w:r>
        <w:rPr>
          <w:rtl/>
        </w:rPr>
        <w:t xml:space="preserve"> </w:t>
      </w:r>
      <w:r>
        <w:rPr>
          <w:rFonts w:hint="eastAsia"/>
          <w:rtl/>
        </w:rPr>
        <w:t>עליהם</w:t>
      </w:r>
      <w:r>
        <w:rPr>
          <w:rtl/>
        </w:rPr>
        <w:t xml:space="preserve"> </w:t>
      </w:r>
      <w:r>
        <w:rPr>
          <w:rFonts w:hint="eastAsia"/>
          <w:rtl/>
        </w:rPr>
        <w:t>הלילה</w:t>
      </w:r>
      <w:r>
        <w:rPr>
          <w:rtl/>
        </w:rPr>
        <w:tab/>
      </w:r>
      <w:r>
        <w:rPr>
          <w:rtl/>
        </w:rPr>
        <w:fldChar w:fldCharType="begin"/>
      </w:r>
      <w:r>
        <w:rPr>
          <w:rtl/>
        </w:rPr>
        <w:instrText xml:space="preserve"> </w:instrText>
      </w:r>
      <w:r>
        <w:instrText>PAGEREF</w:instrText>
      </w:r>
      <w:r>
        <w:rPr>
          <w:rtl/>
        </w:rPr>
        <w:instrText xml:space="preserve"> _</w:instrText>
      </w:r>
      <w:r>
        <w:instrText>Toc402490298 \h</w:instrText>
      </w:r>
      <w:r>
        <w:rPr>
          <w:rtl/>
        </w:rPr>
        <w:instrText xml:space="preserve"> </w:instrText>
      </w:r>
      <w:r>
        <w:rPr>
          <w:rtl/>
        </w:rPr>
      </w:r>
      <w:r>
        <w:rPr>
          <w:rtl/>
        </w:rPr>
        <w:fldChar w:fldCharType="separate"/>
      </w:r>
      <w:r w:rsidR="00BA75D9">
        <w:rPr>
          <w:rtl/>
        </w:rPr>
        <w:t>56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875986" w:rsidRDefault="00875986">
      <w:pPr>
        <w:pStyle w:val="TOC1"/>
        <w:rPr>
          <w:rFonts w:asciiTheme="minorHAnsi" w:eastAsiaTheme="minorEastAsia" w:hAnsiTheme="minorHAnsi" w:cstheme="minorBidi"/>
          <w:sz w:val="22"/>
          <w:szCs w:val="22"/>
          <w:rtl/>
        </w:rPr>
      </w:pPr>
      <w:r>
        <w:rPr>
          <w:rFonts w:hint="eastAsia"/>
          <w:rtl/>
        </w:rPr>
        <w:t>כשרות</w:t>
      </w:r>
      <w:r>
        <w:rPr>
          <w:rtl/>
        </w:rPr>
        <w:t xml:space="preserve"> </w:t>
      </w:r>
      <w:r>
        <w:rPr>
          <w:rFonts w:hint="eastAsia"/>
          <w:rtl/>
        </w:rPr>
        <w:t>הטווס</w:t>
      </w:r>
      <w:r>
        <w:rPr>
          <w:rtl/>
        </w:rPr>
        <w:tab/>
      </w:r>
      <w:r>
        <w:rPr>
          <w:rtl/>
        </w:rPr>
        <w:fldChar w:fldCharType="begin"/>
      </w:r>
      <w:r>
        <w:rPr>
          <w:rtl/>
        </w:rPr>
        <w:instrText xml:space="preserve"> </w:instrText>
      </w:r>
      <w:r>
        <w:instrText>PAGEREF</w:instrText>
      </w:r>
      <w:r>
        <w:rPr>
          <w:rtl/>
        </w:rPr>
        <w:instrText xml:space="preserve"> _</w:instrText>
      </w:r>
      <w:r>
        <w:instrText>Toc402490300 \h</w:instrText>
      </w:r>
      <w:r>
        <w:rPr>
          <w:rtl/>
        </w:rPr>
        <w:instrText xml:space="preserve"> </w:instrText>
      </w:r>
      <w:r>
        <w:rPr>
          <w:rtl/>
        </w:rPr>
      </w:r>
      <w:r>
        <w:rPr>
          <w:rtl/>
        </w:rPr>
        <w:fldChar w:fldCharType="separate"/>
      </w:r>
      <w:r w:rsidR="00BA75D9">
        <w:rPr>
          <w:rtl/>
        </w:rPr>
        <w:t>56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lastRenderedPageBreak/>
        <w:t>אמן</w:t>
      </w:r>
      <w:r>
        <w:rPr>
          <w:rtl/>
        </w:rPr>
        <w:t xml:space="preserve"> </w:t>
      </w:r>
      <w:r>
        <w:rPr>
          <w:rFonts w:hint="eastAsia"/>
          <w:rtl/>
        </w:rPr>
        <w:t>באמצע</w:t>
      </w:r>
      <w:r>
        <w:rPr>
          <w:rtl/>
        </w:rPr>
        <w:t xml:space="preserve"> </w:t>
      </w:r>
      <w:r>
        <w:rPr>
          <w:rFonts w:hint="eastAsia"/>
          <w:rtl/>
        </w:rPr>
        <w:t>ההלל</w:t>
      </w:r>
      <w:r>
        <w:rPr>
          <w:rtl/>
        </w:rPr>
        <w:tab/>
      </w:r>
      <w:r>
        <w:rPr>
          <w:rtl/>
        </w:rPr>
        <w:fldChar w:fldCharType="begin"/>
      </w:r>
      <w:r>
        <w:rPr>
          <w:rtl/>
        </w:rPr>
        <w:instrText xml:space="preserve"> </w:instrText>
      </w:r>
      <w:r>
        <w:instrText>PAGEREF</w:instrText>
      </w:r>
      <w:r>
        <w:rPr>
          <w:rtl/>
        </w:rPr>
        <w:instrText xml:space="preserve"> _</w:instrText>
      </w:r>
      <w:r>
        <w:instrText>Toc402490302 \h</w:instrText>
      </w:r>
      <w:r>
        <w:rPr>
          <w:rtl/>
        </w:rPr>
        <w:instrText xml:space="preserve"> </w:instrText>
      </w:r>
      <w:r>
        <w:rPr>
          <w:rtl/>
        </w:rPr>
      </w:r>
      <w:r>
        <w:rPr>
          <w:rtl/>
        </w:rPr>
        <w:fldChar w:fldCharType="separate"/>
      </w:r>
      <w:r w:rsidR="00BA75D9">
        <w:rPr>
          <w:rtl/>
        </w:rPr>
        <w:t>57</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ברכת</w:t>
      </w:r>
      <w:r>
        <w:rPr>
          <w:rtl/>
        </w:rPr>
        <w:t xml:space="preserve"> '</w:t>
      </w:r>
      <w:r>
        <w:rPr>
          <w:rFonts w:hint="eastAsia"/>
          <w:rtl/>
        </w:rPr>
        <w:t>לישב</w:t>
      </w:r>
      <w:r>
        <w:rPr>
          <w:rtl/>
        </w:rPr>
        <w:t xml:space="preserve"> </w:t>
      </w:r>
      <w:r>
        <w:rPr>
          <w:rFonts w:hint="eastAsia"/>
          <w:rtl/>
        </w:rPr>
        <w:t>בסוכה</w:t>
      </w:r>
      <w:r>
        <w:rPr>
          <w:rtl/>
        </w:rPr>
        <w:t xml:space="preserve">' </w:t>
      </w:r>
      <w:r>
        <w:rPr>
          <w:rFonts w:hint="eastAsia"/>
          <w:rtl/>
        </w:rPr>
        <w:t>באכילת</w:t>
      </w:r>
      <w:r>
        <w:rPr>
          <w:rtl/>
        </w:rPr>
        <w:t xml:space="preserve"> </w:t>
      </w:r>
      <w:r>
        <w:rPr>
          <w:rFonts w:hint="eastAsia"/>
          <w:rtl/>
        </w:rPr>
        <w:t>מזונות</w:t>
      </w:r>
      <w:r>
        <w:rPr>
          <w:rtl/>
        </w:rPr>
        <w:tab/>
      </w:r>
      <w:r>
        <w:rPr>
          <w:rtl/>
        </w:rPr>
        <w:fldChar w:fldCharType="begin"/>
      </w:r>
      <w:r>
        <w:rPr>
          <w:rtl/>
        </w:rPr>
        <w:instrText xml:space="preserve"> </w:instrText>
      </w:r>
      <w:r>
        <w:instrText>PAGEREF</w:instrText>
      </w:r>
      <w:r>
        <w:rPr>
          <w:rtl/>
        </w:rPr>
        <w:instrText xml:space="preserve"> _</w:instrText>
      </w:r>
      <w:r>
        <w:instrText>Toc402490304 \h</w:instrText>
      </w:r>
      <w:r>
        <w:rPr>
          <w:rtl/>
        </w:rPr>
        <w:instrText xml:space="preserve"> </w:instrText>
      </w:r>
      <w:r>
        <w:rPr>
          <w:rtl/>
        </w:rPr>
      </w:r>
      <w:r>
        <w:rPr>
          <w:rtl/>
        </w:rPr>
        <w:fldChar w:fldCharType="separate"/>
      </w:r>
      <w:r w:rsidR="00BA75D9">
        <w:rPr>
          <w:rtl/>
        </w:rPr>
        <w:t>58</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בעניין</w:t>
      </w:r>
      <w:r>
        <w:rPr>
          <w:rtl/>
        </w:rPr>
        <w:t xml:space="preserve"> </w:t>
      </w:r>
      <w:r>
        <w:rPr>
          <w:rFonts w:hint="eastAsia"/>
          <w:rtl/>
        </w:rPr>
        <w:t>ברית</w:t>
      </w:r>
      <w:r>
        <w:rPr>
          <w:rtl/>
        </w:rPr>
        <w:t xml:space="preserve"> </w:t>
      </w:r>
      <w:r>
        <w:rPr>
          <w:rFonts w:hint="eastAsia"/>
          <w:rtl/>
        </w:rPr>
        <w:t>מילה</w:t>
      </w:r>
      <w:r>
        <w:rPr>
          <w:rtl/>
        </w:rPr>
        <w:tab/>
      </w:r>
      <w:r>
        <w:rPr>
          <w:rtl/>
        </w:rPr>
        <w:fldChar w:fldCharType="begin"/>
      </w:r>
      <w:r>
        <w:rPr>
          <w:rtl/>
        </w:rPr>
        <w:instrText xml:space="preserve"> </w:instrText>
      </w:r>
      <w:r>
        <w:instrText>PAGEREF</w:instrText>
      </w:r>
      <w:r>
        <w:rPr>
          <w:rtl/>
        </w:rPr>
        <w:instrText xml:space="preserve"> _</w:instrText>
      </w:r>
      <w:r>
        <w:instrText>Toc402490306 \h</w:instrText>
      </w:r>
      <w:r>
        <w:rPr>
          <w:rtl/>
        </w:rPr>
        <w:instrText xml:space="preserve"> </w:instrText>
      </w:r>
      <w:r>
        <w:rPr>
          <w:rtl/>
        </w:rPr>
      </w:r>
      <w:r>
        <w:rPr>
          <w:rtl/>
        </w:rPr>
        <w:fldChar w:fldCharType="separate"/>
      </w:r>
      <w:r w:rsidR="00BA75D9">
        <w:rPr>
          <w:rtl/>
        </w:rPr>
        <w:t>59</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נטילת</w:t>
      </w:r>
      <w:r>
        <w:rPr>
          <w:rtl/>
        </w:rPr>
        <w:t xml:space="preserve"> </w:t>
      </w:r>
      <w:r>
        <w:rPr>
          <w:rFonts w:hint="eastAsia"/>
          <w:rtl/>
        </w:rPr>
        <w:t>ידים</w:t>
      </w:r>
      <w:r>
        <w:rPr>
          <w:rtl/>
        </w:rPr>
        <w:t xml:space="preserve"> </w:t>
      </w:r>
      <w:r>
        <w:rPr>
          <w:rFonts w:hint="eastAsia"/>
          <w:rtl/>
        </w:rPr>
        <w:t>במקרים</w:t>
      </w:r>
      <w:r>
        <w:t xml:space="preserve"> </w:t>
      </w:r>
      <w:r>
        <w:rPr>
          <w:rFonts w:hint="eastAsia"/>
          <w:rtl/>
        </w:rPr>
        <w:t>שונים</w:t>
      </w:r>
      <w:r>
        <w:rPr>
          <w:rtl/>
        </w:rPr>
        <w:tab/>
      </w:r>
      <w:r>
        <w:rPr>
          <w:rtl/>
        </w:rPr>
        <w:fldChar w:fldCharType="begin"/>
      </w:r>
      <w:r>
        <w:rPr>
          <w:rtl/>
        </w:rPr>
        <w:instrText xml:space="preserve"> </w:instrText>
      </w:r>
      <w:r>
        <w:instrText>PAGEREF</w:instrText>
      </w:r>
      <w:r>
        <w:rPr>
          <w:rtl/>
        </w:rPr>
        <w:instrText xml:space="preserve"> _</w:instrText>
      </w:r>
      <w:r>
        <w:instrText>Toc402490308 \h</w:instrText>
      </w:r>
      <w:r>
        <w:rPr>
          <w:rtl/>
        </w:rPr>
        <w:instrText xml:space="preserve"> </w:instrText>
      </w:r>
      <w:r>
        <w:rPr>
          <w:rtl/>
        </w:rPr>
      </w:r>
      <w:r>
        <w:rPr>
          <w:rtl/>
        </w:rPr>
        <w:fldChar w:fldCharType="separate"/>
      </w:r>
      <w:r w:rsidR="00BA75D9">
        <w:rPr>
          <w:rtl/>
        </w:rPr>
        <w:t>60</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נטילת</w:t>
      </w:r>
      <w:r>
        <w:rPr>
          <w:rtl/>
        </w:rPr>
        <w:t xml:space="preserve"> </w:t>
      </w:r>
      <w:r>
        <w:rPr>
          <w:rFonts w:hint="eastAsia"/>
          <w:rtl/>
        </w:rPr>
        <w:t>צפרניים</w:t>
      </w:r>
      <w:r>
        <w:rPr>
          <w:rtl/>
        </w:rPr>
        <w:t xml:space="preserve"> </w:t>
      </w:r>
      <w:r>
        <w:rPr>
          <w:rFonts w:hint="eastAsia"/>
          <w:rtl/>
        </w:rPr>
        <w:t>של</w:t>
      </w:r>
      <w:r>
        <w:rPr>
          <w:rtl/>
        </w:rPr>
        <w:t xml:space="preserve"> </w:t>
      </w:r>
      <w:r>
        <w:rPr>
          <w:rFonts w:hint="eastAsia"/>
          <w:rtl/>
        </w:rPr>
        <w:t>קטן</w:t>
      </w:r>
      <w:r>
        <w:rPr>
          <w:rtl/>
        </w:rPr>
        <w:t xml:space="preserve"> </w:t>
      </w:r>
      <w:r>
        <w:rPr>
          <w:rFonts w:hint="eastAsia"/>
          <w:rtl/>
        </w:rPr>
        <w:t>בחוה</w:t>
      </w:r>
      <w:r>
        <w:rPr>
          <w:rtl/>
        </w:rPr>
        <w:t>"</w:t>
      </w:r>
      <w:r>
        <w:rPr>
          <w:rFonts w:hint="eastAsia"/>
          <w:rtl/>
        </w:rPr>
        <w:t>מ</w:t>
      </w:r>
      <w:r>
        <w:rPr>
          <w:rtl/>
        </w:rPr>
        <w:tab/>
      </w:r>
      <w:r>
        <w:rPr>
          <w:rtl/>
        </w:rPr>
        <w:fldChar w:fldCharType="begin"/>
      </w:r>
      <w:r>
        <w:rPr>
          <w:rtl/>
        </w:rPr>
        <w:instrText xml:space="preserve"> </w:instrText>
      </w:r>
      <w:r>
        <w:instrText>PAGEREF</w:instrText>
      </w:r>
      <w:r>
        <w:rPr>
          <w:rtl/>
        </w:rPr>
        <w:instrText xml:space="preserve"> _</w:instrText>
      </w:r>
      <w:r>
        <w:instrText>Toc402490310 \h</w:instrText>
      </w:r>
      <w:r>
        <w:rPr>
          <w:rtl/>
        </w:rPr>
        <w:instrText xml:space="preserve"> </w:instrText>
      </w:r>
      <w:r>
        <w:rPr>
          <w:rtl/>
        </w:rPr>
      </w:r>
      <w:r>
        <w:rPr>
          <w:rtl/>
        </w:rPr>
        <w:fldChar w:fldCharType="separate"/>
      </w:r>
      <w:r w:rsidR="00BA75D9">
        <w:rPr>
          <w:rtl/>
        </w:rPr>
        <w:t>62</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75986" w:rsidRDefault="00875986">
      <w:pPr>
        <w:pStyle w:val="TOC1"/>
        <w:rPr>
          <w:rFonts w:asciiTheme="minorHAnsi" w:eastAsiaTheme="minorEastAsia" w:hAnsiTheme="minorHAnsi" w:cstheme="minorBidi"/>
          <w:sz w:val="22"/>
          <w:szCs w:val="22"/>
          <w:rtl/>
        </w:rPr>
      </w:pPr>
      <w:r>
        <w:rPr>
          <w:rFonts w:hint="eastAsia"/>
          <w:rtl/>
        </w:rPr>
        <w:t>הכאה</w:t>
      </w:r>
      <w:r>
        <w:rPr>
          <w:rtl/>
        </w:rPr>
        <w:t xml:space="preserve"> </w:t>
      </w:r>
      <w:r>
        <w:rPr>
          <w:rFonts w:hint="eastAsia"/>
          <w:rtl/>
        </w:rPr>
        <w:t>על</w:t>
      </w:r>
      <w:r>
        <w:rPr>
          <w:rtl/>
        </w:rPr>
        <w:t xml:space="preserve"> </w:t>
      </w:r>
      <w:r>
        <w:rPr>
          <w:rFonts w:hint="eastAsia"/>
          <w:rtl/>
        </w:rPr>
        <w:t>החזה</w:t>
      </w:r>
      <w:r>
        <w:rPr>
          <w:rtl/>
        </w:rPr>
        <w:t xml:space="preserve"> </w:t>
      </w:r>
      <w:r>
        <w:rPr>
          <w:rFonts w:hint="eastAsia"/>
          <w:rtl/>
        </w:rPr>
        <w:t>או</w:t>
      </w:r>
      <w:r>
        <w:rPr>
          <w:rtl/>
        </w:rPr>
        <w:t xml:space="preserve"> </w:t>
      </w:r>
      <w:r>
        <w:rPr>
          <w:rFonts w:hint="eastAsia"/>
          <w:rtl/>
        </w:rPr>
        <w:t>על</w:t>
      </w:r>
      <w:r>
        <w:rPr>
          <w:rtl/>
        </w:rPr>
        <w:t xml:space="preserve"> </w:t>
      </w:r>
      <w:r>
        <w:rPr>
          <w:rFonts w:hint="eastAsia"/>
          <w:rtl/>
        </w:rPr>
        <w:t>הלב</w:t>
      </w:r>
      <w:r>
        <w:rPr>
          <w:rtl/>
        </w:rPr>
        <w:tab/>
      </w:r>
      <w:r>
        <w:rPr>
          <w:rtl/>
        </w:rPr>
        <w:fldChar w:fldCharType="begin"/>
      </w:r>
      <w:r>
        <w:rPr>
          <w:rtl/>
        </w:rPr>
        <w:instrText xml:space="preserve"> </w:instrText>
      </w:r>
      <w:r>
        <w:instrText>PAGEREF</w:instrText>
      </w:r>
      <w:r>
        <w:rPr>
          <w:rtl/>
        </w:rPr>
        <w:instrText xml:space="preserve"> _</w:instrText>
      </w:r>
      <w:r>
        <w:instrText>Toc402490312 \h</w:instrText>
      </w:r>
      <w:r>
        <w:rPr>
          <w:rtl/>
        </w:rPr>
        <w:instrText xml:space="preserve"> </w:instrText>
      </w:r>
      <w:r>
        <w:rPr>
          <w:rtl/>
        </w:rPr>
      </w:r>
      <w:r>
        <w:rPr>
          <w:rtl/>
        </w:rPr>
        <w:fldChar w:fldCharType="separate"/>
      </w:r>
      <w:r w:rsidR="00BA75D9">
        <w:rPr>
          <w:rtl/>
        </w:rPr>
        <w:t>62</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נחמנסון</w:t>
      </w:r>
    </w:p>
    <w:p w:rsidR="00875986" w:rsidRDefault="00875986">
      <w:pPr>
        <w:pStyle w:val="TOC1"/>
        <w:rPr>
          <w:rFonts w:asciiTheme="minorHAnsi" w:eastAsiaTheme="minorEastAsia" w:hAnsiTheme="minorHAnsi" w:cstheme="minorBidi"/>
          <w:sz w:val="22"/>
          <w:szCs w:val="22"/>
          <w:rtl/>
        </w:rPr>
      </w:pPr>
      <w:r>
        <w:rPr>
          <w:rFonts w:hint="eastAsia"/>
          <w:rtl/>
        </w:rPr>
        <w:t>מתי</w:t>
      </w:r>
      <w:r>
        <w:rPr>
          <w:rtl/>
        </w:rPr>
        <w:t xml:space="preserve"> </w:t>
      </w:r>
      <w:r>
        <w:rPr>
          <w:rFonts w:hint="eastAsia"/>
          <w:rtl/>
        </w:rPr>
        <w:t>אין</w:t>
      </w:r>
      <w:r>
        <w:rPr>
          <w:rtl/>
        </w:rPr>
        <w:t xml:space="preserve"> </w:t>
      </w:r>
      <w:r>
        <w:rPr>
          <w:rFonts w:hint="eastAsia"/>
          <w:rtl/>
        </w:rPr>
        <w:t>סומכין</w:t>
      </w:r>
      <w:r>
        <w:rPr>
          <w:rtl/>
        </w:rPr>
        <w:t xml:space="preserve"> </w:t>
      </w:r>
      <w:r>
        <w:rPr>
          <w:rFonts w:hint="eastAsia"/>
          <w:rtl/>
        </w:rPr>
        <w:t>על</w:t>
      </w:r>
      <w:r>
        <w:rPr>
          <w:rtl/>
        </w:rPr>
        <w:t xml:space="preserve"> </w:t>
      </w:r>
      <w:r>
        <w:rPr>
          <w:rFonts w:hint="eastAsia"/>
          <w:rtl/>
        </w:rPr>
        <w:t>החזקה</w:t>
      </w:r>
      <w:r>
        <w:rPr>
          <w:rtl/>
        </w:rPr>
        <w:tab/>
      </w:r>
      <w:r>
        <w:rPr>
          <w:rtl/>
        </w:rPr>
        <w:fldChar w:fldCharType="begin"/>
      </w:r>
      <w:r>
        <w:rPr>
          <w:rtl/>
        </w:rPr>
        <w:instrText xml:space="preserve"> </w:instrText>
      </w:r>
      <w:r>
        <w:instrText>PAGEREF</w:instrText>
      </w:r>
      <w:r>
        <w:rPr>
          <w:rtl/>
        </w:rPr>
        <w:instrText xml:space="preserve"> _</w:instrText>
      </w:r>
      <w:r>
        <w:instrText>Toc402490314 \h</w:instrText>
      </w:r>
      <w:r>
        <w:rPr>
          <w:rtl/>
        </w:rPr>
        <w:instrText xml:space="preserve"> </w:instrText>
      </w:r>
      <w:r>
        <w:rPr>
          <w:rtl/>
        </w:rPr>
      </w:r>
      <w:r>
        <w:rPr>
          <w:rtl/>
        </w:rPr>
        <w:fldChar w:fldCharType="separate"/>
      </w:r>
      <w:r w:rsidR="00BA75D9">
        <w:rPr>
          <w:rtl/>
        </w:rPr>
        <w:t>65</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אלימלך</w:t>
      </w:r>
      <w:r>
        <w:rPr>
          <w:rtl/>
        </w:rPr>
        <w:t xml:space="preserve"> </w:t>
      </w:r>
      <w:r>
        <w:rPr>
          <w:rFonts w:hint="eastAsia"/>
          <w:rtl/>
        </w:rPr>
        <w:t>יוסף</w:t>
      </w:r>
      <w:r>
        <w:rPr>
          <w:rtl/>
        </w:rPr>
        <w:t xml:space="preserve"> </w:t>
      </w:r>
      <w:r>
        <w:rPr>
          <w:rFonts w:hint="eastAsia"/>
          <w:rtl/>
        </w:rPr>
        <w:t>הכהן</w:t>
      </w:r>
      <w:r>
        <w:rPr>
          <w:rtl/>
        </w:rPr>
        <w:t xml:space="preserve"> </w:t>
      </w:r>
      <w:r>
        <w:rPr>
          <w:rFonts w:hint="eastAsia"/>
          <w:rtl/>
        </w:rPr>
        <w:t>סילבערבערג</w:t>
      </w:r>
    </w:p>
    <w:p w:rsidR="00875986" w:rsidRDefault="00875986">
      <w:pPr>
        <w:pStyle w:val="TOC1"/>
        <w:rPr>
          <w:rFonts w:asciiTheme="minorHAnsi" w:eastAsiaTheme="minorEastAsia" w:hAnsiTheme="minorHAnsi" w:cstheme="minorBidi"/>
          <w:sz w:val="22"/>
          <w:szCs w:val="22"/>
          <w:rtl/>
        </w:rPr>
      </w:pPr>
      <w:r>
        <w:rPr>
          <w:rFonts w:hint="eastAsia"/>
          <w:rtl/>
        </w:rPr>
        <w:t>שגמלני</w:t>
      </w:r>
      <w:r>
        <w:rPr>
          <w:rtl/>
        </w:rPr>
        <w:t xml:space="preserve"> </w:t>
      </w:r>
      <w:r>
        <w:rPr>
          <w:rFonts w:hint="eastAsia"/>
          <w:rtl/>
        </w:rPr>
        <w:t>טוב</w:t>
      </w:r>
      <w:r>
        <w:rPr>
          <w:rtl/>
        </w:rPr>
        <w:t xml:space="preserve"> - '</w:t>
      </w:r>
      <w:r>
        <w:rPr>
          <w:rFonts w:hint="eastAsia"/>
          <w:rtl/>
        </w:rPr>
        <w:t>כמו</w:t>
      </w:r>
      <w:r>
        <w:rPr>
          <w:rtl/>
        </w:rPr>
        <w:t xml:space="preserve"> </w:t>
      </w:r>
      <w:r>
        <w:rPr>
          <w:rFonts w:hint="eastAsia"/>
          <w:rtl/>
        </w:rPr>
        <w:t>שכתוב</w:t>
      </w:r>
      <w:r>
        <w:rPr>
          <w:rtl/>
        </w:rPr>
        <w:t xml:space="preserve"> </w:t>
      </w:r>
      <w:r>
        <w:rPr>
          <w:rFonts w:hint="eastAsia"/>
          <w:rtl/>
        </w:rPr>
        <w:t>בסידור</w:t>
      </w:r>
      <w:r>
        <w:rPr>
          <w:rtl/>
        </w:rPr>
        <w:t>'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Toc402490316 \h</w:instrText>
      </w:r>
      <w:r>
        <w:rPr>
          <w:rtl/>
        </w:rPr>
        <w:instrText xml:space="preserve"> </w:instrText>
      </w:r>
      <w:r>
        <w:rPr>
          <w:rtl/>
        </w:rPr>
      </w:r>
      <w:r>
        <w:rPr>
          <w:rtl/>
        </w:rPr>
        <w:fldChar w:fldCharType="separate"/>
      </w:r>
      <w:r w:rsidR="00BA75D9">
        <w:rPr>
          <w:rtl/>
        </w:rPr>
        <w:t>66</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ישכר</w:t>
      </w:r>
      <w:r>
        <w:rPr>
          <w:rtl/>
        </w:rPr>
        <w:t xml:space="preserve"> </w:t>
      </w:r>
      <w:r>
        <w:rPr>
          <w:rFonts w:hint="eastAsia"/>
          <w:rtl/>
        </w:rPr>
        <w:t>דוד</w:t>
      </w:r>
      <w:r>
        <w:rPr>
          <w:rtl/>
        </w:rPr>
        <w:t xml:space="preserve"> </w:t>
      </w:r>
      <w:r>
        <w:rPr>
          <w:rFonts w:hint="eastAsia"/>
          <w:rtl/>
        </w:rPr>
        <w:t>קלויזנר</w:t>
      </w:r>
    </w:p>
    <w:p w:rsidR="00875986" w:rsidRDefault="00875986" w:rsidP="001C1E39">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הסוכות</w:t>
      </w:r>
      <w:r>
        <w:rPr>
          <w:rtl/>
        </w:rPr>
        <w:t xml:space="preserve"> </w:t>
      </w:r>
      <w:r>
        <w:rPr>
          <w:rFonts w:hint="eastAsia"/>
          <w:rtl/>
        </w:rPr>
        <w:t>העומדות</w:t>
      </w:r>
      <w:r>
        <w:rPr>
          <w:rtl/>
        </w:rPr>
        <w:t xml:space="preserve"> </w:t>
      </w:r>
      <w:r>
        <w:rPr>
          <w:rFonts w:hint="eastAsia"/>
          <w:rtl/>
        </w:rPr>
        <w:t>ע</w:t>
      </w:r>
      <w:r>
        <w:rPr>
          <w:rtl/>
        </w:rPr>
        <w:t>"</w:t>
      </w:r>
      <w:r>
        <w:rPr>
          <w:rFonts w:hint="eastAsia"/>
          <w:rtl/>
        </w:rPr>
        <w:t>י</w:t>
      </w:r>
      <w:r>
        <w:rPr>
          <w:rtl/>
        </w:rPr>
        <w:t xml:space="preserve"> </w:t>
      </w:r>
      <w:r>
        <w:rPr>
          <w:rFonts w:hint="eastAsia"/>
          <w:rtl/>
        </w:rPr>
        <w:t>החנויות</w:t>
      </w:r>
      <w:r>
        <w:rPr>
          <w:rtl/>
        </w:rPr>
        <w:t xml:space="preserve">, </w:t>
      </w:r>
      <w:r>
        <w:rPr>
          <w:rFonts w:hint="eastAsia"/>
          <w:rtl/>
        </w:rPr>
        <w:t>המסעדות</w:t>
      </w:r>
      <w:r>
        <w:rPr>
          <w:rtl/>
        </w:rPr>
        <w:t xml:space="preserve"> </w:t>
      </w:r>
      <w:r>
        <w:rPr>
          <w:rFonts w:hint="eastAsia"/>
          <w:rtl/>
        </w:rPr>
        <w:t>והתחנות</w:t>
      </w:r>
      <w:r>
        <w:rPr>
          <w:rtl/>
        </w:rPr>
        <w:t xml:space="preserve"> </w:t>
      </w:r>
      <w:r>
        <w:rPr>
          <w:rFonts w:hint="eastAsia"/>
          <w:rtl/>
        </w:rPr>
        <w:t>וכיו</w:t>
      </w:r>
      <w:r>
        <w:rPr>
          <w:rtl/>
        </w:rPr>
        <w:t>"</w:t>
      </w:r>
      <w:r>
        <w:rPr>
          <w:rFonts w:hint="eastAsia"/>
          <w:rtl/>
        </w:rPr>
        <w:t>ב</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Toc402490318 \h</w:instrText>
      </w:r>
      <w:r>
        <w:rPr>
          <w:rtl/>
        </w:rPr>
        <w:instrText xml:space="preserve"> </w:instrText>
      </w:r>
      <w:r>
        <w:rPr>
          <w:rtl/>
        </w:rPr>
      </w:r>
      <w:r>
        <w:rPr>
          <w:rtl/>
        </w:rPr>
        <w:fldChar w:fldCharType="separate"/>
      </w:r>
      <w:r w:rsidR="00BA75D9">
        <w:rPr>
          <w:rtl/>
        </w:rPr>
        <w:t>69</w:t>
      </w:r>
      <w:r>
        <w:rPr>
          <w:rtl/>
        </w:rPr>
        <w:fldChar w:fldCharType="end"/>
      </w:r>
    </w:p>
    <w:p w:rsidR="00875986" w:rsidRDefault="00875986" w:rsidP="00875986">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נחום</w:t>
      </w:r>
      <w:r>
        <w:rPr>
          <w:rtl/>
        </w:rPr>
        <w:t xml:space="preserve"> </w:t>
      </w:r>
      <w:r>
        <w:rPr>
          <w:rFonts w:hint="eastAsia"/>
          <w:rtl/>
        </w:rPr>
        <w:t>שטראקס</w:t>
      </w:r>
    </w:p>
    <w:p w:rsidR="00875986" w:rsidRDefault="00875986" w:rsidP="000C5279">
      <w:pPr>
        <w:pStyle w:val="TOC1"/>
        <w:rPr>
          <w:rFonts w:asciiTheme="minorHAnsi" w:eastAsiaTheme="minorEastAsia" w:hAnsiTheme="minorHAnsi" w:cstheme="minorBidi"/>
          <w:sz w:val="22"/>
          <w:szCs w:val="22"/>
          <w:rtl/>
        </w:rPr>
      </w:pPr>
      <w:r w:rsidRPr="00875986">
        <w:rPr>
          <w:rFonts w:hint="eastAsia"/>
          <w:sz w:val="32"/>
          <w:szCs w:val="32"/>
          <w:rtl/>
        </w:rPr>
        <w:t>פשוטו</w:t>
      </w:r>
      <w:r w:rsidRPr="00875986">
        <w:rPr>
          <w:sz w:val="32"/>
          <w:szCs w:val="32"/>
          <w:rtl/>
        </w:rPr>
        <w:t xml:space="preserve"> </w:t>
      </w:r>
      <w:r w:rsidRPr="00875986">
        <w:rPr>
          <w:rFonts w:hint="eastAsia"/>
          <w:sz w:val="32"/>
          <w:szCs w:val="32"/>
          <w:rtl/>
        </w:rPr>
        <w:t>של</w:t>
      </w:r>
      <w:r w:rsidRPr="00875986">
        <w:rPr>
          <w:sz w:val="32"/>
          <w:szCs w:val="32"/>
          <w:rtl/>
        </w:rPr>
        <w:t xml:space="preserve"> </w:t>
      </w:r>
      <w:r w:rsidRPr="00875986">
        <w:rPr>
          <w:rFonts w:hint="eastAsia"/>
          <w:sz w:val="32"/>
          <w:szCs w:val="32"/>
          <w:rtl/>
        </w:rPr>
        <w:t>מקרא</w:t>
      </w:r>
    </w:p>
    <w:p w:rsidR="00875986" w:rsidRDefault="00875986">
      <w:pPr>
        <w:pStyle w:val="TOC1"/>
        <w:rPr>
          <w:rFonts w:asciiTheme="minorHAnsi" w:eastAsiaTheme="minorEastAsia" w:hAnsiTheme="minorHAnsi" w:cstheme="minorBidi"/>
          <w:sz w:val="22"/>
          <w:szCs w:val="22"/>
          <w:rtl/>
        </w:rPr>
      </w:pPr>
      <w:r>
        <w:rPr>
          <w:rFonts w:hint="eastAsia"/>
          <w:rtl/>
        </w:rPr>
        <w:t>על</w:t>
      </w:r>
      <w:r>
        <w:rPr>
          <w:rtl/>
        </w:rPr>
        <w:t xml:space="preserve"> </w:t>
      </w:r>
      <w:r>
        <w:rPr>
          <w:rFonts w:hint="eastAsia"/>
          <w:rtl/>
        </w:rPr>
        <w:t>החמור</w:t>
      </w:r>
      <w:r>
        <w:rPr>
          <w:rtl/>
        </w:rPr>
        <w:tab/>
      </w:r>
      <w:r>
        <w:rPr>
          <w:rtl/>
        </w:rPr>
        <w:fldChar w:fldCharType="begin"/>
      </w:r>
      <w:r>
        <w:rPr>
          <w:rtl/>
        </w:rPr>
        <w:instrText xml:space="preserve"> </w:instrText>
      </w:r>
      <w:r>
        <w:instrText>PAGEREF</w:instrText>
      </w:r>
      <w:r>
        <w:rPr>
          <w:rtl/>
        </w:rPr>
        <w:instrText xml:space="preserve"> _</w:instrText>
      </w:r>
      <w:r>
        <w:instrText>Toc402490321 \h</w:instrText>
      </w:r>
      <w:r>
        <w:rPr>
          <w:rtl/>
        </w:rPr>
        <w:instrText xml:space="preserve"> </w:instrText>
      </w:r>
      <w:r>
        <w:rPr>
          <w:rtl/>
        </w:rPr>
      </w:r>
      <w:r>
        <w:rPr>
          <w:rtl/>
        </w:rPr>
        <w:fldChar w:fldCharType="separate"/>
      </w:r>
      <w:r w:rsidR="00BA75D9">
        <w:rPr>
          <w:rtl/>
        </w:rPr>
        <w:t>77</w:t>
      </w:r>
      <w:r>
        <w:rPr>
          <w:rtl/>
        </w:rPr>
        <w:fldChar w:fldCharType="end"/>
      </w:r>
    </w:p>
    <w:p w:rsidR="00875986" w:rsidRDefault="00875986" w:rsidP="000C527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875986" w:rsidRDefault="00875986" w:rsidP="000C5279">
      <w:pPr>
        <w:pStyle w:val="TOC1"/>
        <w:rPr>
          <w:rFonts w:asciiTheme="minorHAnsi" w:eastAsiaTheme="minorEastAsia" w:hAnsiTheme="minorHAnsi" w:cstheme="minorBidi"/>
          <w:sz w:val="22"/>
          <w:szCs w:val="22"/>
          <w:rtl/>
        </w:rPr>
      </w:pPr>
      <w:r w:rsidRPr="000C5279">
        <w:rPr>
          <w:rFonts w:hint="eastAsia"/>
          <w:sz w:val="32"/>
          <w:szCs w:val="32"/>
          <w:rtl/>
        </w:rPr>
        <w:t>שונות</w:t>
      </w:r>
    </w:p>
    <w:p w:rsidR="00875986" w:rsidRDefault="00875986">
      <w:pPr>
        <w:pStyle w:val="TOC1"/>
        <w:rPr>
          <w:rFonts w:asciiTheme="minorHAnsi" w:eastAsiaTheme="minorEastAsia" w:hAnsiTheme="minorHAnsi" w:cstheme="minorBidi"/>
          <w:sz w:val="22"/>
          <w:szCs w:val="22"/>
          <w:rtl/>
        </w:rPr>
      </w:pPr>
      <w:r>
        <w:rPr>
          <w:rFonts w:hint="eastAsia"/>
          <w:rtl/>
        </w:rPr>
        <w:t>חסידי</w:t>
      </w:r>
      <w:r>
        <w:rPr>
          <w:rtl/>
        </w:rPr>
        <w:t xml:space="preserve"> </w:t>
      </w:r>
      <w:r>
        <w:rPr>
          <w:rFonts w:hint="eastAsia"/>
          <w:rtl/>
        </w:rPr>
        <w:t>קריסלאווא</w:t>
      </w:r>
      <w:r>
        <w:rPr>
          <w:rtl/>
        </w:rPr>
        <w:tab/>
      </w:r>
      <w:r>
        <w:rPr>
          <w:rtl/>
        </w:rPr>
        <w:fldChar w:fldCharType="begin"/>
      </w:r>
      <w:r>
        <w:rPr>
          <w:rtl/>
        </w:rPr>
        <w:instrText xml:space="preserve"> </w:instrText>
      </w:r>
      <w:r>
        <w:instrText>PAGEREF</w:instrText>
      </w:r>
      <w:r>
        <w:rPr>
          <w:rtl/>
        </w:rPr>
        <w:instrText xml:space="preserve"> _</w:instrText>
      </w:r>
      <w:r>
        <w:instrText>Toc402490324 \h</w:instrText>
      </w:r>
      <w:r>
        <w:rPr>
          <w:rtl/>
        </w:rPr>
        <w:instrText xml:space="preserve"> </w:instrText>
      </w:r>
      <w:r>
        <w:rPr>
          <w:rtl/>
        </w:rPr>
      </w:r>
      <w:r>
        <w:rPr>
          <w:rtl/>
        </w:rPr>
        <w:fldChar w:fldCharType="separate"/>
      </w:r>
      <w:r w:rsidR="00BA75D9">
        <w:rPr>
          <w:rtl/>
        </w:rPr>
        <w:t>78</w:t>
      </w:r>
      <w:r>
        <w:rPr>
          <w:rtl/>
        </w:rPr>
        <w:fldChar w:fldCharType="end"/>
      </w:r>
    </w:p>
    <w:p w:rsidR="00875986" w:rsidRDefault="00875986" w:rsidP="000C527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מרדכי</w:t>
      </w:r>
      <w:r w:rsidRPr="007927F0">
        <w:rPr>
          <w:rFonts w:ascii="Cambria" w:hAnsi="Cambria" w:cs="Cambria"/>
        </w:rPr>
        <w:t> </w:t>
      </w:r>
      <w:r>
        <w:rPr>
          <w:rFonts w:hint="eastAsia"/>
          <w:rtl/>
        </w:rPr>
        <w:t>גלזמן</w:t>
      </w:r>
    </w:p>
    <w:p w:rsidR="00875986" w:rsidRDefault="00875986">
      <w:pPr>
        <w:pStyle w:val="TOC1"/>
        <w:rPr>
          <w:rFonts w:asciiTheme="minorHAnsi" w:eastAsiaTheme="minorEastAsia" w:hAnsiTheme="minorHAnsi" w:cstheme="minorBidi"/>
          <w:sz w:val="22"/>
          <w:szCs w:val="22"/>
          <w:rtl/>
        </w:rPr>
      </w:pPr>
      <w:r>
        <w:rPr>
          <w:rFonts w:hint="eastAsia"/>
          <w:rtl/>
        </w:rPr>
        <w:t>שני</w:t>
      </w:r>
      <w:r>
        <w:rPr>
          <w:rtl/>
        </w:rPr>
        <w:t xml:space="preserve"> </w:t>
      </w:r>
      <w:r>
        <w:rPr>
          <w:rFonts w:hint="eastAsia"/>
          <w:rtl/>
        </w:rPr>
        <w:t>דיוקים</w:t>
      </w:r>
      <w:r>
        <w:rPr>
          <w:rtl/>
        </w:rPr>
        <w:t xml:space="preserve"> </w:t>
      </w:r>
      <w:r>
        <w:rPr>
          <w:rFonts w:hint="eastAsia"/>
          <w:rtl/>
        </w:rPr>
        <w:t>בסדור</w:t>
      </w:r>
      <w:r>
        <w:rPr>
          <w:rtl/>
        </w:rPr>
        <w:t xml:space="preserve"> </w:t>
      </w:r>
      <w:r>
        <w:rPr>
          <w:rFonts w:hint="eastAsia"/>
          <w:rtl/>
        </w:rPr>
        <w:t>דפוס</w:t>
      </w:r>
      <w:r>
        <w:rPr>
          <w:rtl/>
        </w:rPr>
        <w:t xml:space="preserve"> </w:t>
      </w:r>
      <w:r>
        <w:rPr>
          <w:rFonts w:hint="eastAsia"/>
          <w:rtl/>
        </w:rPr>
        <w:t>שקלאוו</w:t>
      </w:r>
      <w:r>
        <w:rPr>
          <w:rtl/>
        </w:rPr>
        <w:tab/>
      </w:r>
      <w:r>
        <w:rPr>
          <w:rtl/>
        </w:rPr>
        <w:fldChar w:fldCharType="begin"/>
      </w:r>
      <w:r>
        <w:rPr>
          <w:rtl/>
        </w:rPr>
        <w:instrText xml:space="preserve"> </w:instrText>
      </w:r>
      <w:r>
        <w:instrText>PAGEREF</w:instrText>
      </w:r>
      <w:r>
        <w:rPr>
          <w:rtl/>
        </w:rPr>
        <w:instrText xml:space="preserve"> _</w:instrText>
      </w:r>
      <w:r>
        <w:instrText>Toc402490328 \h</w:instrText>
      </w:r>
      <w:r>
        <w:rPr>
          <w:rtl/>
        </w:rPr>
        <w:instrText xml:space="preserve"> </w:instrText>
      </w:r>
      <w:r>
        <w:rPr>
          <w:rtl/>
        </w:rPr>
      </w:r>
      <w:r>
        <w:rPr>
          <w:rtl/>
        </w:rPr>
        <w:fldChar w:fldCharType="separate"/>
      </w:r>
      <w:r w:rsidR="00BA75D9">
        <w:rPr>
          <w:rtl/>
        </w:rPr>
        <w:t>80</w:t>
      </w:r>
      <w:r>
        <w:rPr>
          <w:rtl/>
        </w:rPr>
        <w:fldChar w:fldCharType="end"/>
      </w:r>
    </w:p>
    <w:p w:rsidR="00875986" w:rsidRDefault="00875986" w:rsidP="000C527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875986" w:rsidRDefault="00875986">
      <w:pPr>
        <w:pStyle w:val="TOC1"/>
        <w:rPr>
          <w:rFonts w:asciiTheme="minorHAnsi" w:eastAsiaTheme="minorEastAsia" w:hAnsiTheme="minorHAnsi" w:cstheme="minorBidi"/>
          <w:sz w:val="22"/>
          <w:szCs w:val="22"/>
          <w:rtl/>
        </w:rPr>
      </w:pPr>
      <w:r>
        <w:rPr>
          <w:rFonts w:hint="eastAsia"/>
          <w:rtl/>
        </w:rPr>
        <w:t>הטיית</w:t>
      </w:r>
      <w:r>
        <w:rPr>
          <w:rtl/>
        </w:rPr>
        <w:t xml:space="preserve"> </w:t>
      </w:r>
      <w:r>
        <w:rPr>
          <w:rFonts w:hint="eastAsia"/>
          <w:rtl/>
        </w:rPr>
        <w:t>פני</w:t>
      </w:r>
      <w:r>
        <w:rPr>
          <w:rtl/>
        </w:rPr>
        <w:t xml:space="preserve"> </w:t>
      </w:r>
      <w:r>
        <w:rPr>
          <w:rFonts w:hint="eastAsia"/>
          <w:rtl/>
        </w:rPr>
        <w:t>המתברכים</w:t>
      </w:r>
      <w:r>
        <w:rPr>
          <w:rtl/>
        </w:rPr>
        <w:t xml:space="preserve"> </w:t>
      </w:r>
      <w:r>
        <w:rPr>
          <w:rFonts w:hint="eastAsia"/>
          <w:rtl/>
        </w:rPr>
        <w:t>בעת</w:t>
      </w:r>
      <w:r>
        <w:rPr>
          <w:rtl/>
        </w:rPr>
        <w:t xml:space="preserve"> </w:t>
      </w:r>
      <w:r>
        <w:rPr>
          <w:rFonts w:hint="eastAsia"/>
          <w:rtl/>
        </w:rPr>
        <w:t>ברכת</w:t>
      </w:r>
      <w:r>
        <w:rPr>
          <w:rtl/>
        </w:rPr>
        <w:t xml:space="preserve"> </w:t>
      </w:r>
      <w:r>
        <w:rPr>
          <w:rFonts w:hint="eastAsia"/>
          <w:rtl/>
        </w:rPr>
        <w:t>כהנים</w:t>
      </w:r>
      <w:r>
        <w:rPr>
          <w:rtl/>
        </w:rPr>
        <w:tab/>
      </w:r>
      <w:r>
        <w:rPr>
          <w:rtl/>
        </w:rPr>
        <w:fldChar w:fldCharType="begin"/>
      </w:r>
      <w:r>
        <w:rPr>
          <w:rtl/>
        </w:rPr>
        <w:instrText xml:space="preserve"> </w:instrText>
      </w:r>
      <w:r>
        <w:instrText>PAGEREF</w:instrText>
      </w:r>
      <w:r>
        <w:rPr>
          <w:rtl/>
        </w:rPr>
        <w:instrText xml:space="preserve"> _</w:instrText>
      </w:r>
      <w:r>
        <w:instrText>Toc402490330 \h</w:instrText>
      </w:r>
      <w:r>
        <w:rPr>
          <w:rtl/>
        </w:rPr>
        <w:instrText xml:space="preserve"> </w:instrText>
      </w:r>
      <w:r>
        <w:rPr>
          <w:rtl/>
        </w:rPr>
      </w:r>
      <w:r>
        <w:rPr>
          <w:rtl/>
        </w:rPr>
        <w:fldChar w:fldCharType="separate"/>
      </w:r>
      <w:r w:rsidR="00BA75D9">
        <w:rPr>
          <w:rtl/>
        </w:rPr>
        <w:t>81</w:t>
      </w:r>
      <w:r>
        <w:rPr>
          <w:rtl/>
        </w:rPr>
        <w:fldChar w:fldCharType="end"/>
      </w:r>
    </w:p>
    <w:p w:rsidR="00875986" w:rsidRDefault="00875986" w:rsidP="000C5279">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8D60EF" w:rsidRDefault="008D60EF" w:rsidP="008D60EF">
      <w:pPr>
        <w:pStyle w:val="TOC1"/>
        <w:rPr>
          <w:rFonts w:asciiTheme="minorHAnsi" w:eastAsiaTheme="minorEastAsia" w:hAnsiTheme="minorHAnsi" w:cstheme="minorBidi"/>
          <w:sz w:val="22"/>
          <w:szCs w:val="22"/>
          <w:rtl/>
        </w:rPr>
      </w:pPr>
      <w:r>
        <w:rPr>
          <w:rFonts w:hint="eastAsia"/>
          <w:rtl/>
        </w:rPr>
        <w:lastRenderedPageBreak/>
        <w:t>מהירות</w:t>
      </w:r>
      <w:r>
        <w:rPr>
          <w:rtl/>
        </w:rPr>
        <w:t xml:space="preserve"> </w:t>
      </w:r>
      <w:r>
        <w:rPr>
          <w:rFonts w:hint="eastAsia"/>
          <w:rtl/>
        </w:rPr>
        <w:t>אצל</w:t>
      </w:r>
      <w:r>
        <w:rPr>
          <w:rtl/>
        </w:rPr>
        <w:t xml:space="preserve"> </w:t>
      </w:r>
      <w:r>
        <w:rPr>
          <w:rFonts w:hint="eastAsia"/>
          <w:rtl/>
        </w:rPr>
        <w:t>האבות</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Toc402490326 \h</w:instrText>
      </w:r>
      <w:r>
        <w:rPr>
          <w:rtl/>
        </w:rPr>
        <w:instrText xml:space="preserve"> </w:instrText>
      </w:r>
      <w:r>
        <w:rPr>
          <w:rtl/>
        </w:rPr>
      </w:r>
      <w:r>
        <w:rPr>
          <w:rtl/>
        </w:rPr>
        <w:fldChar w:fldCharType="separate"/>
      </w:r>
      <w:r w:rsidR="00BA75D9">
        <w:rPr>
          <w:rtl/>
        </w:rPr>
        <w:t>82</w:t>
      </w:r>
      <w:r>
        <w:rPr>
          <w:rtl/>
        </w:rPr>
        <w:fldChar w:fldCharType="end"/>
      </w:r>
    </w:p>
    <w:p w:rsidR="008D60EF" w:rsidRDefault="008D60EF" w:rsidP="008D60EF">
      <w:pPr>
        <w:pStyle w:val="TOC2"/>
        <w:rPr>
          <w:rtl/>
        </w:rPr>
      </w:pPr>
      <w:r>
        <w:rPr>
          <w:rFonts w:hint="eastAsia"/>
          <w:rtl/>
        </w:rPr>
        <w:t>הת</w:t>
      </w:r>
      <w:r>
        <w:rPr>
          <w:rtl/>
        </w:rPr>
        <w:t xml:space="preserve">' </w:t>
      </w:r>
      <w:r>
        <w:rPr>
          <w:rFonts w:hint="eastAsia"/>
          <w:rtl/>
        </w:rPr>
        <w:t>משה</w:t>
      </w:r>
      <w:r>
        <w:rPr>
          <w:rtl/>
        </w:rPr>
        <w:t xml:space="preserve"> </w:t>
      </w:r>
      <w:r>
        <w:rPr>
          <w:rFonts w:hint="eastAsia"/>
          <w:rtl/>
        </w:rPr>
        <w:t>ישראל</w:t>
      </w:r>
      <w:r>
        <w:rPr>
          <w:rtl/>
        </w:rPr>
        <w:t xml:space="preserve"> </w:t>
      </w:r>
      <w:r>
        <w:rPr>
          <w:rFonts w:hint="eastAsia"/>
          <w:rtl/>
        </w:rPr>
        <w:t>קופרשמידט</w:t>
      </w:r>
    </w:p>
    <w:p w:rsidR="00875986" w:rsidRDefault="00875986">
      <w:pPr>
        <w:pStyle w:val="TOC1"/>
        <w:rPr>
          <w:rFonts w:asciiTheme="minorHAnsi" w:eastAsiaTheme="minorEastAsia" w:hAnsiTheme="minorHAnsi" w:cstheme="minorBidi"/>
          <w:sz w:val="22"/>
          <w:szCs w:val="22"/>
          <w:rtl/>
        </w:rPr>
      </w:pPr>
      <w:r>
        <w:rPr>
          <w:rFonts w:hint="eastAsia"/>
          <w:rtl/>
        </w:rPr>
        <w:t>ספרים</w:t>
      </w:r>
      <w:r>
        <w:rPr>
          <w:rtl/>
        </w:rPr>
        <w:t xml:space="preserve"> </w:t>
      </w:r>
      <w:r>
        <w:rPr>
          <w:rFonts w:hint="eastAsia"/>
          <w:rtl/>
        </w:rPr>
        <w:t>שאדמו</w:t>
      </w:r>
      <w:r>
        <w:rPr>
          <w:rtl/>
        </w:rPr>
        <w:t>"</w:t>
      </w:r>
      <w:r>
        <w:rPr>
          <w:rFonts w:hint="eastAsia"/>
          <w:rtl/>
        </w:rPr>
        <w:t>ר</w:t>
      </w:r>
      <w:r>
        <w:rPr>
          <w:rtl/>
        </w:rPr>
        <w:t xml:space="preserve"> </w:t>
      </w:r>
      <w:r>
        <w:rPr>
          <w:rFonts w:hint="eastAsia"/>
          <w:rtl/>
        </w:rPr>
        <w:t>הצ</w:t>
      </w:r>
      <w:r>
        <w:rPr>
          <w:rtl/>
        </w:rPr>
        <w:t>"</w:t>
      </w:r>
      <w:r>
        <w:rPr>
          <w:rFonts w:hint="eastAsia"/>
          <w:rtl/>
        </w:rPr>
        <w:t>צ</w:t>
      </w:r>
      <w:r>
        <w:rPr>
          <w:rtl/>
        </w:rPr>
        <w:t xml:space="preserve"> </w:t>
      </w:r>
      <w:r>
        <w:rPr>
          <w:rFonts w:hint="eastAsia"/>
          <w:rtl/>
        </w:rPr>
        <w:t>נמנע</w:t>
      </w:r>
      <w:r>
        <w:rPr>
          <w:rtl/>
        </w:rPr>
        <w:t xml:space="preserve"> </w:t>
      </w:r>
      <w:r>
        <w:rPr>
          <w:rFonts w:hint="eastAsia"/>
          <w:rtl/>
        </w:rPr>
        <w:t>מלהזכירם</w:t>
      </w:r>
      <w:r>
        <w:rPr>
          <w:rtl/>
        </w:rPr>
        <w:tab/>
      </w:r>
      <w:r>
        <w:rPr>
          <w:rtl/>
        </w:rPr>
        <w:fldChar w:fldCharType="begin"/>
      </w:r>
      <w:r>
        <w:rPr>
          <w:rtl/>
        </w:rPr>
        <w:instrText xml:space="preserve"> </w:instrText>
      </w:r>
      <w:r>
        <w:instrText>PAGEREF</w:instrText>
      </w:r>
      <w:r>
        <w:rPr>
          <w:rtl/>
        </w:rPr>
        <w:instrText xml:space="preserve"> _</w:instrText>
      </w:r>
      <w:r>
        <w:instrText>Toc402490332 \h</w:instrText>
      </w:r>
      <w:r>
        <w:rPr>
          <w:rtl/>
        </w:rPr>
        <w:instrText xml:space="preserve"> </w:instrText>
      </w:r>
      <w:r>
        <w:rPr>
          <w:rtl/>
        </w:rPr>
      </w:r>
      <w:r>
        <w:rPr>
          <w:rtl/>
        </w:rPr>
        <w:fldChar w:fldCharType="separate"/>
      </w:r>
      <w:r w:rsidR="00BA75D9">
        <w:rPr>
          <w:rtl/>
        </w:rPr>
        <w:t>82</w:t>
      </w:r>
      <w:r>
        <w:rPr>
          <w:rtl/>
        </w:rPr>
        <w:fldChar w:fldCharType="end"/>
      </w:r>
    </w:p>
    <w:p w:rsidR="00875986" w:rsidRDefault="00875986" w:rsidP="000C5279">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מטוסוב</w:t>
      </w:r>
    </w:p>
    <w:p w:rsidR="00AF1DB4" w:rsidRDefault="00367B3A" w:rsidP="00A55412">
      <w:pPr>
        <w:bidi/>
        <w:spacing w:after="0"/>
        <w:jc w:val="both"/>
        <w:rPr>
          <w:rFonts w:ascii="FbSfaradi Medium" w:hAnsi="FbSfaradi Medium" w:cs="FbSfaradi Medium"/>
          <w:sz w:val="24"/>
          <w:szCs w:val="24"/>
          <w:rtl/>
        </w:rPr>
      </w:pPr>
      <w:r w:rsidRPr="00141D6C">
        <w:rPr>
          <w:rFonts w:ascii="FbSfaradi Medium" w:hAnsi="FbSfaradi Medium" w:cs="FbSfaradi Medium"/>
          <w:sz w:val="24"/>
          <w:szCs w:val="24"/>
          <w:rtl/>
        </w:rPr>
        <w:fldChar w:fldCharType="end"/>
      </w: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D54747" w:rsidRDefault="00D54747" w:rsidP="00D54747">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BA02FB" w:rsidRDefault="00BA02FB" w:rsidP="00BA02FB">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233798" w:rsidRDefault="00233798" w:rsidP="00233798">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B0645C" w:rsidRDefault="00B0645C" w:rsidP="00B0645C">
      <w:pPr>
        <w:bidi/>
        <w:spacing w:after="0"/>
        <w:jc w:val="both"/>
        <w:rPr>
          <w:rFonts w:ascii="FbSfaradi Medium" w:hAnsi="FbSfaradi Medium" w:cs="FbSfaradi Medium"/>
          <w:sz w:val="24"/>
          <w:szCs w:val="24"/>
          <w:rtl/>
        </w:rPr>
      </w:pPr>
    </w:p>
    <w:p w:rsidR="00233798" w:rsidRDefault="00233798" w:rsidP="00233798">
      <w:pPr>
        <w:bidi/>
        <w:spacing w:after="0"/>
        <w:jc w:val="both"/>
        <w:rPr>
          <w:rFonts w:ascii="Dor" w:hAnsi="Dor" w:cs="Dor"/>
          <w:b/>
          <w:bCs/>
          <w:rtl/>
        </w:rPr>
      </w:pPr>
    </w:p>
    <w:p w:rsidR="005555C0" w:rsidRDefault="005555C0" w:rsidP="0091069A">
      <w:pPr>
        <w:bidi/>
        <w:spacing w:after="0" w:line="240" w:lineRule="auto"/>
        <w:ind w:left="600" w:right="600"/>
        <w:jc w:val="center"/>
        <w:rPr>
          <w:rFonts w:ascii="Dor" w:hAnsi="Dor" w:cs="Dor"/>
          <w:b/>
          <w:bCs/>
          <w:rtl/>
        </w:rPr>
      </w:pPr>
      <w:r w:rsidRPr="00F87467">
        <w:rPr>
          <w:rFonts w:ascii="Dor" w:hAnsi="Dor" w:cs="Dor" w:hint="cs"/>
          <w:b/>
          <w:bCs/>
          <w:rtl/>
        </w:rPr>
        <w:t>הקובץ הבא</w:t>
      </w:r>
    </w:p>
    <w:p w:rsidR="005555C0" w:rsidRDefault="005555C0" w:rsidP="000B6D3F">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sidR="000B6D3F">
        <w:rPr>
          <w:rFonts w:ascii="Dor" w:hAnsi="Dor" w:cs="Dor" w:hint="cs"/>
          <w:b/>
          <w:bCs/>
          <w:rtl/>
        </w:rPr>
        <w:t xml:space="preserve"> כ' מרחשון </w:t>
      </w:r>
      <w:r w:rsidR="000B6D3F">
        <w:rPr>
          <w:rFonts w:ascii="Dor" w:hAnsi="Dor" w:cs="Dor"/>
          <w:b/>
          <w:bCs/>
          <w:rtl/>
        </w:rPr>
        <w:t>–</w:t>
      </w:r>
      <w:r w:rsidR="003042B3">
        <w:rPr>
          <w:rFonts w:ascii="Dor" w:hAnsi="Dor" w:cs="Dor" w:hint="cs"/>
          <w:b/>
          <w:bCs/>
          <w:rtl/>
        </w:rPr>
        <w:t xml:space="preserve"> ש"פ </w:t>
      </w:r>
      <w:r w:rsidR="000B6D3F">
        <w:rPr>
          <w:rFonts w:ascii="Dor" w:hAnsi="Dor" w:cs="Dor" w:hint="cs"/>
          <w:b/>
          <w:bCs/>
          <w:rtl/>
        </w:rPr>
        <w:t>חיי שרה</w:t>
      </w:r>
      <w:r w:rsidR="007B6876">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sidR="000B6D3F">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sidR="003042B3">
        <w:rPr>
          <w:rFonts w:ascii="Dor" w:hAnsi="Dor" w:cs="Dor" w:hint="cs"/>
          <w:b/>
          <w:bCs/>
          <w:rtl/>
        </w:rPr>
        <w:t>ג'</w:t>
      </w:r>
      <w:r w:rsidR="00F46F74">
        <w:rPr>
          <w:rFonts w:ascii="Dor" w:hAnsi="Dor" w:cs="Dor" w:hint="cs"/>
          <w:b/>
          <w:bCs/>
          <w:rtl/>
        </w:rPr>
        <w:t>,</w:t>
      </w:r>
      <w:r w:rsidR="00374F10">
        <w:rPr>
          <w:rFonts w:ascii="Dor" w:hAnsi="Dor" w:cs="Dor" w:hint="cs"/>
          <w:b/>
          <w:bCs/>
          <w:rtl/>
        </w:rPr>
        <w:t xml:space="preserve"> </w:t>
      </w:r>
      <w:r w:rsidR="000B6D3F">
        <w:rPr>
          <w:rFonts w:ascii="Dor" w:hAnsi="Dor" w:cs="Dor" w:hint="cs"/>
          <w:b/>
          <w:bCs/>
          <w:rtl/>
        </w:rPr>
        <w:t>ח"י מרחשון</w:t>
      </w:r>
      <w:r w:rsidR="007B6876">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sidR="000B6D3F">
        <w:rPr>
          <w:rFonts w:ascii="Dor" w:hAnsi="Dor" w:cs="Dor" w:hint="cs"/>
          <w:b/>
          <w:bCs/>
          <w:rtl/>
        </w:rPr>
        <w:t>ה</w:t>
      </w:r>
    </w:p>
    <w:p w:rsidR="00062AD1" w:rsidRPr="00F87467" w:rsidRDefault="00062AD1" w:rsidP="00D41EB7">
      <w:pPr>
        <w:bidi/>
        <w:spacing w:after="0" w:line="240" w:lineRule="auto"/>
        <w:ind w:left="600" w:right="600"/>
        <w:jc w:val="center"/>
        <w:rPr>
          <w:rFonts w:ascii="Dor" w:hAnsi="Dor" w:cs="Dor"/>
          <w:b/>
          <w:bCs/>
          <w:rtl/>
        </w:rPr>
      </w:pPr>
    </w:p>
    <w:p w:rsidR="005555C0" w:rsidRDefault="005555C0" w:rsidP="001B3E92">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062AD1" w:rsidRPr="00062AD1" w:rsidRDefault="00062AD1" w:rsidP="00D41EB7">
      <w:pPr>
        <w:pStyle w:val="Footer"/>
        <w:jc w:val="center"/>
        <w:rPr>
          <w:rFonts w:ascii="Dor" w:hAnsi="Dor" w:cs="Dor"/>
          <w:sz w:val="20"/>
          <w:szCs w:val="20"/>
          <w:rtl/>
        </w:rPr>
      </w:pPr>
    </w:p>
    <w:p w:rsidR="005555C0" w:rsidRPr="00F87467" w:rsidRDefault="00AF1DB4" w:rsidP="00D41EB7">
      <w:pPr>
        <w:bidi/>
        <w:spacing w:after="0" w:line="240" w:lineRule="auto"/>
        <w:ind w:left="600" w:right="600"/>
        <w:jc w:val="center"/>
        <w:rPr>
          <w:rFonts w:ascii="Dor" w:hAnsi="Dor" w:cs="Dor"/>
          <w:b/>
          <w:bCs/>
          <w:rtl/>
        </w:rPr>
      </w:pPr>
      <w:r>
        <w:rPr>
          <w:rFonts w:ascii="Dor" w:hAnsi="Dor" w:cs="Dor"/>
          <w:b/>
          <w:bCs/>
          <w:noProof/>
          <w:rtl/>
        </w:rPr>
        <mc:AlternateContent>
          <mc:Choice Requires="wpg">
            <w:drawing>
              <wp:anchor distT="0" distB="0" distL="114300" distR="114300" simplePos="0" relativeHeight="251660288" behindDoc="0" locked="0" layoutInCell="1" allowOverlap="1" wp14:anchorId="3F7DBF78" wp14:editId="56273CED">
                <wp:simplePos x="0" y="0"/>
                <wp:positionH relativeFrom="margin">
                  <wp:align>center</wp:align>
                </wp:positionH>
                <wp:positionV relativeFrom="paragraph">
                  <wp:posOffset>133350</wp:posOffset>
                </wp:positionV>
                <wp:extent cx="2430780" cy="1002030"/>
                <wp:effectExtent l="0" t="0" r="26670" b="26670"/>
                <wp:wrapNone/>
                <wp:docPr id="9" name="Group 9"/>
                <wp:cNvGraphicFramePr/>
                <a:graphic xmlns:a="http://schemas.openxmlformats.org/drawingml/2006/main">
                  <a:graphicData uri="http://schemas.microsoft.com/office/word/2010/wordprocessingGroup">
                    <wpg:wgp>
                      <wpg:cNvGrpSpPr/>
                      <wpg:grpSpPr>
                        <a:xfrm>
                          <a:off x="0" y="0"/>
                          <a:ext cx="2430780" cy="1002030"/>
                          <a:chOff x="0" y="0"/>
                          <a:chExt cx="2430780" cy="1002323"/>
                        </a:xfrm>
                      </wpg:grpSpPr>
                      <wps:wsp>
                        <wps:cNvPr id="5" name="Straight Connector 5"/>
                        <wps:cNvCnPr>
                          <a:cxnSpLocks noChangeShapeType="1"/>
                        </wps:cNvCnPr>
                        <wps:spPr bwMode="auto">
                          <a:xfrm>
                            <a:off x="422031"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
                        <wps:cNvCnPr>
                          <a:cxnSpLocks noChangeShapeType="1"/>
                        </wps:cNvCnPr>
                        <wps:spPr bwMode="auto">
                          <a:xfrm>
                            <a:off x="0" y="1002323"/>
                            <a:ext cx="24307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1485C2C9" id="Group 9" o:spid="_x0000_s1026" style="position:absolute;margin-left:0;margin-top:10.5pt;width:191.4pt;height:78.9pt;z-index:251660288;mso-position-horizontal:center;mso-position-horizontal-relative:margin" coordsize="24307,10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">
                <v:line id="Straight Connector 5" o:spid="_x0000_s1027" style="position:absolute;visibility:visible;mso-wrap-style:square" from="4220,0" to="20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Straight Connector 4" o:spid="_x0000_s1028" style="position:absolute;visibility:visible;mso-wrap-style:square" from="0,10023" to="24307,10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kMb8AAADaAAAADwAAAGRycy9kb3ducmV2LnhtbESPQYvCMBSE7wv+h/AEb2uqiCzVKCII&#10;PejBKnp9NM+m2LzUJmr990YQ9jjMfDPMfNnZWjyo9ZVjBaNhAoK4cLriUsHxsPn9A+EDssbaMSl4&#10;kYflovczx1S7J+/pkYdSxBL2KSowITSplL4wZNEPXUMcvYtrLYYo21LqFp+x3NZynCRTabHiuGCw&#10;obWh4prfrYLJLjP63G39dp9kJ6puk/Utd0oN+t1qBiJQF/7DXzrTkYPPlXg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ekMb8AAADaAAAADwAAAAAAAAAAAAAAAACh&#10;AgAAZHJzL2Rvd25yZXYueG1sUEsFBgAAAAAEAAQA+QAAAI0DAAAAAA==&#10;" strokeweight="2.25pt"/>
                <w10:wrap anchorx="margin"/>
              </v:group>
            </w:pict>
          </mc:Fallback>
        </mc:AlternateContent>
      </w:r>
    </w:p>
    <w:p w:rsidR="005555C0" w:rsidRPr="00F87467" w:rsidRDefault="005555C0" w:rsidP="00D41EB7">
      <w:pPr>
        <w:bidi/>
        <w:spacing w:after="0" w:line="240" w:lineRule="auto"/>
        <w:jc w:val="center"/>
        <w:rPr>
          <w:rFonts w:ascii="Dor" w:hAnsi="Dor" w:cs="Dor"/>
          <w:b/>
          <w:bCs/>
          <w:rtl/>
        </w:rPr>
      </w:pPr>
      <w:r w:rsidRPr="00F87467">
        <w:rPr>
          <w:rFonts w:cs="Dor"/>
          <w:b/>
          <w:bCs/>
        </w:rPr>
        <w:t xml:space="preserve"> </w:t>
      </w:r>
      <w:r w:rsidRPr="00F87467">
        <w:rPr>
          <w:rFonts w:ascii="Dor" w:hAnsi="Dor" w:cs="Dor" w:hint="cs"/>
          <w:b/>
          <w:bCs/>
          <w:rtl/>
        </w:rPr>
        <w:t>למשלוח הערות:</w:t>
      </w:r>
    </w:p>
    <w:p w:rsidR="005555C0" w:rsidRPr="00F87467" w:rsidRDefault="005555C0" w:rsidP="00C622E1">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00C622E1" w:rsidRPr="00C622E1">
        <w:rPr>
          <w:rFonts w:ascii="Dor" w:hAnsi="Dor" w:cs="Dor"/>
          <w:rtl/>
        </w:rPr>
        <w:t>718-247-6016</w:t>
      </w:r>
    </w:p>
    <w:p w:rsidR="005555C0" w:rsidRPr="00F87467" w:rsidRDefault="005555C0" w:rsidP="00D41EB7">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5555C0" w:rsidRPr="00F87467" w:rsidRDefault="005555C0" w:rsidP="00C622E1">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00C622E1" w:rsidRPr="00C622E1">
        <w:rPr>
          <w:rFonts w:ascii="Dor" w:hAnsi="Dor" w:cs="Dor"/>
          <w:b/>
          <w:bCs/>
          <w:sz w:val="22"/>
          <w:szCs w:val="22"/>
          <w:rtl/>
        </w:rPr>
        <w:t>917-947-8275</w:t>
      </w:r>
    </w:p>
    <w:p w:rsidR="006D3983" w:rsidRDefault="005555C0" w:rsidP="00D41EB7">
      <w:pPr>
        <w:pStyle w:val="HaoroDivider"/>
        <w:spacing w:before="0" w:after="0" w:line="240" w:lineRule="auto"/>
        <w:rPr>
          <w:rFonts w:ascii="Dor" w:hAnsi="Dor" w:cs="Dor"/>
          <w:sz w:val="22"/>
          <w:szCs w:val="22"/>
          <w:rtl/>
        </w:rPr>
      </w:pPr>
      <w:r w:rsidRPr="00F87467">
        <w:rPr>
          <w:rFonts w:ascii="Dor" w:hAnsi="Dor" w:cs="Dor"/>
          <w:b/>
          <w:bCs/>
          <w:sz w:val="22"/>
          <w:szCs w:val="22"/>
          <w:rtl/>
        </w:rPr>
        <w:t>ניתן להוריד את הקובץ</w:t>
      </w:r>
      <w:r w:rsidRPr="00F87467">
        <w:rPr>
          <w:rFonts w:ascii="Dor" w:hAnsi="Dor" w:cs="Dor" w:hint="cs"/>
          <w:b/>
          <w:bCs/>
          <w:sz w:val="22"/>
          <w:szCs w:val="22"/>
          <w:rtl/>
        </w:rPr>
        <w:t xml:space="preserve"> </w:t>
      </w:r>
      <w:r w:rsidRPr="00F87467">
        <w:rPr>
          <w:rFonts w:ascii="Dor" w:hAnsi="Dor" w:cs="Dor"/>
          <w:b/>
          <w:bCs/>
          <w:sz w:val="22"/>
          <w:szCs w:val="22"/>
          <w:rtl/>
        </w:rPr>
        <w:t>באתר האינטרנט</w:t>
      </w:r>
      <w:r w:rsidRPr="00F87467">
        <w:rPr>
          <w:rFonts w:ascii="Dor" w:hAnsi="Dor" w:cs="Dor" w:hint="cs"/>
          <w:b/>
          <w:bCs/>
          <w:sz w:val="22"/>
          <w:szCs w:val="22"/>
          <w:rtl/>
        </w:rPr>
        <w:t>:</w:t>
      </w:r>
      <w:r w:rsidRPr="00F87467">
        <w:rPr>
          <w:rFonts w:ascii="Dor" w:hAnsi="Dor" w:cs="Dor" w:hint="cs"/>
          <w:b/>
          <w:bCs/>
          <w:sz w:val="22"/>
          <w:szCs w:val="22"/>
          <w:rtl/>
        </w:rPr>
        <w:br/>
      </w:r>
      <w:r w:rsidRPr="00F87467">
        <w:rPr>
          <w:rFonts w:ascii="Centaur" w:hAnsi="Centaur"/>
          <w:sz w:val="20"/>
          <w:szCs w:val="20"/>
        </w:rPr>
        <w:t>haoros.com</w:t>
      </w:r>
      <w:r w:rsidRPr="00F87467">
        <w:rPr>
          <w:rFonts w:ascii="Dor" w:hAnsi="Dor" w:cs="Dor" w:hint="cs"/>
          <w:sz w:val="22"/>
          <w:szCs w:val="22"/>
          <w:rtl/>
        </w:rPr>
        <w:t xml:space="preserve"> </w:t>
      </w:r>
    </w:p>
    <w:p w:rsidR="00093684" w:rsidRDefault="00093684" w:rsidP="00D41EB7">
      <w:pPr>
        <w:pStyle w:val="HaoroDivider"/>
        <w:spacing w:before="0" w:after="0" w:line="240" w:lineRule="auto"/>
        <w:rPr>
          <w:rFonts w:ascii="Dor" w:hAnsi="Dor" w:cs="Dor"/>
          <w:sz w:val="22"/>
          <w:szCs w:val="22"/>
          <w:rtl/>
        </w:rPr>
      </w:pPr>
    </w:p>
    <w:p w:rsidR="005555C0" w:rsidRPr="00C622E1" w:rsidRDefault="005555C0" w:rsidP="00D41EB7">
      <w:pPr>
        <w:pStyle w:val="a"/>
        <w:rPr>
          <w:rtl/>
        </w:rPr>
      </w:pPr>
      <w:bookmarkStart w:id="32" w:name="_Toc356231479"/>
      <w:bookmarkStart w:id="33" w:name="_Toc356263224"/>
      <w:bookmarkStart w:id="34" w:name="_Toc356267837"/>
      <w:bookmarkStart w:id="35" w:name="_Toc360638211"/>
      <w:bookmarkStart w:id="36" w:name="_Toc360648935"/>
      <w:bookmarkStart w:id="37" w:name="_Toc360669362"/>
      <w:bookmarkStart w:id="38" w:name="_Toc363077991"/>
      <w:bookmarkStart w:id="39" w:name="_Toc363086367"/>
      <w:bookmarkStart w:id="40" w:name="_Toc363092112"/>
      <w:bookmarkStart w:id="41" w:name="_Toc367141018"/>
      <w:bookmarkStart w:id="42" w:name="_Toc367148662"/>
      <w:bookmarkStart w:id="43" w:name="_Toc367157885"/>
      <w:bookmarkStart w:id="44" w:name="_Toc369235634"/>
      <w:bookmarkStart w:id="45" w:name="_Toc370439544"/>
      <w:bookmarkStart w:id="46" w:name="_Toc370446231"/>
      <w:bookmarkStart w:id="47" w:name="_Toc371642938"/>
      <w:bookmarkStart w:id="48" w:name="_Toc371643230"/>
      <w:bookmarkStart w:id="49" w:name="_Toc371653952"/>
      <w:bookmarkStart w:id="50" w:name="_Toc372861002"/>
      <w:bookmarkStart w:id="51" w:name="_Toc379508673"/>
      <w:bookmarkStart w:id="52" w:name="_Toc379510901"/>
      <w:bookmarkStart w:id="53" w:name="_Toc379513742"/>
      <w:bookmarkStart w:id="54" w:name="_Toc380716862"/>
      <w:bookmarkStart w:id="55" w:name="_Toc380716991"/>
      <w:bookmarkStart w:id="56" w:name="_Toc380717407"/>
      <w:bookmarkStart w:id="57" w:name="_Toc380719476"/>
      <w:bookmarkStart w:id="58" w:name="_Toc387369094"/>
      <w:bookmarkStart w:id="59" w:name="_Toc387373637"/>
      <w:bookmarkStart w:id="60" w:name="_Toc387375096"/>
      <w:bookmarkStart w:id="61" w:name="_Toc402299612"/>
      <w:bookmarkStart w:id="62" w:name="_Toc402473891"/>
      <w:bookmarkStart w:id="63" w:name="_Toc402490253"/>
      <w:r w:rsidRPr="00C622E1">
        <w:rPr>
          <w:rFonts w:hint="cs"/>
          <w:rtl/>
        </w:rPr>
        <w:lastRenderedPageBreak/>
        <w:t>גאולה ומשיח</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rsidR="00550989" w:rsidRPr="00550989" w:rsidRDefault="00550989" w:rsidP="00B0347A">
      <w:pPr>
        <w:pStyle w:val="a0"/>
        <w:spacing w:before="0"/>
      </w:pPr>
      <w:bookmarkStart w:id="64" w:name="_Toc402490254"/>
      <w:r w:rsidRPr="00550989">
        <w:rPr>
          <w:rFonts w:hint="cs"/>
          <w:rtl/>
        </w:rPr>
        <w:t>מצות מילה</w:t>
      </w:r>
      <w:r w:rsidRPr="00550989">
        <w:rPr>
          <w:rFonts w:hint="cs"/>
        </w:rPr>
        <w:t xml:space="preserve"> </w:t>
      </w:r>
      <w:r w:rsidRPr="00550989">
        <w:rPr>
          <w:rFonts w:hint="cs"/>
          <w:rtl/>
        </w:rPr>
        <w:t>לעתיד לבוא</w:t>
      </w:r>
      <w:bookmarkEnd w:id="64"/>
    </w:p>
    <w:p w:rsidR="00550989" w:rsidRPr="00550989" w:rsidRDefault="00550989" w:rsidP="001C1E39">
      <w:pPr>
        <w:pStyle w:val="a1"/>
      </w:pPr>
      <w:bookmarkStart w:id="65" w:name="_Toc402490255"/>
      <w:r w:rsidRPr="00550989">
        <w:rPr>
          <w:rFonts w:hint="cs"/>
          <w:rtl/>
        </w:rPr>
        <w:t>הרב אברהם יצחק ברוך גערליצקי</w:t>
      </w:r>
      <w:bookmarkEnd w:id="65"/>
    </w:p>
    <w:p w:rsidR="00550989" w:rsidRPr="00550989" w:rsidRDefault="00550989" w:rsidP="00EC520E">
      <w:pPr>
        <w:pStyle w:val="a2"/>
        <w:rPr>
          <w:rtl/>
        </w:rPr>
      </w:pPr>
      <w:r w:rsidRPr="00550989">
        <w:rPr>
          <w:rFonts w:hint="cs"/>
          <w:rtl/>
        </w:rPr>
        <w:t>ר</w:t>
      </w:r>
      <w:r w:rsidRPr="00550989">
        <w:rPr>
          <w:rFonts w:hint="cs"/>
        </w:rPr>
        <w:t>"</w:t>
      </w:r>
      <w:r w:rsidRPr="00550989">
        <w:rPr>
          <w:rFonts w:hint="cs"/>
          <w:rtl/>
        </w:rPr>
        <w:t>מ בישיבה</w:t>
      </w:r>
      <w:r w:rsidRPr="00550989">
        <w:rPr>
          <w:rFonts w:hint="cs"/>
        </w:rPr>
        <w:t xml:space="preserve"> </w:t>
      </w:r>
    </w:p>
    <w:p w:rsidR="00550989" w:rsidRPr="00550989" w:rsidRDefault="00550989" w:rsidP="00F4534D">
      <w:pPr>
        <w:pStyle w:val="a3"/>
        <w:ind w:firstLine="0"/>
        <w:jc w:val="center"/>
        <w:rPr>
          <w:b/>
          <w:bCs/>
        </w:rPr>
      </w:pPr>
      <w:r w:rsidRPr="00550989">
        <w:rPr>
          <w:rFonts w:hint="cs"/>
          <w:b/>
          <w:bCs/>
          <w:rtl/>
        </w:rPr>
        <w:t>המקור לדברי החת</w:t>
      </w:r>
      <w:r w:rsidRPr="00550989">
        <w:rPr>
          <w:rFonts w:hint="cs"/>
          <w:b/>
          <w:bCs/>
        </w:rPr>
        <w:t>"</w:t>
      </w:r>
      <w:r w:rsidRPr="00550989">
        <w:rPr>
          <w:rFonts w:hint="cs"/>
          <w:b/>
          <w:bCs/>
          <w:rtl/>
        </w:rPr>
        <w:t>ס דלעת</w:t>
      </w:r>
      <w:r w:rsidRPr="00F4534D">
        <w:rPr>
          <w:rFonts w:hint="cs"/>
        </w:rPr>
        <w:t>"</w:t>
      </w:r>
      <w:r w:rsidRPr="00550989">
        <w:rPr>
          <w:rFonts w:hint="cs"/>
          <w:b/>
          <w:bCs/>
          <w:rtl/>
        </w:rPr>
        <w:t>ל יולדו</w:t>
      </w:r>
      <w:r w:rsidRPr="00550989">
        <w:rPr>
          <w:rFonts w:hint="cs"/>
          <w:b/>
          <w:bCs/>
        </w:rPr>
        <w:t xml:space="preserve"> </w:t>
      </w:r>
      <w:r w:rsidRPr="00550989">
        <w:rPr>
          <w:rFonts w:hint="cs"/>
          <w:b/>
          <w:bCs/>
          <w:rtl/>
        </w:rPr>
        <w:t>כולם כשהם מולים</w:t>
      </w:r>
    </w:p>
    <w:p w:rsidR="006A299D" w:rsidRPr="006A299D" w:rsidRDefault="006A299D" w:rsidP="006A299D">
      <w:pPr>
        <w:pStyle w:val="a3"/>
        <w:rPr>
          <w:b/>
          <w:rtl/>
        </w:rPr>
      </w:pPr>
      <w:r w:rsidRPr="006A299D">
        <w:rPr>
          <w:rFonts w:hint="cs"/>
          <w:b/>
          <w:rtl/>
        </w:rPr>
        <w:t xml:space="preserve">בס' חתם סופר (על התורה) פ' שלח עה"פ "מראשית עריסותיכם תתנו לה' תרומה </w:t>
      </w:r>
      <w:r w:rsidRPr="006A299D">
        <w:rPr>
          <w:rFonts w:hint="cs"/>
          <w:b/>
          <w:bCs/>
          <w:rtl/>
        </w:rPr>
        <w:t>לדורותיכם</w:t>
      </w:r>
      <w:r w:rsidRPr="006A299D">
        <w:rPr>
          <w:rFonts w:hint="cs"/>
          <w:b/>
          <w:rtl/>
        </w:rPr>
        <w:t>" (טו,</w:t>
      </w:r>
      <w:r w:rsidR="00B0347A">
        <w:rPr>
          <w:rFonts w:hint="cs"/>
          <w:b/>
          <w:rtl/>
        </w:rPr>
        <w:t xml:space="preserve"> </w:t>
      </w:r>
      <w:r w:rsidRPr="006A299D">
        <w:rPr>
          <w:rFonts w:hint="cs"/>
          <w:b/>
          <w:rtl/>
        </w:rPr>
        <w:t xml:space="preserve">כא) כתב וז"ל: </w:t>
      </w:r>
      <w:r w:rsidRPr="006A299D">
        <w:rPr>
          <w:b/>
          <w:rtl/>
        </w:rPr>
        <w:t>נראה כלפי שאמר בפסוק הראשון כתרומת גורן כן תרימו אותה</w:t>
      </w:r>
      <w:r w:rsidRPr="006A299D">
        <w:rPr>
          <w:rFonts w:hint="cs"/>
          <w:b/>
          <w:rtl/>
        </w:rPr>
        <w:t>,</w:t>
      </w:r>
      <w:r w:rsidRPr="006A299D">
        <w:rPr>
          <w:b/>
          <w:rtl/>
        </w:rPr>
        <w:t xml:space="preserve"> הנה כבר הורם בשעת מירוח תרומת גורן</w:t>
      </w:r>
      <w:r w:rsidRPr="006A299D">
        <w:rPr>
          <w:rFonts w:hint="cs"/>
          <w:b/>
          <w:rtl/>
        </w:rPr>
        <w:t>,</w:t>
      </w:r>
      <w:r w:rsidRPr="006A299D">
        <w:rPr>
          <w:b/>
          <w:rtl/>
        </w:rPr>
        <w:t xml:space="preserve"> ועתה בשעת עריסה ירימו חלה</w:t>
      </w:r>
      <w:r w:rsidRPr="006A299D">
        <w:rPr>
          <w:rFonts w:hint="cs"/>
          <w:b/>
          <w:rtl/>
        </w:rPr>
        <w:t>,</w:t>
      </w:r>
      <w:r w:rsidRPr="006A299D">
        <w:rPr>
          <w:b/>
          <w:rtl/>
        </w:rPr>
        <w:t xml:space="preserve"> אמר עכשיו אמנם </w:t>
      </w:r>
      <w:r w:rsidRPr="006A299D">
        <w:rPr>
          <w:b/>
          <w:bCs/>
          <w:rtl/>
        </w:rPr>
        <w:t xml:space="preserve">לדורותיכם הבאים </w:t>
      </w:r>
      <w:r w:rsidRPr="006A299D">
        <w:rPr>
          <w:b/>
          <w:rtl/>
        </w:rPr>
        <w:t xml:space="preserve">בב"א </w:t>
      </w:r>
      <w:r w:rsidR="00B0347A">
        <w:rPr>
          <w:b/>
          <w:rtl/>
        </w:rPr>
        <w:t>–</w:t>
      </w:r>
      <w:r w:rsidR="00B0347A">
        <w:rPr>
          <w:rFonts w:hint="cs"/>
          <w:b/>
          <w:rtl/>
        </w:rPr>
        <w:t xml:space="preserve"> </w:t>
      </w:r>
      <w:r w:rsidRPr="006A299D">
        <w:rPr>
          <w:rFonts w:hint="cs"/>
          <w:b/>
          <w:rtl/>
        </w:rPr>
        <w:t>לעתיד לבוא</w:t>
      </w:r>
      <w:r w:rsidR="00B0347A">
        <w:rPr>
          <w:rFonts w:hint="cs"/>
          <w:b/>
          <w:rtl/>
        </w:rPr>
        <w:t xml:space="preserve"> </w:t>
      </w:r>
      <w:r w:rsidR="00B0347A">
        <w:rPr>
          <w:b/>
          <w:rtl/>
        </w:rPr>
        <w:t>–</w:t>
      </w:r>
      <w:r w:rsidRPr="006A299D">
        <w:rPr>
          <w:rFonts w:hint="cs"/>
          <w:b/>
          <w:rtl/>
        </w:rPr>
        <w:t xml:space="preserve"> </w:t>
      </w:r>
      <w:r w:rsidRPr="006A299D">
        <w:rPr>
          <w:b/>
          <w:rtl/>
        </w:rPr>
        <w:t>תוציא א"י גלוסקאות נגמרים</w:t>
      </w:r>
      <w:r w:rsidRPr="006A299D">
        <w:rPr>
          <w:rFonts w:hint="cs"/>
          <w:b/>
          <w:rtl/>
        </w:rPr>
        <w:t>,</w:t>
      </w:r>
      <w:r w:rsidRPr="006A299D">
        <w:rPr>
          <w:b/>
          <w:rtl/>
        </w:rPr>
        <w:t xml:space="preserve"> </w:t>
      </w:r>
      <w:r w:rsidRPr="006A299D">
        <w:rPr>
          <w:rFonts w:hint="cs"/>
          <w:b/>
          <w:rtl/>
        </w:rPr>
        <w:t>(</w:t>
      </w:r>
      <w:r w:rsidRPr="006A299D">
        <w:rPr>
          <w:b/>
          <w:rtl/>
        </w:rPr>
        <w:t>כ</w:t>
      </w:r>
      <w:r w:rsidRPr="006A299D">
        <w:rPr>
          <w:rFonts w:hint="cs"/>
          <w:b/>
          <w:rtl/>
        </w:rPr>
        <w:t>דאיתא ב</w:t>
      </w:r>
      <w:r w:rsidRPr="006A299D">
        <w:rPr>
          <w:b/>
          <w:rtl/>
        </w:rPr>
        <w:t>שבת ל</w:t>
      </w:r>
      <w:r w:rsidRPr="006A299D">
        <w:rPr>
          <w:rFonts w:hint="cs"/>
          <w:b/>
          <w:rtl/>
        </w:rPr>
        <w:t>,</w:t>
      </w:r>
      <w:r w:rsidR="00B0347A">
        <w:rPr>
          <w:rFonts w:hint="cs"/>
          <w:b/>
          <w:rtl/>
        </w:rPr>
        <w:t xml:space="preserve"> </w:t>
      </w:r>
      <w:r w:rsidRPr="006A299D">
        <w:rPr>
          <w:rFonts w:hint="cs"/>
          <w:b/>
          <w:rtl/>
        </w:rPr>
        <w:t>ב)</w:t>
      </w:r>
      <w:r w:rsidRPr="006A299D">
        <w:rPr>
          <w:b/>
          <w:rtl/>
        </w:rPr>
        <w:t xml:space="preserve"> ואז עדיין לא הורם תרומה</w:t>
      </w:r>
      <w:r w:rsidRPr="006A299D">
        <w:rPr>
          <w:rFonts w:hint="cs"/>
          <w:b/>
          <w:rtl/>
        </w:rPr>
        <w:t>,</w:t>
      </w:r>
      <w:r w:rsidRPr="006A299D">
        <w:rPr>
          <w:b/>
          <w:rtl/>
        </w:rPr>
        <w:t xml:space="preserve"> ע"כ מראשית עריסותכם שהיא הגלוסקא שהוציא הארץ</w:t>
      </w:r>
      <w:r w:rsidRPr="006A299D">
        <w:rPr>
          <w:rFonts w:hint="cs"/>
          <w:b/>
          <w:rtl/>
        </w:rPr>
        <w:t>,</w:t>
      </w:r>
      <w:r w:rsidRPr="006A299D">
        <w:rPr>
          <w:b/>
          <w:rtl/>
        </w:rPr>
        <w:t xml:space="preserve"> תרימו תרומה וגם חלה</w:t>
      </w:r>
      <w:r w:rsidRPr="006A299D">
        <w:rPr>
          <w:rFonts w:hint="cs"/>
          <w:b/>
          <w:rtl/>
        </w:rPr>
        <w:t>.</w:t>
      </w:r>
    </w:p>
    <w:p w:rsidR="006A299D" w:rsidRPr="006A299D" w:rsidRDefault="006A299D" w:rsidP="006A299D">
      <w:pPr>
        <w:pStyle w:val="a3"/>
        <w:rPr>
          <w:b/>
          <w:rtl/>
        </w:rPr>
      </w:pPr>
      <w:r w:rsidRPr="006A299D">
        <w:rPr>
          <w:rFonts w:hint="cs"/>
          <w:b/>
          <w:rtl/>
        </w:rPr>
        <w:t>וכ</w:t>
      </w:r>
      <w:r w:rsidRPr="006A299D">
        <w:rPr>
          <w:b/>
          <w:rtl/>
        </w:rPr>
        <w:t>ן נ"ל בפ</w:t>
      </w:r>
      <w:r>
        <w:rPr>
          <w:rFonts w:hint="cs"/>
          <w:b/>
          <w:rtl/>
        </w:rPr>
        <w:t>'</w:t>
      </w:r>
      <w:r w:rsidRPr="006A299D">
        <w:rPr>
          <w:b/>
          <w:rtl/>
        </w:rPr>
        <w:t xml:space="preserve"> ציצית</w:t>
      </w:r>
      <w:r w:rsidRPr="006A299D">
        <w:rPr>
          <w:rFonts w:hint="cs"/>
          <w:b/>
          <w:rtl/>
        </w:rPr>
        <w:t>,</w:t>
      </w:r>
      <w:r w:rsidRPr="006A299D">
        <w:rPr>
          <w:b/>
          <w:rtl/>
        </w:rPr>
        <w:t xml:space="preserve"> </w:t>
      </w:r>
      <w:r w:rsidRPr="006A299D">
        <w:rPr>
          <w:rFonts w:hint="cs"/>
          <w:b/>
          <w:rtl/>
        </w:rPr>
        <w:t>"</w:t>
      </w:r>
      <w:r w:rsidRPr="006A299D">
        <w:rPr>
          <w:b/>
          <w:rtl/>
        </w:rPr>
        <w:t xml:space="preserve">ועשו להם ציצית על כנפי בגדיהם </w:t>
      </w:r>
      <w:r w:rsidRPr="006A299D">
        <w:rPr>
          <w:b/>
          <w:bCs/>
          <w:rtl/>
        </w:rPr>
        <w:t>לדורותם</w:t>
      </w:r>
      <w:r w:rsidRPr="006A299D">
        <w:rPr>
          <w:rFonts w:hint="cs"/>
          <w:b/>
          <w:rtl/>
        </w:rPr>
        <w:t>"</w:t>
      </w:r>
      <w:r w:rsidRPr="006A299D">
        <w:rPr>
          <w:b/>
          <w:rtl/>
        </w:rPr>
        <w:t xml:space="preserve"> לכשיוציא כלי מילת נגמרים</w:t>
      </w:r>
      <w:r w:rsidRPr="006A299D">
        <w:rPr>
          <w:rFonts w:hint="cs"/>
          <w:b/>
          <w:rtl/>
        </w:rPr>
        <w:t>,</w:t>
      </w:r>
      <w:r w:rsidRPr="006A299D">
        <w:rPr>
          <w:b/>
          <w:rtl/>
        </w:rPr>
        <w:t xml:space="preserve"> מ"מ לא יהיה הבגד נגמר עם ציצית</w:t>
      </w:r>
      <w:r w:rsidRPr="006A299D">
        <w:rPr>
          <w:rFonts w:hint="cs"/>
          <w:b/>
          <w:rtl/>
        </w:rPr>
        <w:t>,</w:t>
      </w:r>
      <w:r w:rsidRPr="006A299D">
        <w:rPr>
          <w:b/>
          <w:rtl/>
        </w:rPr>
        <w:t xml:space="preserve"> אלא </w:t>
      </w:r>
      <w:r w:rsidRPr="006A299D">
        <w:rPr>
          <w:b/>
          <w:bCs/>
          <w:rtl/>
        </w:rPr>
        <w:t xml:space="preserve">ועשו </w:t>
      </w:r>
      <w:r w:rsidRPr="006A299D">
        <w:rPr>
          <w:b/>
          <w:rtl/>
        </w:rPr>
        <w:t>להם ציצית גם לדורותם</w:t>
      </w:r>
      <w:r w:rsidRPr="006A299D">
        <w:rPr>
          <w:rFonts w:hint="cs"/>
          <w:b/>
          <w:rtl/>
        </w:rPr>
        <w:t>.</w:t>
      </w:r>
    </w:p>
    <w:p w:rsidR="006A299D" w:rsidRPr="006A299D" w:rsidRDefault="006A299D" w:rsidP="006A299D">
      <w:pPr>
        <w:pStyle w:val="a3"/>
        <w:rPr>
          <w:b/>
          <w:rtl/>
        </w:rPr>
      </w:pPr>
      <w:r w:rsidRPr="006A299D">
        <w:rPr>
          <w:rFonts w:hint="cs"/>
          <w:b/>
          <w:rtl/>
        </w:rPr>
        <w:t xml:space="preserve"> </w:t>
      </w:r>
      <w:r w:rsidRPr="006A299D">
        <w:rPr>
          <w:b/>
          <w:rtl/>
        </w:rPr>
        <w:t xml:space="preserve">וכן נמי הא דילפינן גז"ש מילה משבת בגז"ש אות ברית </w:t>
      </w:r>
      <w:r w:rsidRPr="006A299D">
        <w:rPr>
          <w:b/>
          <w:bCs/>
          <w:rtl/>
        </w:rPr>
        <w:t>דורות</w:t>
      </w:r>
      <w:r w:rsidRPr="006A299D">
        <w:rPr>
          <w:b/>
          <w:rtl/>
        </w:rPr>
        <w:t xml:space="preserve"> </w:t>
      </w:r>
      <w:r w:rsidRPr="006A299D">
        <w:rPr>
          <w:rFonts w:hint="cs"/>
          <w:b/>
          <w:rtl/>
        </w:rPr>
        <w:t>(</w:t>
      </w:r>
      <w:r w:rsidRPr="006A299D">
        <w:rPr>
          <w:b/>
          <w:rtl/>
        </w:rPr>
        <w:t>שבת קלב</w:t>
      </w:r>
      <w:r w:rsidRPr="006A299D">
        <w:rPr>
          <w:rFonts w:hint="cs"/>
          <w:b/>
          <w:rtl/>
        </w:rPr>
        <w:t>,</w:t>
      </w:r>
      <w:r w:rsidR="00B0347A">
        <w:rPr>
          <w:rFonts w:hint="cs"/>
          <w:b/>
          <w:rtl/>
        </w:rPr>
        <w:t xml:space="preserve"> </w:t>
      </w:r>
      <w:r w:rsidRPr="006A299D">
        <w:rPr>
          <w:rFonts w:hint="cs"/>
          <w:b/>
          <w:rtl/>
        </w:rPr>
        <w:t>א</w:t>
      </w:r>
      <w:r w:rsidRPr="006A299D">
        <w:rPr>
          <w:b/>
          <w:vertAlign w:val="superscript"/>
          <w:rtl/>
        </w:rPr>
        <w:footnoteReference w:id="1"/>
      </w:r>
      <w:r w:rsidRPr="006A299D">
        <w:rPr>
          <w:rFonts w:hint="cs"/>
          <w:b/>
          <w:rtl/>
        </w:rPr>
        <w:t>)</w:t>
      </w:r>
      <w:r w:rsidRPr="006A299D">
        <w:rPr>
          <w:b/>
          <w:rtl/>
        </w:rPr>
        <w:t xml:space="preserve"> לומר לדורות אי"ה </w:t>
      </w:r>
      <w:r w:rsidRPr="006A299D">
        <w:rPr>
          <w:b/>
          <w:bCs/>
          <w:rtl/>
        </w:rPr>
        <w:t>כשיולדו כ</w:t>
      </w:r>
      <w:r w:rsidRPr="006A299D">
        <w:rPr>
          <w:rFonts w:hint="cs"/>
          <w:b/>
          <w:bCs/>
          <w:rtl/>
        </w:rPr>
        <w:t>ו</w:t>
      </w:r>
      <w:r w:rsidRPr="006A299D">
        <w:rPr>
          <w:b/>
          <w:bCs/>
          <w:rtl/>
        </w:rPr>
        <w:t>לם כשהם מולים</w:t>
      </w:r>
      <w:r w:rsidRPr="006A299D">
        <w:rPr>
          <w:rFonts w:hint="cs"/>
          <w:b/>
          <w:bCs/>
          <w:rtl/>
        </w:rPr>
        <w:t>,</w:t>
      </w:r>
      <w:r w:rsidRPr="006A299D">
        <w:rPr>
          <w:b/>
          <w:rtl/>
        </w:rPr>
        <w:t xml:space="preserve"> מ"מ מצות מילה לא תתבטל</w:t>
      </w:r>
      <w:r w:rsidRPr="006A299D">
        <w:rPr>
          <w:rFonts w:hint="cs"/>
          <w:b/>
          <w:rtl/>
        </w:rPr>
        <w:t>,</w:t>
      </w:r>
      <w:r w:rsidRPr="006A299D">
        <w:rPr>
          <w:b/>
          <w:rtl/>
        </w:rPr>
        <w:t xml:space="preserve"> וצריך להטיף דם ברית אפי' בשבת</w:t>
      </w:r>
      <w:r w:rsidRPr="006A299D">
        <w:rPr>
          <w:rFonts w:hint="cs"/>
          <w:b/>
          <w:rtl/>
        </w:rPr>
        <w:t>,</w:t>
      </w:r>
      <w:r w:rsidRPr="006A299D">
        <w:rPr>
          <w:b/>
          <w:rtl/>
        </w:rPr>
        <w:t xml:space="preserve"> ואפי' אם בזה"ז נולד כשהוא מהול אינו דוחה</w:t>
      </w:r>
      <w:r w:rsidRPr="006A299D">
        <w:rPr>
          <w:rFonts w:hint="cs"/>
          <w:b/>
          <w:rtl/>
        </w:rPr>
        <w:t>,</w:t>
      </w:r>
      <w:r w:rsidRPr="006A299D">
        <w:rPr>
          <w:b/>
          <w:rtl/>
        </w:rPr>
        <w:t xml:space="preserve"> מפני שמתקיימת מצות מילה בערלים</w:t>
      </w:r>
      <w:r w:rsidRPr="006A299D">
        <w:rPr>
          <w:rFonts w:hint="cs"/>
          <w:b/>
          <w:rtl/>
        </w:rPr>
        <w:t>,</w:t>
      </w:r>
      <w:r w:rsidRPr="006A299D">
        <w:rPr>
          <w:b/>
          <w:rtl/>
        </w:rPr>
        <w:t xml:space="preserve"> אבל לע"ל זהו כל עיקר מצות מילה </w:t>
      </w:r>
      <w:r w:rsidRPr="006A299D">
        <w:rPr>
          <w:rFonts w:hint="cs"/>
          <w:b/>
          <w:rtl/>
        </w:rPr>
        <w:t>עכ"ל.</w:t>
      </w:r>
    </w:p>
    <w:p w:rsidR="006A299D" w:rsidRPr="006A299D" w:rsidRDefault="006A299D" w:rsidP="006A299D">
      <w:pPr>
        <w:pStyle w:val="a3"/>
        <w:rPr>
          <w:b/>
          <w:rtl/>
        </w:rPr>
      </w:pPr>
      <w:r w:rsidRPr="006A299D">
        <w:rPr>
          <w:rFonts w:hint="cs"/>
          <w:b/>
          <w:rtl/>
        </w:rPr>
        <w:t xml:space="preserve">היינו דהחת"ס מפרש דהא דכתיב במצות חלה </w:t>
      </w:r>
      <w:r w:rsidRPr="006A299D">
        <w:rPr>
          <w:rFonts w:hint="cs"/>
          <w:b/>
          <w:bCs/>
          <w:rtl/>
        </w:rPr>
        <w:t>לדורותיכם</w:t>
      </w:r>
      <w:r w:rsidRPr="006A299D">
        <w:rPr>
          <w:rFonts w:hint="cs"/>
          <w:b/>
          <w:rtl/>
        </w:rPr>
        <w:t xml:space="preserve"> הרי זה קאי על </w:t>
      </w:r>
      <w:r w:rsidRPr="006A299D">
        <w:rPr>
          <w:rFonts w:hint="cs"/>
          <w:b/>
          <w:bCs/>
          <w:rtl/>
        </w:rPr>
        <w:t xml:space="preserve">לעת"ל </w:t>
      </w:r>
      <w:r w:rsidRPr="006A299D">
        <w:rPr>
          <w:rFonts w:hint="cs"/>
          <w:b/>
          <w:rtl/>
        </w:rPr>
        <w:t xml:space="preserve">וכוונת התורה דלעת"ל כשתוציא הארץ גלוסקאות נגמרים, יהי' הפרשת תרומה ביחד עם הפרשת חלה, וכן בהא דכתיב בציצית </w:t>
      </w:r>
      <w:r w:rsidRPr="006A299D">
        <w:rPr>
          <w:rFonts w:hint="cs"/>
          <w:b/>
          <w:bCs/>
          <w:rtl/>
        </w:rPr>
        <w:t>לדורותם</w:t>
      </w:r>
      <w:r w:rsidRPr="006A299D">
        <w:rPr>
          <w:rFonts w:hint="cs"/>
          <w:b/>
          <w:rtl/>
        </w:rPr>
        <w:t xml:space="preserve">, ה"ז קאי על לעת"ל דגם אז שיוציא כלי מילת נגמרים, מ"מ לא יהי' נגמר עם ציצית אלא שיהי' חיוב לעשותם, ובהא דילפינן דמילה דוחה שבת </w:t>
      </w:r>
      <w:r w:rsidRPr="006A299D">
        <w:rPr>
          <w:rFonts w:hint="cs"/>
          <w:b/>
          <w:bCs/>
          <w:rtl/>
        </w:rPr>
        <w:t>מ"דורות דורות"</w:t>
      </w:r>
      <w:r w:rsidRPr="006A299D">
        <w:rPr>
          <w:rFonts w:hint="cs"/>
          <w:b/>
          <w:rtl/>
        </w:rPr>
        <w:t xml:space="preserve"> ה"ז קאי על </w:t>
      </w:r>
      <w:r w:rsidRPr="006A299D">
        <w:rPr>
          <w:rFonts w:hint="cs"/>
          <w:b/>
          <w:bCs/>
          <w:rtl/>
        </w:rPr>
        <w:t>לעת"ל</w:t>
      </w:r>
      <w:r w:rsidRPr="006A299D">
        <w:rPr>
          <w:rFonts w:hint="cs"/>
          <w:b/>
          <w:rtl/>
        </w:rPr>
        <w:t xml:space="preserve">, דגם אז כשיהיו נולדים מולים, ויצטרכו רק הטפת דם ברית, </w:t>
      </w:r>
      <w:r w:rsidRPr="006A299D">
        <w:rPr>
          <w:rFonts w:hint="cs"/>
          <w:b/>
          <w:rtl/>
        </w:rPr>
        <w:lastRenderedPageBreak/>
        <w:t>אף דבזמן הזה אין הטפת דם ברית דוחה את השבת, מ"מ לעת"ל תדחה שבת כיון דלעת"ל זהו כל עיקר מצות מילה.</w:t>
      </w:r>
    </w:p>
    <w:p w:rsidR="006A299D" w:rsidRPr="006A299D" w:rsidRDefault="006A299D" w:rsidP="006A299D">
      <w:pPr>
        <w:pStyle w:val="a3"/>
        <w:rPr>
          <w:b/>
          <w:rtl/>
        </w:rPr>
      </w:pPr>
      <w:r w:rsidRPr="006A299D">
        <w:rPr>
          <w:rFonts w:hint="cs"/>
          <w:b/>
          <w:rtl/>
        </w:rPr>
        <w:t>והנה בהא דכתב החת"ס דלעת"ל יוולדו כולם כשהם מולים, הרי זה חידוש גדול שלא מצינו זה במקום אחר, וי"ל דנקט כן משום דלשיטתי' קאי, שכתב בפרשתינו (יז,</w:t>
      </w:r>
      <w:r w:rsidR="00B0347A">
        <w:rPr>
          <w:rFonts w:hint="cs"/>
          <w:b/>
          <w:rtl/>
        </w:rPr>
        <w:t xml:space="preserve"> </w:t>
      </w:r>
      <w:r w:rsidRPr="006A299D">
        <w:rPr>
          <w:rFonts w:hint="cs"/>
          <w:b/>
          <w:rtl/>
        </w:rPr>
        <w:t xml:space="preserve">א) על הפסוק התהלך לפני והיה תמים וז"ל: </w:t>
      </w:r>
      <w:r w:rsidRPr="006A299D">
        <w:rPr>
          <w:b/>
          <w:rtl/>
        </w:rPr>
        <w:t xml:space="preserve">הנה אחר שחטא </w:t>
      </w:r>
      <w:r w:rsidRPr="006A299D">
        <w:rPr>
          <w:rFonts w:hint="cs"/>
          <w:b/>
          <w:rtl/>
        </w:rPr>
        <w:t xml:space="preserve">אדם וחוה בחטא </w:t>
      </w:r>
      <w:r w:rsidRPr="006A299D">
        <w:rPr>
          <w:b/>
          <w:rtl/>
        </w:rPr>
        <w:t xml:space="preserve">עץ </w:t>
      </w:r>
      <w:r w:rsidRPr="006A299D">
        <w:rPr>
          <w:rFonts w:hint="cs"/>
          <w:b/>
          <w:rtl/>
        </w:rPr>
        <w:t xml:space="preserve">הדעת </w:t>
      </w:r>
      <w:r w:rsidRPr="006A299D">
        <w:rPr>
          <w:b/>
          <w:rtl/>
        </w:rPr>
        <w:t>הלבישם הקב"ה כתנות עור על כל גופם</w:t>
      </w:r>
      <w:r w:rsidRPr="006A299D">
        <w:rPr>
          <w:rFonts w:hint="cs"/>
          <w:b/>
          <w:rtl/>
        </w:rPr>
        <w:t>, ו</w:t>
      </w:r>
      <w:r w:rsidRPr="006A299D">
        <w:rPr>
          <w:b/>
          <w:rtl/>
        </w:rPr>
        <w:t>בניה</w:t>
      </w:r>
      <w:r w:rsidRPr="006A299D">
        <w:rPr>
          <w:rFonts w:hint="cs"/>
          <w:b/>
          <w:rtl/>
        </w:rPr>
        <w:t xml:space="preserve">ם </w:t>
      </w:r>
      <w:r w:rsidRPr="006A299D">
        <w:rPr>
          <w:b/>
          <w:rtl/>
        </w:rPr>
        <w:t>אחריהם נולדו בלי מלבוש כתנות עור ההוא</w:t>
      </w:r>
      <w:r w:rsidRPr="006A299D">
        <w:rPr>
          <w:rFonts w:hint="cs"/>
          <w:b/>
          <w:rtl/>
        </w:rPr>
        <w:t xml:space="preserve">, </w:t>
      </w:r>
      <w:r w:rsidRPr="006A299D">
        <w:rPr>
          <w:b/>
          <w:rtl/>
        </w:rPr>
        <w:t>אבל השאיר הקב"ה בכל גוף ערלת הגיד שהוא שיור מכתנות עור שהי' על כל הגוף</w:t>
      </w:r>
      <w:r w:rsidRPr="006A299D">
        <w:rPr>
          <w:rFonts w:hint="cs"/>
          <w:b/>
          <w:rtl/>
        </w:rPr>
        <w:t>,</w:t>
      </w:r>
      <w:r w:rsidRPr="006A299D">
        <w:rPr>
          <w:b/>
          <w:rtl/>
        </w:rPr>
        <w:t xml:space="preserve"> והשאיר בהם שריד הזה לעולם לזכר חטאם נגד פניהם לבושה וכלימה וחרפת עולם</w:t>
      </w:r>
      <w:r w:rsidRPr="006A299D">
        <w:rPr>
          <w:rFonts w:hint="cs"/>
          <w:b/>
          <w:rtl/>
        </w:rPr>
        <w:t>,</w:t>
      </w:r>
      <w:r w:rsidRPr="006A299D">
        <w:rPr>
          <w:b/>
          <w:rtl/>
        </w:rPr>
        <w:t xml:space="preserve"> אמנם מי שרוצה לתקן חטא עץ הדעת ולהסיר זוהמת נחש</w:t>
      </w:r>
      <w:r w:rsidRPr="006A299D">
        <w:rPr>
          <w:rFonts w:hint="cs"/>
          <w:b/>
          <w:rtl/>
        </w:rPr>
        <w:t>,</w:t>
      </w:r>
      <w:r w:rsidRPr="006A299D">
        <w:rPr>
          <w:b/>
          <w:rtl/>
        </w:rPr>
        <w:t xml:space="preserve"> יסיר חרפתו וימול בשר ערלתו לאות ברית בינו לבין אלקיו וזהו מצות מילה בבני אאע"ה</w:t>
      </w:r>
      <w:r w:rsidRPr="006A299D">
        <w:rPr>
          <w:rFonts w:hint="cs"/>
          <w:b/>
          <w:rtl/>
        </w:rPr>
        <w:t xml:space="preserve"> .</w:t>
      </w:r>
      <w:r w:rsidR="00B0347A">
        <w:rPr>
          <w:rFonts w:hint="cs"/>
          <w:b/>
          <w:rtl/>
        </w:rPr>
        <w:t xml:space="preserve"> </w:t>
      </w:r>
      <w:r w:rsidRPr="006A299D">
        <w:rPr>
          <w:rFonts w:hint="cs"/>
          <w:b/>
          <w:rtl/>
        </w:rPr>
        <w:t>.</w:t>
      </w:r>
      <w:r w:rsidRPr="006A299D">
        <w:rPr>
          <w:b/>
          <w:rtl/>
        </w:rPr>
        <w:t xml:space="preserve"> ומשו"ה נקרא אאע"ה תמים בהסר הערלה וגילוי העטרה </w:t>
      </w:r>
      <w:r w:rsidRPr="006A299D">
        <w:rPr>
          <w:rFonts w:hint="cs"/>
          <w:b/>
          <w:rtl/>
        </w:rPr>
        <w:t>עכ"ל, הרי יוצא מדבריו דהטעם דעכשיו יש מצות מילה להסיר הערלה, ה"ז כדי לתקן חטא עץ הדעת.</w:t>
      </w:r>
    </w:p>
    <w:p w:rsidR="006A299D" w:rsidRPr="006A299D" w:rsidRDefault="006A299D" w:rsidP="00B0347A">
      <w:pPr>
        <w:pStyle w:val="a3"/>
        <w:rPr>
          <w:b/>
          <w:rtl/>
        </w:rPr>
      </w:pPr>
      <w:r w:rsidRPr="006A299D">
        <w:rPr>
          <w:rFonts w:hint="cs"/>
          <w:b/>
          <w:rtl/>
        </w:rPr>
        <w:t xml:space="preserve">וכיון שלעת"ל יתוקן חטא עץ הדעת כמבואר בכ"מ, (ראה קונטרס 'תורת חדשה מאתי תצא' סעי' יב (ספר השיחות תנש"א ח"ב עמ' 576, נדפס גם בס' 'שערי גאולה </w:t>
      </w:r>
      <w:r w:rsidRPr="006A299D">
        <w:rPr>
          <w:b/>
          <w:rtl/>
        </w:rPr>
        <w:t>–</w:t>
      </w:r>
      <w:r w:rsidRPr="006A299D">
        <w:rPr>
          <w:rFonts w:hint="cs"/>
          <w:b/>
          <w:rtl/>
        </w:rPr>
        <w:t xml:space="preserve"> ימות המשיח' עמ</w:t>
      </w:r>
      <w:r w:rsidRPr="006A299D">
        <w:rPr>
          <w:b/>
          <w:rtl/>
        </w:rPr>
        <w:t>'</w:t>
      </w:r>
      <w:r w:rsidRPr="006A299D">
        <w:rPr>
          <w:rFonts w:hint="cs"/>
          <w:b/>
          <w:rtl/>
        </w:rPr>
        <w:t xml:space="preserve"> קמ), וראה בזה תשובות וביאורים סי"א ס"א, וב</w:t>
      </w:r>
      <w:r w:rsidRPr="006A299D">
        <w:rPr>
          <w:b/>
          <w:rtl/>
        </w:rPr>
        <w:t xml:space="preserve">מדרש שוחר </w:t>
      </w:r>
      <w:r w:rsidRPr="006A299D">
        <w:rPr>
          <w:rFonts w:hint="eastAsia"/>
          <w:b/>
          <w:rtl/>
        </w:rPr>
        <w:t>טוב</w:t>
      </w:r>
      <w:r w:rsidRPr="006A299D">
        <w:rPr>
          <w:b/>
          <w:rtl/>
        </w:rPr>
        <w:t xml:space="preserve"> (תהילים מזמור קמו, מובא גם בילקוט ראובני פ' שמיני עמ' 34 ד"</w:t>
      </w:r>
      <w:r w:rsidRPr="006A299D">
        <w:rPr>
          <w:rFonts w:hint="eastAsia"/>
          <w:b/>
          <w:rtl/>
        </w:rPr>
        <w:t>ה</w:t>
      </w:r>
      <w:r w:rsidRPr="006A299D">
        <w:rPr>
          <w:b/>
          <w:rtl/>
        </w:rPr>
        <w:t xml:space="preserve"> 'המתיר') </w:t>
      </w:r>
      <w:r w:rsidRPr="006A299D">
        <w:rPr>
          <w:rFonts w:hint="cs"/>
          <w:b/>
          <w:rtl/>
        </w:rPr>
        <w:t xml:space="preserve">איתא: </w:t>
      </w:r>
      <w:r w:rsidRPr="006A299D">
        <w:rPr>
          <w:b/>
          <w:rtl/>
        </w:rPr>
        <w:t>"</w:t>
      </w:r>
      <w:r w:rsidRPr="006A299D">
        <w:rPr>
          <w:rFonts w:hint="eastAsia"/>
          <w:b/>
          <w:rtl/>
        </w:rPr>
        <w:t>מהו</w:t>
      </w:r>
      <w:r w:rsidRPr="006A299D">
        <w:rPr>
          <w:b/>
          <w:rtl/>
        </w:rPr>
        <w:t xml:space="preserve"> מתיר אסורים</w:t>
      </w:r>
      <w:r w:rsidRPr="006A299D">
        <w:rPr>
          <w:rFonts w:hint="cs"/>
          <w:b/>
          <w:rtl/>
        </w:rPr>
        <w:t xml:space="preserve"> (</w:t>
      </w:r>
      <w:r w:rsidRPr="006A299D">
        <w:rPr>
          <w:b/>
          <w:rtl/>
        </w:rPr>
        <w:t>תהלים קמ</w:t>
      </w:r>
      <w:r w:rsidRPr="006A299D">
        <w:rPr>
          <w:rFonts w:hint="eastAsia"/>
          <w:b/>
          <w:rtl/>
        </w:rPr>
        <w:t>ו</w:t>
      </w:r>
      <w:r w:rsidRPr="006A299D">
        <w:rPr>
          <w:rFonts w:hint="cs"/>
          <w:b/>
          <w:rtl/>
        </w:rPr>
        <w:t>,</w:t>
      </w:r>
      <w:r w:rsidR="00B0347A">
        <w:rPr>
          <w:rFonts w:hint="cs"/>
          <w:b/>
          <w:rtl/>
        </w:rPr>
        <w:t xml:space="preserve"> </w:t>
      </w:r>
      <w:r w:rsidRPr="006A299D">
        <w:rPr>
          <w:rFonts w:hint="cs"/>
          <w:b/>
          <w:rtl/>
        </w:rPr>
        <w:t>ז)</w:t>
      </w:r>
      <w:r w:rsidRPr="006A299D">
        <w:rPr>
          <w:b/>
          <w:rtl/>
        </w:rPr>
        <w:t xml:space="preserve"> – אין איסור גדול מן הנדה שהאשה רואה דם ואסרה הקב"</w:t>
      </w:r>
      <w:r w:rsidRPr="006A299D">
        <w:rPr>
          <w:rFonts w:hint="eastAsia"/>
          <w:b/>
          <w:rtl/>
        </w:rPr>
        <w:t>ה</w:t>
      </w:r>
      <w:r w:rsidRPr="006A299D">
        <w:rPr>
          <w:b/>
          <w:rtl/>
        </w:rPr>
        <w:t xml:space="preserve"> </w:t>
      </w:r>
      <w:r w:rsidRPr="006A299D">
        <w:rPr>
          <w:rFonts w:hint="eastAsia"/>
          <w:b/>
          <w:rtl/>
        </w:rPr>
        <w:t>לבעלה</w:t>
      </w:r>
      <w:r w:rsidRPr="006A299D">
        <w:rPr>
          <w:b/>
          <w:rtl/>
        </w:rPr>
        <w:t>, ולעת"ל הוא מתירה", עיי"</w:t>
      </w:r>
      <w:r w:rsidRPr="006A299D">
        <w:rPr>
          <w:rFonts w:hint="eastAsia"/>
          <w:b/>
          <w:rtl/>
        </w:rPr>
        <w:t>ש</w:t>
      </w:r>
      <w:r w:rsidRPr="006A299D">
        <w:rPr>
          <w:b/>
          <w:rtl/>
        </w:rPr>
        <w:t>, ונתבאר בלקוטי שיחות חי"</w:t>
      </w:r>
      <w:r w:rsidRPr="006A299D">
        <w:rPr>
          <w:rFonts w:hint="eastAsia"/>
          <w:b/>
          <w:rtl/>
        </w:rPr>
        <w:t>ד</w:t>
      </w:r>
      <w:r w:rsidRPr="006A299D">
        <w:rPr>
          <w:b/>
          <w:rtl/>
        </w:rPr>
        <w:t xml:space="preserve"> (ואתחנן ב </w:t>
      </w:r>
      <w:r w:rsidR="00B0347A">
        <w:rPr>
          <w:b/>
          <w:rtl/>
        </w:rPr>
        <w:t>–</w:t>
      </w:r>
      <w:r w:rsidRPr="006A299D">
        <w:rPr>
          <w:b/>
          <w:rtl/>
        </w:rPr>
        <w:t xml:space="preserve"> ס</w:t>
      </w:r>
      <w:r w:rsidR="00B0347A">
        <w:rPr>
          <w:rFonts w:hint="cs"/>
          <w:b/>
          <w:rtl/>
        </w:rPr>
        <w:t>"</w:t>
      </w:r>
      <w:r w:rsidRPr="006A299D">
        <w:rPr>
          <w:b/>
          <w:rtl/>
        </w:rPr>
        <w:t>ז) דדם נדה נגרם ע"</w:t>
      </w:r>
      <w:r w:rsidRPr="006A299D">
        <w:rPr>
          <w:rFonts w:hint="eastAsia"/>
          <w:b/>
          <w:rtl/>
        </w:rPr>
        <w:t>י</w:t>
      </w:r>
      <w:r w:rsidRPr="006A299D">
        <w:rPr>
          <w:b/>
          <w:rtl/>
        </w:rPr>
        <w:t xml:space="preserve"> חטא עה"</w:t>
      </w:r>
      <w:r w:rsidRPr="006A299D">
        <w:rPr>
          <w:rFonts w:hint="eastAsia"/>
          <w:b/>
          <w:rtl/>
        </w:rPr>
        <w:t>ד</w:t>
      </w:r>
      <w:r w:rsidRPr="006A299D">
        <w:rPr>
          <w:b/>
          <w:rtl/>
        </w:rPr>
        <w:t>, שירדה זוהמא בבני אדם (וראה גם לקוטי שיחות ח"</w:t>
      </w:r>
      <w:r w:rsidRPr="006A299D">
        <w:rPr>
          <w:rFonts w:hint="eastAsia"/>
          <w:b/>
          <w:rtl/>
        </w:rPr>
        <w:t>ג</w:t>
      </w:r>
      <w:r w:rsidRPr="006A299D">
        <w:rPr>
          <w:b/>
          <w:rtl/>
        </w:rPr>
        <w:t xml:space="preserve"> עמ' 983). </w:t>
      </w:r>
      <w:r w:rsidRPr="006A299D">
        <w:rPr>
          <w:rFonts w:hint="cs"/>
          <w:b/>
          <w:rtl/>
        </w:rPr>
        <w:t>ו</w:t>
      </w:r>
      <w:r w:rsidRPr="006A299D">
        <w:rPr>
          <w:b/>
          <w:rtl/>
        </w:rPr>
        <w:t xml:space="preserve">לעת"ל מתיר איסור נדה: כי לעת"ל יתברר </w:t>
      </w:r>
      <w:r w:rsidRPr="006A299D">
        <w:rPr>
          <w:rFonts w:hint="eastAsia"/>
          <w:b/>
          <w:rtl/>
        </w:rPr>
        <w:t>העולם</w:t>
      </w:r>
      <w:r w:rsidRPr="006A299D">
        <w:rPr>
          <w:b/>
          <w:rtl/>
        </w:rPr>
        <w:t xml:space="preserve"> מהטומאה של חטא עה"</w:t>
      </w:r>
      <w:r w:rsidRPr="006A299D">
        <w:rPr>
          <w:rFonts w:hint="eastAsia"/>
          <w:b/>
          <w:rtl/>
        </w:rPr>
        <w:t>ד</w:t>
      </w:r>
      <w:r w:rsidRPr="006A299D">
        <w:rPr>
          <w:b/>
          <w:rtl/>
        </w:rPr>
        <w:t>, וכל פרטי הטבע יהיו טהורים</w:t>
      </w:r>
      <w:r w:rsidRPr="006A299D">
        <w:rPr>
          <w:rFonts w:hint="cs"/>
          <w:b/>
          <w:rtl/>
        </w:rPr>
        <w:t xml:space="preserve"> עיי"ש, לכן סב"ל להחת"ס דלעת"ל יוולדו כולם כשהם מולים, כיון שיתבטל כל מציאות הערלה שהיא תוצאה מחטא עה"ד.</w:t>
      </w:r>
    </w:p>
    <w:p w:rsidR="006A299D" w:rsidRPr="006A299D" w:rsidRDefault="006A299D" w:rsidP="006A299D">
      <w:pPr>
        <w:pStyle w:val="a3"/>
        <w:rPr>
          <w:b/>
          <w:rtl/>
        </w:rPr>
      </w:pPr>
      <w:r w:rsidRPr="006A299D">
        <w:rPr>
          <w:rFonts w:hint="cs"/>
          <w:b/>
          <w:rtl/>
        </w:rPr>
        <w:t>ועד"ז כתב גם באור החיים ריש פ' תזריע (פי"ב) וז"ל:</w:t>
      </w:r>
      <w:r w:rsidRPr="006A299D">
        <w:rPr>
          <w:b/>
          <w:rtl/>
        </w:rPr>
        <w:t xml:space="preserve"> ודבר ידוע כי בריאת אדם הראשון היתה בריאה תמה בבחינת הקדושה מושללת מכל רע, ולזה לא היתה בתכונתו בחינת הערלה, ובסיבת החטא משך בערלתו (סנהדרין לח</w:t>
      </w:r>
      <w:r w:rsidR="00B0347A">
        <w:rPr>
          <w:rFonts w:hint="cs"/>
          <w:b/>
          <w:rtl/>
        </w:rPr>
        <w:t>,</w:t>
      </w:r>
      <w:r w:rsidRPr="006A299D">
        <w:rPr>
          <w:b/>
          <w:rtl/>
        </w:rPr>
        <w:t xml:space="preserve"> ב), ונולדה בו בחינת הערלה</w:t>
      </w:r>
      <w:r w:rsidR="00AA3F9F">
        <w:rPr>
          <w:rFonts w:hint="cs"/>
          <w:b/>
          <w:rtl/>
        </w:rPr>
        <w:t xml:space="preserve"> </w:t>
      </w:r>
      <w:r w:rsidRPr="006A299D">
        <w:rPr>
          <w:rFonts w:hint="cs"/>
          <w:b/>
          <w:rtl/>
        </w:rPr>
        <w:t>.</w:t>
      </w:r>
      <w:r w:rsidR="00AA3F9F">
        <w:rPr>
          <w:rFonts w:hint="cs"/>
          <w:b/>
          <w:rtl/>
        </w:rPr>
        <w:t xml:space="preserve"> </w:t>
      </w:r>
      <w:r w:rsidRPr="006A299D">
        <w:rPr>
          <w:rFonts w:hint="cs"/>
          <w:b/>
          <w:rtl/>
        </w:rPr>
        <w:t xml:space="preserve">. </w:t>
      </w:r>
      <w:r w:rsidRPr="006A299D">
        <w:rPr>
          <w:b/>
          <w:rtl/>
        </w:rPr>
        <w:t>כי כל מצות לא תעשה להסיר תחלואי הנפש, וכל מצות עשה להאיר לבחינת הנפש, לצד שעל ידי חטא קדמון הוחשכו מאורי הנפש ועל י</w:t>
      </w:r>
      <w:r w:rsidR="00AA3F9F">
        <w:rPr>
          <w:b/>
          <w:rtl/>
        </w:rPr>
        <w:t>די שמירת מצות לא תעשה יוסר הפגם</w:t>
      </w:r>
      <w:r w:rsidRPr="006A299D">
        <w:rPr>
          <w:rFonts w:hint="cs"/>
          <w:b/>
          <w:rtl/>
        </w:rPr>
        <w:t>.</w:t>
      </w:r>
      <w:r w:rsidRPr="006A299D">
        <w:rPr>
          <w:b/>
          <w:rtl/>
        </w:rPr>
        <w:t xml:space="preserve"> ומעתה טעם הערלה הוא לצד חטא קדמון שנדבק בנפש ותולדתו בעור הבשר, וצוה ה' לאיש ישראל לכרות מגופם בחינת הרע שבזה מתמרק בחינת הרע מהנפש וטהרה</w:t>
      </w:r>
      <w:r w:rsidRPr="006A299D">
        <w:rPr>
          <w:rFonts w:hint="cs"/>
          <w:b/>
          <w:rtl/>
        </w:rPr>
        <w:t xml:space="preserve"> עכ"ל.</w:t>
      </w:r>
    </w:p>
    <w:p w:rsidR="006A299D" w:rsidRPr="006A299D" w:rsidRDefault="006A299D" w:rsidP="006A299D">
      <w:pPr>
        <w:pStyle w:val="a3"/>
        <w:rPr>
          <w:b/>
          <w:rtl/>
        </w:rPr>
      </w:pPr>
      <w:r w:rsidRPr="006A299D">
        <w:rPr>
          <w:b/>
          <w:rtl/>
        </w:rPr>
        <w:lastRenderedPageBreak/>
        <w:t xml:space="preserve">ועי' </w:t>
      </w:r>
      <w:r w:rsidRPr="006A299D">
        <w:rPr>
          <w:rFonts w:hint="cs"/>
          <w:b/>
          <w:rtl/>
        </w:rPr>
        <w:t>גם בשער</w:t>
      </w:r>
      <w:r w:rsidRPr="006A299D">
        <w:rPr>
          <w:b/>
          <w:rtl/>
        </w:rPr>
        <w:t xml:space="preserve"> יוסף </w:t>
      </w:r>
      <w:r w:rsidRPr="006A299D">
        <w:rPr>
          <w:rFonts w:hint="cs"/>
          <w:b/>
          <w:rtl/>
        </w:rPr>
        <w:t>ב</w:t>
      </w:r>
      <w:r w:rsidRPr="006A299D">
        <w:rPr>
          <w:b/>
          <w:rtl/>
        </w:rPr>
        <w:t>מילואים ש</w:t>
      </w:r>
      <w:r w:rsidRPr="006A299D">
        <w:rPr>
          <w:rFonts w:hint="cs"/>
          <w:b/>
          <w:rtl/>
        </w:rPr>
        <w:t>ב</w:t>
      </w:r>
      <w:r w:rsidRPr="006A299D">
        <w:rPr>
          <w:b/>
          <w:rtl/>
        </w:rPr>
        <w:t xml:space="preserve">סוף ספר </w:t>
      </w:r>
      <w:r w:rsidRPr="006A299D">
        <w:rPr>
          <w:rFonts w:hint="cs"/>
          <w:b/>
          <w:rtl/>
        </w:rPr>
        <w:t xml:space="preserve">(הערות וציונים על החת"ס) הנ"ל (בפ' שלח) שכתב לבאר כנ"ל, </w:t>
      </w:r>
      <w:r w:rsidRPr="006A299D">
        <w:rPr>
          <w:b/>
          <w:rtl/>
        </w:rPr>
        <w:t>עפ</w:t>
      </w:r>
      <w:r w:rsidRPr="006A299D">
        <w:rPr>
          <w:rFonts w:hint="cs"/>
          <w:b/>
          <w:rtl/>
        </w:rPr>
        <w:t xml:space="preserve">"י </w:t>
      </w:r>
      <w:r w:rsidRPr="006A299D">
        <w:rPr>
          <w:b/>
          <w:rtl/>
        </w:rPr>
        <w:t>מ</w:t>
      </w:r>
      <w:r w:rsidRPr="006A299D">
        <w:rPr>
          <w:rFonts w:hint="cs"/>
          <w:b/>
          <w:rtl/>
        </w:rPr>
        <w:t>ה</w:t>
      </w:r>
      <w:r w:rsidRPr="006A299D">
        <w:rPr>
          <w:b/>
          <w:rtl/>
        </w:rPr>
        <w:t xml:space="preserve"> שכתב המקנה בפתחא זעירא אות כ"ז לפרש הילקו</w:t>
      </w:r>
      <w:r w:rsidRPr="006A299D">
        <w:rPr>
          <w:rFonts w:hint="cs"/>
          <w:b/>
          <w:rtl/>
        </w:rPr>
        <w:t>ט</w:t>
      </w:r>
      <w:r w:rsidRPr="006A299D">
        <w:rPr>
          <w:b/>
          <w:rtl/>
        </w:rPr>
        <w:t xml:space="preserve"> ר"פ תזריע שר"ע השיב ל</w:t>
      </w:r>
      <w:r w:rsidRPr="006A299D">
        <w:rPr>
          <w:rFonts w:hint="cs"/>
          <w:b/>
          <w:rtl/>
        </w:rPr>
        <w:t>ט</w:t>
      </w:r>
      <w:r w:rsidRPr="006A299D">
        <w:rPr>
          <w:b/>
          <w:rtl/>
        </w:rPr>
        <w:t>ורנוסרופו</w:t>
      </w:r>
      <w:r w:rsidRPr="006A299D">
        <w:rPr>
          <w:rFonts w:hint="cs"/>
          <w:b/>
          <w:rtl/>
        </w:rPr>
        <w:t xml:space="preserve">ס </w:t>
      </w:r>
      <w:r w:rsidRPr="006A299D">
        <w:rPr>
          <w:b/>
          <w:rtl/>
        </w:rPr>
        <w:t>מעשה ב</w:t>
      </w:r>
      <w:r w:rsidRPr="006A299D">
        <w:rPr>
          <w:rFonts w:hint="cs"/>
          <w:b/>
          <w:rtl/>
        </w:rPr>
        <w:t>שר ודם נאי</w:t>
      </w:r>
      <w:r w:rsidRPr="006A299D">
        <w:rPr>
          <w:b/>
          <w:rtl/>
        </w:rPr>
        <w:t>ם יותר משל הקב"ה</w:t>
      </w:r>
      <w:r w:rsidRPr="006A299D">
        <w:rPr>
          <w:rFonts w:hint="cs"/>
          <w:b/>
          <w:rtl/>
        </w:rPr>
        <w:t xml:space="preserve">, </w:t>
      </w:r>
      <w:r w:rsidRPr="006A299D">
        <w:rPr>
          <w:b/>
          <w:rtl/>
        </w:rPr>
        <w:t>והביא לו שבלים וגלוסקאות</w:t>
      </w:r>
      <w:r w:rsidRPr="006A299D">
        <w:rPr>
          <w:rFonts w:hint="cs"/>
          <w:b/>
          <w:rtl/>
        </w:rPr>
        <w:t>,</w:t>
      </w:r>
      <w:r w:rsidRPr="006A299D">
        <w:rPr>
          <w:b/>
          <w:rtl/>
        </w:rPr>
        <w:t xml:space="preserve"> הרי גלוסקאות נאות יותר</w:t>
      </w:r>
      <w:r w:rsidRPr="006A299D">
        <w:rPr>
          <w:rFonts w:hint="cs"/>
          <w:b/>
          <w:rtl/>
        </w:rPr>
        <w:t>,</w:t>
      </w:r>
      <w:r w:rsidRPr="006A299D">
        <w:rPr>
          <w:b/>
          <w:rtl/>
        </w:rPr>
        <w:t xml:space="preserve"> ושוב שאל למה אין א</w:t>
      </w:r>
      <w:r w:rsidRPr="006A299D">
        <w:rPr>
          <w:rFonts w:hint="cs"/>
          <w:b/>
          <w:rtl/>
        </w:rPr>
        <w:t>ד</w:t>
      </w:r>
      <w:r w:rsidRPr="006A299D">
        <w:rPr>
          <w:b/>
          <w:rtl/>
        </w:rPr>
        <w:t>ם נולד מהול</w:t>
      </w:r>
      <w:r w:rsidRPr="006A299D">
        <w:rPr>
          <w:rFonts w:hint="cs"/>
          <w:b/>
          <w:rtl/>
        </w:rPr>
        <w:t xml:space="preserve">, </w:t>
      </w:r>
      <w:r w:rsidRPr="006A299D">
        <w:rPr>
          <w:b/>
          <w:rtl/>
        </w:rPr>
        <w:t>והשיב ר"ע לא נתן הקב"ה לישראל את המצות אלא לצרף בהם</w:t>
      </w:r>
      <w:r w:rsidRPr="006A299D">
        <w:rPr>
          <w:rFonts w:hint="cs"/>
          <w:b/>
          <w:rtl/>
        </w:rPr>
        <w:t>,</w:t>
      </w:r>
      <w:r w:rsidRPr="006A299D">
        <w:rPr>
          <w:b/>
          <w:rtl/>
        </w:rPr>
        <w:t xml:space="preserve"> וכתב שם הפלאה דתשובת ר"ע הי' לפ</w:t>
      </w:r>
      <w:r w:rsidRPr="006A299D">
        <w:rPr>
          <w:rFonts w:hint="cs"/>
          <w:b/>
          <w:rtl/>
        </w:rPr>
        <w:t xml:space="preserve">י מה </w:t>
      </w:r>
      <w:r w:rsidRPr="006A299D">
        <w:rPr>
          <w:b/>
          <w:rtl/>
        </w:rPr>
        <w:t>דאיתא בפדר"א דא</w:t>
      </w:r>
      <w:r w:rsidRPr="006A299D">
        <w:rPr>
          <w:rFonts w:hint="cs"/>
          <w:b/>
          <w:rtl/>
        </w:rPr>
        <w:t>ד</w:t>
      </w:r>
      <w:r w:rsidRPr="006A299D">
        <w:rPr>
          <w:b/>
          <w:rtl/>
        </w:rPr>
        <w:t>ם הראשון נברא מהול</w:t>
      </w:r>
      <w:r w:rsidRPr="006A299D">
        <w:rPr>
          <w:rFonts w:hint="cs"/>
          <w:b/>
          <w:rtl/>
        </w:rPr>
        <w:t>, ו</w:t>
      </w:r>
      <w:r w:rsidRPr="006A299D">
        <w:rPr>
          <w:b/>
          <w:rtl/>
        </w:rPr>
        <w:t>כ</w:t>
      </w:r>
      <w:r w:rsidRPr="006A299D">
        <w:rPr>
          <w:rFonts w:hint="cs"/>
          <w:b/>
          <w:rtl/>
        </w:rPr>
        <w:t>שחטא</w:t>
      </w:r>
      <w:r w:rsidRPr="006A299D">
        <w:rPr>
          <w:b/>
          <w:rtl/>
        </w:rPr>
        <w:t xml:space="preserve"> נמשך ערלתו</w:t>
      </w:r>
      <w:r w:rsidRPr="006A299D">
        <w:rPr>
          <w:rFonts w:hint="cs"/>
          <w:b/>
          <w:rtl/>
        </w:rPr>
        <w:t>,</w:t>
      </w:r>
      <w:r w:rsidRPr="006A299D">
        <w:rPr>
          <w:b/>
          <w:rtl/>
        </w:rPr>
        <w:t xml:space="preserve"> אם</w:t>
      </w:r>
      <w:r w:rsidRPr="006A299D">
        <w:rPr>
          <w:rFonts w:hint="cs"/>
          <w:b/>
          <w:rtl/>
        </w:rPr>
        <w:t xml:space="preserve"> </w:t>
      </w:r>
      <w:r w:rsidRPr="006A299D">
        <w:rPr>
          <w:b/>
          <w:rtl/>
        </w:rPr>
        <w:t xml:space="preserve">כן עיקר מצוה מילה </w:t>
      </w:r>
      <w:r w:rsidRPr="006A299D">
        <w:rPr>
          <w:b/>
          <w:bCs/>
          <w:rtl/>
        </w:rPr>
        <w:t>לתקן ח</w:t>
      </w:r>
      <w:r w:rsidRPr="006A299D">
        <w:rPr>
          <w:rFonts w:hint="cs"/>
          <w:b/>
          <w:bCs/>
          <w:rtl/>
        </w:rPr>
        <w:t>ט</w:t>
      </w:r>
      <w:r w:rsidRPr="006A299D">
        <w:rPr>
          <w:b/>
          <w:bCs/>
          <w:rtl/>
        </w:rPr>
        <w:t>א אדם הראשון</w:t>
      </w:r>
      <w:r w:rsidRPr="006A299D">
        <w:rPr>
          <w:rFonts w:hint="cs"/>
          <w:b/>
          <w:rtl/>
        </w:rPr>
        <w:t xml:space="preserve">, </w:t>
      </w:r>
      <w:r w:rsidRPr="006A299D">
        <w:rPr>
          <w:b/>
          <w:rtl/>
        </w:rPr>
        <w:t>וכן הוא בשבלים וגלוס</w:t>
      </w:r>
      <w:r w:rsidRPr="006A299D">
        <w:rPr>
          <w:rFonts w:hint="cs"/>
          <w:b/>
          <w:rtl/>
        </w:rPr>
        <w:t>ק</w:t>
      </w:r>
      <w:r w:rsidRPr="006A299D">
        <w:rPr>
          <w:b/>
          <w:rtl/>
        </w:rPr>
        <w:t>אות</w:t>
      </w:r>
      <w:r w:rsidRPr="006A299D">
        <w:rPr>
          <w:rFonts w:hint="cs"/>
          <w:b/>
          <w:rtl/>
        </w:rPr>
        <w:t>, ש</w:t>
      </w:r>
      <w:r w:rsidRPr="006A299D">
        <w:rPr>
          <w:b/>
          <w:rtl/>
        </w:rPr>
        <w:t>קודם ח</w:t>
      </w:r>
      <w:r w:rsidRPr="006A299D">
        <w:rPr>
          <w:rFonts w:hint="cs"/>
          <w:b/>
          <w:rtl/>
        </w:rPr>
        <w:t>ט</w:t>
      </w:r>
      <w:r w:rsidRPr="006A299D">
        <w:rPr>
          <w:b/>
          <w:rtl/>
        </w:rPr>
        <w:t>א אדה"ר הוציאה האר</w:t>
      </w:r>
      <w:r w:rsidRPr="006A299D">
        <w:rPr>
          <w:rFonts w:hint="cs"/>
          <w:b/>
          <w:rtl/>
        </w:rPr>
        <w:t>ץ</w:t>
      </w:r>
      <w:r w:rsidRPr="006A299D">
        <w:rPr>
          <w:b/>
          <w:rtl/>
        </w:rPr>
        <w:t xml:space="preserve"> גלוסקאות</w:t>
      </w:r>
      <w:r w:rsidRPr="006A299D">
        <w:rPr>
          <w:rFonts w:hint="cs"/>
          <w:b/>
          <w:rtl/>
        </w:rPr>
        <w:t>,</w:t>
      </w:r>
      <w:r w:rsidRPr="006A299D">
        <w:rPr>
          <w:b/>
          <w:rtl/>
        </w:rPr>
        <w:t xml:space="preserve"> וכן יהיה לעתיד</w:t>
      </w:r>
      <w:r w:rsidRPr="006A299D">
        <w:rPr>
          <w:rFonts w:hint="cs"/>
          <w:b/>
          <w:rtl/>
        </w:rPr>
        <w:t xml:space="preserve">, </w:t>
      </w:r>
      <w:r w:rsidRPr="006A299D">
        <w:rPr>
          <w:b/>
          <w:rtl/>
        </w:rPr>
        <w:t>אלא לא</w:t>
      </w:r>
      <w:r w:rsidRPr="006A299D">
        <w:rPr>
          <w:rFonts w:hint="cs"/>
          <w:b/>
          <w:rtl/>
        </w:rPr>
        <w:t>ח</w:t>
      </w:r>
      <w:r w:rsidRPr="006A299D">
        <w:rPr>
          <w:b/>
          <w:rtl/>
        </w:rPr>
        <w:t>ר שח</w:t>
      </w:r>
      <w:r w:rsidRPr="006A299D">
        <w:rPr>
          <w:rFonts w:hint="cs"/>
          <w:b/>
          <w:rtl/>
        </w:rPr>
        <w:t>ט</w:t>
      </w:r>
      <w:r w:rsidRPr="006A299D">
        <w:rPr>
          <w:b/>
          <w:rtl/>
        </w:rPr>
        <w:t>א</w:t>
      </w:r>
      <w:r w:rsidRPr="006A299D">
        <w:rPr>
          <w:rFonts w:hint="cs"/>
          <w:b/>
          <w:rtl/>
        </w:rPr>
        <w:t>,</w:t>
      </w:r>
      <w:r w:rsidRPr="006A299D">
        <w:rPr>
          <w:b/>
          <w:rtl/>
        </w:rPr>
        <w:t xml:space="preserve"> נתקללה האדמה והיינו שהשיב ר"ע דמעשה בני א</w:t>
      </w:r>
      <w:r w:rsidRPr="006A299D">
        <w:rPr>
          <w:rFonts w:hint="cs"/>
          <w:b/>
          <w:rtl/>
        </w:rPr>
        <w:t>ד</w:t>
      </w:r>
      <w:r w:rsidRPr="006A299D">
        <w:rPr>
          <w:b/>
          <w:rtl/>
        </w:rPr>
        <w:t>ם נאים לתקן אחר שנתקלקל בעבור האדם</w:t>
      </w:r>
      <w:r w:rsidRPr="006A299D">
        <w:rPr>
          <w:rFonts w:hint="cs"/>
          <w:b/>
          <w:rtl/>
        </w:rPr>
        <w:t>,</w:t>
      </w:r>
      <w:r w:rsidRPr="006A299D">
        <w:rPr>
          <w:b/>
          <w:rtl/>
        </w:rPr>
        <w:t xml:space="preserve"> וסיים שם</w:t>
      </w:r>
      <w:r w:rsidRPr="006A299D">
        <w:rPr>
          <w:rFonts w:hint="cs"/>
          <w:b/>
          <w:rtl/>
        </w:rPr>
        <w:t xml:space="preserve">, </w:t>
      </w:r>
      <w:r w:rsidRPr="006A299D">
        <w:rPr>
          <w:b/>
          <w:rtl/>
        </w:rPr>
        <w:t>וכן הוא המילה לתקן מה שנפגם על ידי ח</w:t>
      </w:r>
      <w:r w:rsidRPr="006A299D">
        <w:rPr>
          <w:rFonts w:hint="cs"/>
          <w:b/>
          <w:rtl/>
        </w:rPr>
        <w:t>ט</w:t>
      </w:r>
      <w:r w:rsidRPr="006A299D">
        <w:rPr>
          <w:b/>
          <w:rtl/>
        </w:rPr>
        <w:t>א א</w:t>
      </w:r>
      <w:r w:rsidRPr="006A299D">
        <w:rPr>
          <w:rFonts w:hint="cs"/>
          <w:b/>
          <w:rtl/>
        </w:rPr>
        <w:t>ד</w:t>
      </w:r>
      <w:r w:rsidRPr="006A299D">
        <w:rPr>
          <w:b/>
          <w:rtl/>
        </w:rPr>
        <w:t>ם</w:t>
      </w:r>
      <w:r w:rsidRPr="006A299D">
        <w:rPr>
          <w:rFonts w:hint="cs"/>
          <w:b/>
          <w:rtl/>
        </w:rPr>
        <w:t>,</w:t>
      </w:r>
      <w:r w:rsidRPr="006A299D">
        <w:rPr>
          <w:b/>
          <w:rtl/>
        </w:rPr>
        <w:t xml:space="preserve"> וע"ז שאל נהי דבא</w:t>
      </w:r>
      <w:r w:rsidRPr="006A299D">
        <w:rPr>
          <w:rFonts w:hint="cs"/>
          <w:b/>
          <w:rtl/>
        </w:rPr>
        <w:t>ד</w:t>
      </w:r>
      <w:r w:rsidRPr="006A299D">
        <w:rPr>
          <w:b/>
          <w:rtl/>
        </w:rPr>
        <w:t>ם הראשון עצמו יתכן לתקן מה שקילקל</w:t>
      </w:r>
      <w:r w:rsidRPr="006A299D">
        <w:rPr>
          <w:rFonts w:hint="cs"/>
          <w:b/>
          <w:rtl/>
        </w:rPr>
        <w:t xml:space="preserve">, </w:t>
      </w:r>
      <w:r w:rsidRPr="006A299D">
        <w:rPr>
          <w:b/>
          <w:rtl/>
        </w:rPr>
        <w:t>אכל אותן הדורות הבאים הנולדים במעי אמן למה גם הם ערלים</w:t>
      </w:r>
      <w:r w:rsidRPr="006A299D">
        <w:rPr>
          <w:rFonts w:hint="cs"/>
          <w:b/>
          <w:rtl/>
        </w:rPr>
        <w:t xml:space="preserve">? </w:t>
      </w:r>
      <w:r w:rsidRPr="006A299D">
        <w:rPr>
          <w:b/>
          <w:rtl/>
        </w:rPr>
        <w:t>ועל זה השיבו כי לא נתקן ח</w:t>
      </w:r>
      <w:r w:rsidRPr="006A299D">
        <w:rPr>
          <w:rFonts w:hint="cs"/>
          <w:b/>
          <w:rtl/>
        </w:rPr>
        <w:t>ט</w:t>
      </w:r>
      <w:r w:rsidRPr="006A299D">
        <w:rPr>
          <w:b/>
          <w:rtl/>
        </w:rPr>
        <w:t xml:space="preserve">א אדם הראשון עד ביאת משיחנו כי לא </w:t>
      </w:r>
      <w:r w:rsidRPr="006A299D">
        <w:rPr>
          <w:rFonts w:hint="cs"/>
          <w:b/>
          <w:rtl/>
        </w:rPr>
        <w:t>פס</w:t>
      </w:r>
      <w:r w:rsidRPr="006A299D">
        <w:rPr>
          <w:b/>
          <w:rtl/>
        </w:rPr>
        <w:t>קה זוהמת הנחש</w:t>
      </w:r>
      <w:r w:rsidRPr="006A299D">
        <w:rPr>
          <w:rFonts w:hint="cs"/>
          <w:b/>
          <w:rtl/>
        </w:rPr>
        <w:t>,</w:t>
      </w:r>
      <w:r w:rsidRPr="006A299D">
        <w:rPr>
          <w:b/>
          <w:rtl/>
        </w:rPr>
        <w:t xml:space="preserve"> ובכל הדורות על ידי קיום התורה והמצות ה</w:t>
      </w:r>
      <w:r w:rsidRPr="006A299D">
        <w:rPr>
          <w:rFonts w:hint="cs"/>
          <w:b/>
          <w:rtl/>
        </w:rPr>
        <w:t>ו</w:t>
      </w:r>
      <w:r w:rsidRPr="006A299D">
        <w:rPr>
          <w:b/>
          <w:rtl/>
        </w:rPr>
        <w:t>א מצרף</w:t>
      </w:r>
      <w:r w:rsidRPr="006A299D">
        <w:rPr>
          <w:rFonts w:hint="cs"/>
          <w:b/>
          <w:rtl/>
        </w:rPr>
        <w:t xml:space="preserve"> </w:t>
      </w:r>
      <w:r w:rsidRPr="006A299D">
        <w:rPr>
          <w:b/>
          <w:rtl/>
        </w:rPr>
        <w:t>ומברר</w:t>
      </w:r>
      <w:r w:rsidRPr="006A299D">
        <w:rPr>
          <w:rFonts w:hint="cs"/>
          <w:b/>
          <w:rtl/>
        </w:rPr>
        <w:t xml:space="preserve"> ל</w:t>
      </w:r>
      <w:r w:rsidRPr="006A299D">
        <w:rPr>
          <w:b/>
          <w:rtl/>
        </w:rPr>
        <w:t>הת</w:t>
      </w:r>
      <w:r w:rsidRPr="006A299D">
        <w:rPr>
          <w:rFonts w:hint="cs"/>
          <w:b/>
          <w:rtl/>
        </w:rPr>
        <w:t>ט</w:t>
      </w:r>
      <w:r w:rsidRPr="006A299D">
        <w:rPr>
          <w:b/>
          <w:rtl/>
        </w:rPr>
        <w:t>הר מזוהמת הנחש וכו'</w:t>
      </w:r>
      <w:r w:rsidRPr="006A299D">
        <w:rPr>
          <w:rFonts w:hint="cs"/>
          <w:b/>
          <w:rtl/>
        </w:rPr>
        <w:t xml:space="preserve">, הרי מוכח מזה </w:t>
      </w:r>
      <w:r w:rsidRPr="006A299D">
        <w:rPr>
          <w:b/>
          <w:rtl/>
        </w:rPr>
        <w:t>שלעתי</w:t>
      </w:r>
      <w:r w:rsidRPr="006A299D">
        <w:rPr>
          <w:rFonts w:hint="cs"/>
          <w:b/>
          <w:rtl/>
        </w:rPr>
        <w:t>ד</w:t>
      </w:r>
      <w:r w:rsidRPr="006A299D">
        <w:rPr>
          <w:b/>
          <w:rtl/>
        </w:rPr>
        <w:t xml:space="preserve"> לבא </w:t>
      </w:r>
      <w:r w:rsidRPr="006A299D">
        <w:rPr>
          <w:rFonts w:hint="cs"/>
          <w:b/>
          <w:rtl/>
        </w:rPr>
        <w:t>כש</w:t>
      </w:r>
      <w:r w:rsidRPr="006A299D">
        <w:rPr>
          <w:b/>
          <w:rtl/>
        </w:rPr>
        <w:t>יוגמר הצירוף והבירור</w:t>
      </w:r>
      <w:r w:rsidRPr="006A299D">
        <w:rPr>
          <w:rFonts w:hint="cs"/>
          <w:b/>
          <w:rtl/>
        </w:rPr>
        <w:t>,</w:t>
      </w:r>
      <w:r w:rsidRPr="006A299D">
        <w:rPr>
          <w:b/>
          <w:rtl/>
        </w:rPr>
        <w:t xml:space="preserve"> יו</w:t>
      </w:r>
      <w:r w:rsidRPr="006A299D">
        <w:rPr>
          <w:rFonts w:hint="cs"/>
          <w:b/>
          <w:rtl/>
        </w:rPr>
        <w:t>ול</w:t>
      </w:r>
      <w:r w:rsidRPr="006A299D">
        <w:rPr>
          <w:b/>
          <w:rtl/>
        </w:rPr>
        <w:t xml:space="preserve">דו מהולים </w:t>
      </w:r>
      <w:r w:rsidRPr="006A299D">
        <w:rPr>
          <w:rFonts w:hint="cs"/>
          <w:b/>
          <w:rtl/>
        </w:rPr>
        <w:t>עי"ש, ועי' גם מ"ש בפנים יפות ר"פ תזריע.</w:t>
      </w:r>
    </w:p>
    <w:p w:rsidR="006A299D" w:rsidRPr="00F16EDB" w:rsidRDefault="006A299D" w:rsidP="00F4534D">
      <w:pPr>
        <w:pStyle w:val="a3"/>
        <w:ind w:firstLine="0"/>
        <w:jc w:val="center"/>
        <w:rPr>
          <w:bCs/>
          <w:rtl/>
        </w:rPr>
      </w:pPr>
      <w:r w:rsidRPr="00F16EDB">
        <w:rPr>
          <w:rFonts w:hint="cs"/>
          <w:bCs/>
          <w:rtl/>
        </w:rPr>
        <w:t>קושיות על החת"ס דהטפת דם ברית משום ספק ערלה כבושה ואיך שייך לעת"ל?</w:t>
      </w:r>
    </w:p>
    <w:p w:rsidR="006A299D" w:rsidRPr="006A299D" w:rsidRDefault="006A299D" w:rsidP="006A299D">
      <w:pPr>
        <w:pStyle w:val="a3"/>
        <w:rPr>
          <w:b/>
          <w:rtl/>
        </w:rPr>
      </w:pPr>
      <w:r w:rsidRPr="006A299D">
        <w:rPr>
          <w:rFonts w:hint="cs"/>
          <w:b/>
          <w:rtl/>
        </w:rPr>
        <w:t>והנה בשבת קלה,</w:t>
      </w:r>
      <w:r w:rsidR="00B0347A">
        <w:rPr>
          <w:rFonts w:hint="cs"/>
          <w:b/>
          <w:rtl/>
        </w:rPr>
        <w:t xml:space="preserve"> </w:t>
      </w:r>
      <w:r w:rsidRPr="006A299D">
        <w:rPr>
          <w:rFonts w:hint="cs"/>
          <w:b/>
          <w:rtl/>
        </w:rPr>
        <w:t xml:space="preserve">א איתא דת"ק אומר דלבית הלל נולד מהול אי"צ להטיף ממנו דם ברית, ור' שמעון בן אלעזר אומר דגם לב"ה צריך הטפת דם ברית בנולד מהול מפני שערלה כבושה היא, ורק גר שנימול בגיותו סב"ל לב"ה דאי"צ הטפת דם ברית, ואמר רב דהלכה כת"ק דלב"ה גם נולד מהול אי"צ להטיף דם ברית, ושמואל אמר דהלכה כר"ש בן אלעזר דנולד מהול צריך הטפת דם ברית, ובדעת ר"ש בן אלעזר עצמו נחלקו שם רבה ורב יוסף, דלרב יוסף </w:t>
      </w:r>
      <w:r w:rsidRPr="006A299D">
        <w:rPr>
          <w:rFonts w:hint="cs"/>
          <w:b/>
          <w:bCs/>
          <w:rtl/>
        </w:rPr>
        <w:t>ודאי</w:t>
      </w:r>
      <w:r w:rsidRPr="006A299D">
        <w:rPr>
          <w:rFonts w:hint="cs"/>
          <w:b/>
          <w:rtl/>
        </w:rPr>
        <w:t xml:space="preserve"> ערלה כבושה היא, ודוחה שבת, ולרבה </w:t>
      </w:r>
      <w:r w:rsidRPr="006A299D">
        <w:rPr>
          <w:rFonts w:hint="cs"/>
          <w:b/>
          <w:bCs/>
          <w:rtl/>
        </w:rPr>
        <w:t>ספק</w:t>
      </w:r>
      <w:r w:rsidRPr="006A299D">
        <w:rPr>
          <w:rFonts w:hint="cs"/>
          <w:b/>
          <w:rtl/>
        </w:rPr>
        <w:t xml:space="preserve"> ערלה כבושה ואינו דוחה את השבת עיי"ש.</w:t>
      </w:r>
    </w:p>
    <w:p w:rsidR="006A299D" w:rsidRPr="006A299D" w:rsidRDefault="006A299D" w:rsidP="006A299D">
      <w:pPr>
        <w:pStyle w:val="a3"/>
        <w:rPr>
          <w:b/>
          <w:rtl/>
        </w:rPr>
      </w:pPr>
      <w:r w:rsidRPr="006A299D">
        <w:rPr>
          <w:rFonts w:hint="cs"/>
          <w:b/>
          <w:rtl/>
        </w:rPr>
        <w:t>והרמב"ם הל' מילה פ"א ה"ז פסק: "</w:t>
      </w:r>
      <w:r w:rsidRPr="006A299D">
        <w:rPr>
          <w:b/>
          <w:rtl/>
        </w:rPr>
        <w:t>וכן קטן שנולד כשהוא מהול צריך להטיף ממנו דם ברית ביום השמיני</w:t>
      </w:r>
      <w:r w:rsidRPr="006A299D">
        <w:rPr>
          <w:rFonts w:hint="cs"/>
          <w:b/>
          <w:rtl/>
        </w:rPr>
        <w:t>", ובהל' יא שם פסק: "</w:t>
      </w:r>
      <w:r w:rsidRPr="006A299D">
        <w:rPr>
          <w:b/>
          <w:rtl/>
        </w:rPr>
        <w:t>קטן</w:t>
      </w:r>
      <w:r w:rsidRPr="006A299D">
        <w:rPr>
          <w:rFonts w:hint="cs"/>
          <w:b/>
          <w:rtl/>
        </w:rPr>
        <w:t xml:space="preserve"> </w:t>
      </w:r>
      <w:r w:rsidRPr="006A299D">
        <w:rPr>
          <w:b/>
          <w:rtl/>
        </w:rPr>
        <w:t>שנולד כשהוא מהול</w:t>
      </w:r>
      <w:r w:rsidR="00B0347A">
        <w:rPr>
          <w:rFonts w:hint="cs"/>
          <w:b/>
          <w:rtl/>
        </w:rPr>
        <w:t xml:space="preserve"> </w:t>
      </w:r>
      <w:r w:rsidRPr="006A299D">
        <w:rPr>
          <w:rFonts w:hint="cs"/>
          <w:b/>
          <w:rtl/>
        </w:rPr>
        <w:t>.</w:t>
      </w:r>
      <w:r w:rsidR="00B0347A">
        <w:rPr>
          <w:rFonts w:hint="cs"/>
          <w:b/>
          <w:rtl/>
        </w:rPr>
        <w:t xml:space="preserve"> </w:t>
      </w:r>
      <w:r w:rsidRPr="006A299D">
        <w:rPr>
          <w:rFonts w:hint="cs"/>
          <w:b/>
          <w:rtl/>
        </w:rPr>
        <w:t>.</w:t>
      </w:r>
      <w:r w:rsidRPr="006A299D">
        <w:rPr>
          <w:b/>
          <w:rtl/>
        </w:rPr>
        <w:t xml:space="preserve"> אין דוחין את השבת אלא נימולין באחד בשבת שהוא יום תשיעי שלהן</w:t>
      </w:r>
      <w:r w:rsidRPr="006A299D">
        <w:rPr>
          <w:rFonts w:hint="cs"/>
          <w:b/>
          <w:rtl/>
        </w:rPr>
        <w:t xml:space="preserve">" (וכן פסק הרי"ף שבת שם), ובפשטות זהו משום דפסק כר"ש בן אלעזר וכרבה דחיישינן שמא ערלה כבושה היא, וכיון דהוה </w:t>
      </w:r>
      <w:r w:rsidRPr="006A299D">
        <w:rPr>
          <w:rFonts w:hint="cs"/>
          <w:b/>
          <w:bCs/>
          <w:rtl/>
        </w:rPr>
        <w:t xml:space="preserve">ספק </w:t>
      </w:r>
      <w:r w:rsidRPr="006A299D">
        <w:rPr>
          <w:rFonts w:hint="cs"/>
          <w:b/>
          <w:rtl/>
        </w:rPr>
        <w:t xml:space="preserve">לכן אינו דוחה את השבת, </w:t>
      </w:r>
      <w:r w:rsidRPr="006A299D">
        <w:rPr>
          <w:rFonts w:hint="cs"/>
          <w:b/>
          <w:rtl/>
        </w:rPr>
        <w:lastRenderedPageBreak/>
        <w:t>ועי' כס"מ שם</w:t>
      </w:r>
      <w:r w:rsidRPr="006A299D">
        <w:rPr>
          <w:b/>
          <w:vertAlign w:val="superscript"/>
          <w:rtl/>
        </w:rPr>
        <w:footnoteReference w:id="2"/>
      </w:r>
      <w:r w:rsidRPr="006A299D">
        <w:rPr>
          <w:rFonts w:hint="cs"/>
          <w:b/>
          <w:rtl/>
        </w:rPr>
        <w:t>, וה</w:t>
      </w:r>
      <w:r w:rsidRPr="006A299D">
        <w:rPr>
          <w:b/>
          <w:rtl/>
        </w:rPr>
        <w:t xml:space="preserve">רמב"ם </w:t>
      </w:r>
      <w:r w:rsidRPr="006A299D">
        <w:rPr>
          <w:rFonts w:hint="cs"/>
          <w:b/>
          <w:rtl/>
        </w:rPr>
        <w:t>שם פ"ג ה"ו כתב: "</w:t>
      </w:r>
      <w:r w:rsidRPr="006A299D">
        <w:rPr>
          <w:b/>
          <w:rtl/>
        </w:rPr>
        <w:t xml:space="preserve">גר שמל קודם שנתגייר וקטן שנולד כשהוא מהול כשמטיפין ממנו דם ברית </w:t>
      </w:r>
      <w:r w:rsidRPr="006A299D">
        <w:rPr>
          <w:b/>
          <w:bCs/>
          <w:rtl/>
        </w:rPr>
        <w:t>אינן צריכין ברכה</w:t>
      </w:r>
      <w:r w:rsidRPr="006A299D">
        <w:rPr>
          <w:rFonts w:hint="cs"/>
          <w:b/>
          <w:rtl/>
        </w:rPr>
        <w:t>"</w:t>
      </w:r>
      <w:r w:rsidRPr="006A299D">
        <w:rPr>
          <w:b/>
          <w:rtl/>
        </w:rPr>
        <w:t>,</w:t>
      </w:r>
      <w:r w:rsidRPr="006A299D">
        <w:rPr>
          <w:rFonts w:hint="cs"/>
          <w:b/>
          <w:rtl/>
        </w:rPr>
        <w:t xml:space="preserve"> וביאר בכס"מ שם הטעם "</w:t>
      </w:r>
      <w:r w:rsidRPr="006A299D">
        <w:rPr>
          <w:b/>
          <w:rtl/>
        </w:rPr>
        <w:t xml:space="preserve">גר שמל וכו'. טעם קטן שנולד כשהוא מהול דכיון דטעמא דצריך להטיף ממנו דם ברית משום דחיישינן שמא ערלה כבושה היא כמ"ש בפ"א מהלכות אלו </w:t>
      </w:r>
      <w:r w:rsidRPr="006A299D">
        <w:rPr>
          <w:b/>
          <w:bCs/>
          <w:rtl/>
        </w:rPr>
        <w:t>אין מברכין על הספק</w:t>
      </w:r>
      <w:r w:rsidRPr="006A299D">
        <w:rPr>
          <w:rFonts w:hint="cs"/>
          <w:b/>
          <w:rtl/>
        </w:rPr>
        <w:t>,</w:t>
      </w:r>
      <w:r w:rsidRPr="006A299D">
        <w:rPr>
          <w:b/>
          <w:rtl/>
        </w:rPr>
        <w:t xml:space="preserve"> וסובר רבינו דגר שנתגייר כשהוא מהול לא עדיף מקטן שנולד כשהוא מהול וכשם שאין מברכין על קטן שנולד מהול כך אין מברכין על גר שנתגייר כשהוא מהול</w:t>
      </w:r>
      <w:r w:rsidRPr="006A299D">
        <w:rPr>
          <w:rFonts w:hint="cs"/>
          <w:b/>
          <w:rtl/>
        </w:rPr>
        <w:t xml:space="preserve">", יוצא מזה דכל הדין דצריך להטיף דם ברית בנולד מהול הוא משום </w:t>
      </w:r>
      <w:r w:rsidRPr="006A299D">
        <w:rPr>
          <w:rFonts w:hint="cs"/>
          <w:b/>
          <w:bCs/>
          <w:rtl/>
        </w:rPr>
        <w:t xml:space="preserve">ספק </w:t>
      </w:r>
      <w:r w:rsidRPr="006A299D">
        <w:rPr>
          <w:rFonts w:hint="cs"/>
          <w:b/>
          <w:rtl/>
        </w:rPr>
        <w:t>ערלה כבושה.</w:t>
      </w:r>
    </w:p>
    <w:p w:rsidR="006A299D" w:rsidRPr="006A299D" w:rsidRDefault="00B0347A" w:rsidP="00B0347A">
      <w:pPr>
        <w:pStyle w:val="a3"/>
        <w:rPr>
          <w:b/>
          <w:rtl/>
        </w:rPr>
      </w:pPr>
      <w:r>
        <w:rPr>
          <w:rFonts w:hint="cs"/>
          <w:b/>
          <w:rtl/>
        </w:rPr>
        <w:t>ועי' גם שו"ע אדה"ז סי' של</w:t>
      </w:r>
      <w:r w:rsidR="006A299D" w:rsidRPr="006A299D">
        <w:rPr>
          <w:rFonts w:hint="cs"/>
          <w:b/>
          <w:rtl/>
        </w:rPr>
        <w:t>א ס</w:t>
      </w:r>
      <w:r>
        <w:rPr>
          <w:rFonts w:hint="cs"/>
          <w:b/>
          <w:rtl/>
        </w:rPr>
        <w:t>"</w:t>
      </w:r>
      <w:r w:rsidR="006A299D" w:rsidRPr="006A299D">
        <w:rPr>
          <w:rFonts w:hint="cs"/>
          <w:b/>
          <w:rtl/>
        </w:rPr>
        <w:t xml:space="preserve">ו וז"ל: </w:t>
      </w:r>
      <w:r w:rsidR="006A299D" w:rsidRPr="006A299D">
        <w:rPr>
          <w:b/>
          <w:rtl/>
        </w:rPr>
        <w:t>אנדרוגינוס שהוא ספק זכר ספק נקבה אין מילתו דוחה שבת</w:t>
      </w:r>
      <w:r w:rsidR="006A299D" w:rsidRPr="006A299D">
        <w:rPr>
          <w:rFonts w:hint="cs"/>
          <w:b/>
          <w:rtl/>
        </w:rPr>
        <w:t>,</w:t>
      </w:r>
      <w:r w:rsidR="006A299D" w:rsidRPr="006A299D">
        <w:rPr>
          <w:b/>
          <w:rtl/>
        </w:rPr>
        <w:t xml:space="preserve"> וכן </w:t>
      </w:r>
      <w:r w:rsidR="006A299D" w:rsidRPr="006A299D">
        <w:rPr>
          <w:b/>
          <w:bCs/>
          <w:rtl/>
        </w:rPr>
        <w:t>נולד כשהוא מהול</w:t>
      </w:r>
      <w:r w:rsidR="006A299D" w:rsidRPr="006A299D">
        <w:rPr>
          <w:b/>
          <w:rtl/>
        </w:rPr>
        <w:t xml:space="preserve"> אפילו אינו נראה מהול אלא בעת הקישוי אע"פ שצריך להטיף ממנו דם ברית אינו דוחה שבת </w:t>
      </w:r>
      <w:r w:rsidR="006A299D" w:rsidRPr="006A299D">
        <w:rPr>
          <w:b/>
          <w:bCs/>
          <w:rtl/>
        </w:rPr>
        <w:t>מפני שאין זה חיוב ברור מן התורה</w:t>
      </w:r>
      <w:r>
        <w:rPr>
          <w:rFonts w:hint="cs"/>
          <w:b/>
          <w:bCs/>
          <w:rtl/>
        </w:rPr>
        <w:t xml:space="preserve"> </w:t>
      </w:r>
      <w:r w:rsidR="006A299D" w:rsidRPr="006A299D">
        <w:rPr>
          <w:rFonts w:hint="cs"/>
          <w:b/>
          <w:bCs/>
          <w:rtl/>
        </w:rPr>
        <w:t>.</w:t>
      </w:r>
      <w:r>
        <w:rPr>
          <w:rFonts w:hint="cs"/>
          <w:b/>
          <w:bCs/>
          <w:rtl/>
        </w:rPr>
        <w:t xml:space="preserve"> </w:t>
      </w:r>
      <w:r w:rsidR="006A299D" w:rsidRPr="006A299D">
        <w:rPr>
          <w:rFonts w:hint="cs"/>
          <w:b/>
          <w:bCs/>
          <w:rtl/>
        </w:rPr>
        <w:t>.</w:t>
      </w:r>
      <w:r w:rsidR="006A299D" w:rsidRPr="006A299D">
        <w:rPr>
          <w:b/>
          <w:rtl/>
        </w:rPr>
        <w:t xml:space="preserve"> אבל אינן דוחין את השבת מספק</w:t>
      </w:r>
      <w:r w:rsidR="006A299D" w:rsidRPr="006A299D">
        <w:rPr>
          <w:rFonts w:hint="cs"/>
          <w:b/>
          <w:rtl/>
        </w:rPr>
        <w:t xml:space="preserve"> עכ"ל.</w:t>
      </w:r>
    </w:p>
    <w:p w:rsidR="006A299D" w:rsidRPr="006A299D" w:rsidRDefault="006A299D" w:rsidP="006A299D">
      <w:pPr>
        <w:pStyle w:val="a3"/>
        <w:rPr>
          <w:b/>
          <w:rtl/>
        </w:rPr>
      </w:pPr>
      <w:r w:rsidRPr="006A299D">
        <w:rPr>
          <w:rFonts w:hint="cs"/>
          <w:b/>
          <w:rtl/>
        </w:rPr>
        <w:t xml:space="preserve">ולפי"ז יש להקשות על דברי החתם סופר: א) כיון דלעת"ל יתבטל כל ענין הערלה שלכן יהי' כאו"א נולד מהול, א"כ מה שייך אז הטפת דם ברית שהוא משום </w:t>
      </w:r>
      <w:r w:rsidRPr="006A299D">
        <w:rPr>
          <w:rFonts w:hint="cs"/>
          <w:b/>
          <w:bCs/>
          <w:rtl/>
        </w:rPr>
        <w:t>ספק ערלה</w:t>
      </w:r>
      <w:r w:rsidRPr="006A299D">
        <w:rPr>
          <w:rFonts w:hint="cs"/>
          <w:b/>
          <w:rtl/>
        </w:rPr>
        <w:t>, הלא אין כאן ספק ערלה כלל? ב) איך שייך לומר דלעת"ל יטיפו דם ברית אפילו בשבת כין שזה יהי' עיקר מצות מילה, דסו"ס הלא אין מחללין את השבת מחמת ספק?</w:t>
      </w:r>
    </w:p>
    <w:p w:rsidR="006A299D" w:rsidRPr="006A299D" w:rsidRDefault="006A299D" w:rsidP="006A299D">
      <w:pPr>
        <w:pStyle w:val="a3"/>
        <w:rPr>
          <w:b/>
          <w:rtl/>
        </w:rPr>
      </w:pPr>
      <w:r w:rsidRPr="006A299D">
        <w:rPr>
          <w:rFonts w:hint="cs"/>
          <w:b/>
          <w:rtl/>
        </w:rPr>
        <w:t>והנה האחרונים תמהו על הרמב"ם</w:t>
      </w:r>
      <w:r w:rsidR="00B0347A">
        <w:rPr>
          <w:rFonts w:hint="cs"/>
          <w:b/>
          <w:rtl/>
        </w:rPr>
        <w:t xml:space="preserve"> </w:t>
      </w:r>
      <w:r w:rsidRPr="006A299D">
        <w:rPr>
          <w:rFonts w:hint="cs"/>
          <w:b/>
          <w:rtl/>
        </w:rPr>
        <w:t xml:space="preserve">ממה </w:t>
      </w:r>
      <w:r w:rsidRPr="006A299D">
        <w:rPr>
          <w:b/>
          <w:rtl/>
        </w:rPr>
        <w:t xml:space="preserve">שפסק </w:t>
      </w:r>
      <w:r w:rsidRPr="006A299D">
        <w:rPr>
          <w:rFonts w:hint="cs"/>
          <w:b/>
          <w:rtl/>
        </w:rPr>
        <w:t>(הל' תרו</w:t>
      </w:r>
      <w:r w:rsidRPr="006A299D">
        <w:rPr>
          <w:b/>
          <w:rtl/>
        </w:rPr>
        <w:t xml:space="preserve">מות </w:t>
      </w:r>
      <w:r w:rsidRPr="006A299D">
        <w:rPr>
          <w:rFonts w:hint="cs"/>
          <w:b/>
          <w:rtl/>
        </w:rPr>
        <w:t xml:space="preserve">פ"ז </w:t>
      </w:r>
      <w:r w:rsidRPr="006A299D">
        <w:rPr>
          <w:b/>
          <w:rtl/>
        </w:rPr>
        <w:t>הי"א</w:t>
      </w:r>
      <w:r w:rsidRPr="006A299D">
        <w:rPr>
          <w:rFonts w:hint="cs"/>
          <w:b/>
          <w:rtl/>
        </w:rPr>
        <w:t>)</w:t>
      </w:r>
      <w:r w:rsidRPr="006A299D">
        <w:rPr>
          <w:b/>
          <w:rtl/>
        </w:rPr>
        <w:t xml:space="preserve"> </w:t>
      </w:r>
      <w:r w:rsidRPr="006A299D">
        <w:rPr>
          <w:rFonts w:hint="cs"/>
          <w:b/>
          <w:rtl/>
        </w:rPr>
        <w:t>ד"</w:t>
      </w:r>
      <w:r w:rsidRPr="006A299D">
        <w:rPr>
          <w:b/>
          <w:rtl/>
        </w:rPr>
        <w:t>הנולד מהול אוכל בתרומה, והטומטום אינו אוכל מפני שהוא ספק ערל</w:t>
      </w:r>
      <w:r w:rsidRPr="006A299D">
        <w:rPr>
          <w:rFonts w:hint="cs"/>
          <w:b/>
          <w:rtl/>
        </w:rPr>
        <w:t>"</w:t>
      </w:r>
      <w:r w:rsidRPr="006A299D">
        <w:rPr>
          <w:b/>
          <w:rtl/>
        </w:rPr>
        <w:t xml:space="preserve">, </w:t>
      </w:r>
      <w:r w:rsidRPr="006A299D">
        <w:rPr>
          <w:rFonts w:hint="cs"/>
          <w:b/>
          <w:rtl/>
        </w:rPr>
        <w:t xml:space="preserve">דכיון דסב"ל כנ"ל דנולד מהול אין הטפת דם ברית דוחה את השבת משום דהוה ספק ערלה כבושה וגם אינו מברך, א"כ איך פסק שהוא אוכל בתרומה הרי הוא ספק ערל? ועי' בחי' הגרע"א על הרמב"ם הל' תרומות שם וז"ל: </w:t>
      </w:r>
      <w:r w:rsidRPr="006A299D">
        <w:rPr>
          <w:b/>
          <w:rtl/>
        </w:rPr>
        <w:t>הנולד מהול אוכל בתרומה</w:t>
      </w:r>
      <w:r w:rsidRPr="006A299D">
        <w:rPr>
          <w:rFonts w:hint="cs"/>
          <w:b/>
          <w:rtl/>
        </w:rPr>
        <w:t>.</w:t>
      </w:r>
      <w:r w:rsidRPr="006A299D">
        <w:rPr>
          <w:b/>
          <w:rtl/>
        </w:rPr>
        <w:t xml:space="preserve"> ע' ביש"ש יבמות פ"ח סי' ה' שכ</w:t>
      </w:r>
      <w:r w:rsidRPr="006A299D">
        <w:rPr>
          <w:rFonts w:hint="cs"/>
          <w:b/>
          <w:rtl/>
        </w:rPr>
        <w:t>תב</w:t>
      </w:r>
      <w:r w:rsidRPr="006A299D">
        <w:rPr>
          <w:b/>
          <w:rtl/>
        </w:rPr>
        <w:t xml:space="preserve"> דמכאן מוכח דהלכה כרב דנולד מהול א"צ להטיף דם ברית</w:t>
      </w:r>
      <w:r w:rsidRPr="006A299D">
        <w:rPr>
          <w:rFonts w:hint="cs"/>
          <w:b/>
          <w:rtl/>
        </w:rPr>
        <w:t xml:space="preserve"> </w:t>
      </w:r>
      <w:r w:rsidRPr="006A299D">
        <w:rPr>
          <w:b/>
          <w:rtl/>
        </w:rPr>
        <w:t>דלא כפסק הרי"ף</w:t>
      </w:r>
      <w:r w:rsidRPr="006A299D">
        <w:rPr>
          <w:rFonts w:hint="cs"/>
          <w:b/>
          <w:rtl/>
        </w:rPr>
        <w:t>,</w:t>
      </w:r>
      <w:r w:rsidRPr="006A299D">
        <w:rPr>
          <w:b/>
          <w:rtl/>
        </w:rPr>
        <w:t xml:space="preserve"> ולזה דברי רבינו תמוהים דפסק פ"א מהל' מילה דצריך להטיף דם ברית</w:t>
      </w:r>
      <w:r w:rsidR="00B0347A">
        <w:rPr>
          <w:rFonts w:hint="cs"/>
          <w:b/>
          <w:rtl/>
        </w:rPr>
        <w:t xml:space="preserve"> </w:t>
      </w:r>
      <w:r w:rsidRPr="006A299D">
        <w:rPr>
          <w:b/>
          <w:rtl/>
        </w:rPr>
        <w:t>ו</w:t>
      </w:r>
      <w:r w:rsidRPr="006A299D">
        <w:rPr>
          <w:rFonts w:hint="cs"/>
          <w:b/>
          <w:rtl/>
        </w:rPr>
        <w:t>עי'</w:t>
      </w:r>
      <w:r w:rsidRPr="006A299D">
        <w:rPr>
          <w:b/>
          <w:rtl/>
        </w:rPr>
        <w:t xml:space="preserve"> בכ</w:t>
      </w:r>
      <w:r w:rsidRPr="006A299D">
        <w:rPr>
          <w:rFonts w:hint="cs"/>
          <w:b/>
          <w:rtl/>
        </w:rPr>
        <w:t>ס</w:t>
      </w:r>
      <w:r w:rsidRPr="006A299D">
        <w:rPr>
          <w:b/>
          <w:rtl/>
        </w:rPr>
        <w:t>"מ דהוי ספק</w:t>
      </w:r>
      <w:r w:rsidRPr="006A299D">
        <w:rPr>
          <w:rFonts w:hint="cs"/>
          <w:b/>
          <w:rtl/>
        </w:rPr>
        <w:t xml:space="preserve"> ערלה כבושה, ואמאי אוכל בתרומה? עכ"ל.</w:t>
      </w:r>
    </w:p>
    <w:p w:rsidR="006A299D" w:rsidRPr="006A299D" w:rsidRDefault="006A299D" w:rsidP="00F4534D">
      <w:pPr>
        <w:pStyle w:val="a3"/>
        <w:ind w:firstLine="0"/>
        <w:jc w:val="center"/>
        <w:rPr>
          <w:bCs/>
          <w:rtl/>
        </w:rPr>
      </w:pPr>
      <w:r w:rsidRPr="006A299D">
        <w:rPr>
          <w:rFonts w:hint="cs"/>
          <w:bCs/>
          <w:rtl/>
        </w:rPr>
        <w:t>ביאור הגר"ח ועוד שיטת הרמב"ם דהטפת דם ברית צריך משום ודאי</w:t>
      </w:r>
    </w:p>
    <w:p w:rsidR="006A299D" w:rsidRPr="006A299D" w:rsidRDefault="006A299D" w:rsidP="006A299D">
      <w:pPr>
        <w:pStyle w:val="a3"/>
        <w:rPr>
          <w:b/>
          <w:rtl/>
        </w:rPr>
      </w:pPr>
      <w:r w:rsidRPr="006A299D">
        <w:rPr>
          <w:rFonts w:hint="cs"/>
          <w:b/>
          <w:rtl/>
        </w:rPr>
        <w:t xml:space="preserve">ועי' בס' משכנות יעקב יו"ד ס' סג שכתב </w:t>
      </w:r>
      <w:r w:rsidRPr="006A299D">
        <w:rPr>
          <w:b/>
          <w:rtl/>
        </w:rPr>
        <w:t>דמזה מוכרח דמה שפסק הרמב"ם ז"ל דנולד מהול צריך הטפת ד</w:t>
      </w:r>
      <w:r w:rsidRPr="006A299D">
        <w:rPr>
          <w:rFonts w:hint="cs"/>
          <w:b/>
          <w:rtl/>
        </w:rPr>
        <w:t xml:space="preserve">ם </w:t>
      </w:r>
      <w:r w:rsidRPr="006A299D">
        <w:rPr>
          <w:b/>
          <w:rtl/>
        </w:rPr>
        <w:t>ב</w:t>
      </w:r>
      <w:r w:rsidRPr="006A299D">
        <w:rPr>
          <w:rFonts w:hint="cs"/>
          <w:b/>
          <w:rtl/>
        </w:rPr>
        <w:t>רית</w:t>
      </w:r>
      <w:r w:rsidRPr="006A299D">
        <w:rPr>
          <w:b/>
          <w:rtl/>
        </w:rPr>
        <w:t xml:space="preserve"> אינו משום ספק ערלה כבושה אלא מצוה בעלמא הוא לעשות הט</w:t>
      </w:r>
      <w:r w:rsidRPr="006A299D">
        <w:rPr>
          <w:rFonts w:hint="cs"/>
          <w:b/>
          <w:rtl/>
        </w:rPr>
        <w:t xml:space="preserve">פת דם ברית </w:t>
      </w:r>
      <w:r w:rsidRPr="006A299D">
        <w:rPr>
          <w:b/>
          <w:rtl/>
        </w:rPr>
        <w:t>אע"פ שאינו ערלה</w:t>
      </w:r>
      <w:r w:rsidRPr="006A299D">
        <w:rPr>
          <w:rFonts w:hint="cs"/>
          <w:b/>
          <w:rtl/>
        </w:rPr>
        <w:t>,</w:t>
      </w:r>
      <w:r w:rsidRPr="006A299D">
        <w:rPr>
          <w:b/>
          <w:rtl/>
        </w:rPr>
        <w:t xml:space="preserve"> וכל הסוגיא דשבת דאתי עלה מטעם ערלה כבושה הוא לפום מאי דמרבינן התם אליבא דב"ה דבגר </w:t>
      </w:r>
      <w:r w:rsidRPr="006A299D">
        <w:rPr>
          <w:b/>
          <w:rtl/>
        </w:rPr>
        <w:lastRenderedPageBreak/>
        <w:t>שנתגייר כשהוא מהול א"צ הט</w:t>
      </w:r>
      <w:r w:rsidRPr="006A299D">
        <w:rPr>
          <w:rFonts w:hint="cs"/>
          <w:b/>
          <w:rtl/>
        </w:rPr>
        <w:t xml:space="preserve">פת דם ברית, </w:t>
      </w:r>
      <w:r w:rsidRPr="006A299D">
        <w:rPr>
          <w:b/>
          <w:rtl/>
        </w:rPr>
        <w:t xml:space="preserve">ומוכח </w:t>
      </w:r>
      <w:r w:rsidRPr="006A299D">
        <w:rPr>
          <w:rFonts w:hint="cs"/>
          <w:b/>
          <w:rtl/>
        </w:rPr>
        <w:t>מזה ד</w:t>
      </w:r>
      <w:r w:rsidRPr="006A299D">
        <w:rPr>
          <w:b/>
          <w:rtl/>
        </w:rPr>
        <w:t>ליכא מצות הט</w:t>
      </w:r>
      <w:r w:rsidRPr="006A299D">
        <w:rPr>
          <w:rFonts w:hint="cs"/>
          <w:b/>
          <w:rtl/>
        </w:rPr>
        <w:t xml:space="preserve">פת דם ברית </w:t>
      </w:r>
      <w:r w:rsidRPr="006A299D">
        <w:rPr>
          <w:b/>
          <w:rtl/>
        </w:rPr>
        <w:t>כל היכא דליכא ערלה</w:t>
      </w:r>
      <w:r w:rsidRPr="006A299D">
        <w:rPr>
          <w:rFonts w:hint="cs"/>
          <w:b/>
          <w:rtl/>
        </w:rPr>
        <w:t>,</w:t>
      </w:r>
      <w:r w:rsidRPr="006A299D">
        <w:rPr>
          <w:b/>
          <w:rtl/>
        </w:rPr>
        <w:t xml:space="preserve"> ובע"כ הא דבנולד מהול צריך הט</w:t>
      </w:r>
      <w:r w:rsidRPr="006A299D">
        <w:rPr>
          <w:rFonts w:hint="cs"/>
          <w:b/>
          <w:rtl/>
        </w:rPr>
        <w:t>פת</w:t>
      </w:r>
      <w:r w:rsidRPr="006A299D">
        <w:rPr>
          <w:b/>
          <w:rtl/>
        </w:rPr>
        <w:t xml:space="preserve"> </w:t>
      </w:r>
      <w:r w:rsidRPr="006A299D">
        <w:rPr>
          <w:rFonts w:hint="cs"/>
          <w:b/>
          <w:rtl/>
        </w:rPr>
        <w:t xml:space="preserve">דם </w:t>
      </w:r>
      <w:r w:rsidRPr="006A299D">
        <w:rPr>
          <w:b/>
          <w:rtl/>
        </w:rPr>
        <w:t>ברית</w:t>
      </w:r>
      <w:r w:rsidRPr="006A299D">
        <w:rPr>
          <w:rFonts w:hint="cs"/>
          <w:b/>
          <w:rtl/>
        </w:rPr>
        <w:t xml:space="preserve"> </w:t>
      </w:r>
      <w:r w:rsidRPr="006A299D">
        <w:rPr>
          <w:b/>
          <w:rtl/>
        </w:rPr>
        <w:t>הוא אך משום ספק ערלה כבושה</w:t>
      </w:r>
      <w:r w:rsidRPr="006A299D">
        <w:rPr>
          <w:rFonts w:hint="cs"/>
          <w:b/>
          <w:rtl/>
        </w:rPr>
        <w:t>,</w:t>
      </w:r>
      <w:r w:rsidRPr="006A299D">
        <w:rPr>
          <w:b/>
          <w:rtl/>
        </w:rPr>
        <w:t xml:space="preserve"> אבל לפום מאי דקיי"ל להלכה דגם בגר שנמול בגיותו צריך הט</w:t>
      </w:r>
      <w:r w:rsidRPr="006A299D">
        <w:rPr>
          <w:rFonts w:hint="cs"/>
          <w:b/>
          <w:rtl/>
        </w:rPr>
        <w:t>פת</w:t>
      </w:r>
      <w:r w:rsidRPr="006A299D">
        <w:rPr>
          <w:b/>
          <w:rtl/>
        </w:rPr>
        <w:t xml:space="preserve"> </w:t>
      </w:r>
      <w:r w:rsidRPr="006A299D">
        <w:rPr>
          <w:rFonts w:hint="cs"/>
          <w:b/>
          <w:rtl/>
        </w:rPr>
        <w:t xml:space="preserve">דם </w:t>
      </w:r>
      <w:r w:rsidRPr="006A299D">
        <w:rPr>
          <w:b/>
          <w:rtl/>
        </w:rPr>
        <w:t>ברית</w:t>
      </w:r>
      <w:r w:rsidRPr="006A299D">
        <w:rPr>
          <w:rFonts w:hint="cs"/>
          <w:b/>
          <w:rtl/>
        </w:rPr>
        <w:t xml:space="preserve"> </w:t>
      </w:r>
      <w:r w:rsidRPr="006A299D">
        <w:rPr>
          <w:b/>
          <w:rtl/>
        </w:rPr>
        <w:t>וכדמוכח מיבמות דמ"ז וכמש"כ התוס' והראשונים</w:t>
      </w:r>
      <w:r w:rsidRPr="006A299D">
        <w:rPr>
          <w:rFonts w:hint="cs"/>
          <w:b/>
          <w:rtl/>
        </w:rPr>
        <w:t>,</w:t>
      </w:r>
      <w:r w:rsidRPr="006A299D">
        <w:rPr>
          <w:b/>
          <w:rtl/>
        </w:rPr>
        <w:t xml:space="preserve"> חזינן </w:t>
      </w:r>
      <w:r w:rsidRPr="006A299D">
        <w:rPr>
          <w:rFonts w:hint="cs"/>
          <w:b/>
          <w:rtl/>
        </w:rPr>
        <w:t xml:space="preserve">מזה </w:t>
      </w:r>
      <w:r w:rsidRPr="006A299D">
        <w:rPr>
          <w:b/>
          <w:rtl/>
        </w:rPr>
        <w:t>דאיכא מצות הט</w:t>
      </w:r>
      <w:r w:rsidRPr="006A299D">
        <w:rPr>
          <w:rFonts w:hint="cs"/>
          <w:b/>
          <w:rtl/>
        </w:rPr>
        <w:t>פת דם</w:t>
      </w:r>
      <w:r w:rsidRPr="006A299D">
        <w:rPr>
          <w:b/>
          <w:rtl/>
        </w:rPr>
        <w:t xml:space="preserve"> ברית</w:t>
      </w:r>
      <w:r w:rsidRPr="006A299D">
        <w:rPr>
          <w:rFonts w:hint="cs"/>
          <w:b/>
          <w:rtl/>
        </w:rPr>
        <w:t xml:space="preserve"> </w:t>
      </w:r>
      <w:r w:rsidRPr="006A299D">
        <w:rPr>
          <w:b/>
          <w:rtl/>
        </w:rPr>
        <w:t>גם בדליכא ערלה</w:t>
      </w:r>
      <w:r w:rsidRPr="006A299D">
        <w:rPr>
          <w:rFonts w:hint="cs"/>
          <w:b/>
          <w:rtl/>
        </w:rPr>
        <w:t>,</w:t>
      </w:r>
      <w:r w:rsidRPr="006A299D">
        <w:rPr>
          <w:b/>
          <w:rtl/>
        </w:rPr>
        <w:t xml:space="preserve"> ה"נ מה"ט י"ל בנולד מהול דצריך הט</w:t>
      </w:r>
      <w:r w:rsidRPr="006A299D">
        <w:rPr>
          <w:rFonts w:hint="cs"/>
          <w:b/>
          <w:rtl/>
        </w:rPr>
        <w:t xml:space="preserve">פת </w:t>
      </w:r>
      <w:r w:rsidRPr="006A299D">
        <w:rPr>
          <w:b/>
          <w:rtl/>
        </w:rPr>
        <w:t>דם ברית</w:t>
      </w:r>
      <w:r w:rsidRPr="006A299D">
        <w:rPr>
          <w:rFonts w:hint="cs"/>
          <w:b/>
          <w:rtl/>
        </w:rPr>
        <w:t xml:space="preserve"> </w:t>
      </w:r>
      <w:r w:rsidRPr="006A299D">
        <w:rPr>
          <w:b/>
          <w:rtl/>
        </w:rPr>
        <w:t>משום מצות הט</w:t>
      </w:r>
      <w:r w:rsidRPr="006A299D">
        <w:rPr>
          <w:rFonts w:hint="cs"/>
          <w:b/>
          <w:rtl/>
        </w:rPr>
        <w:t xml:space="preserve">פת </w:t>
      </w:r>
      <w:r w:rsidRPr="006A299D">
        <w:rPr>
          <w:b/>
          <w:rtl/>
        </w:rPr>
        <w:t>דם ברית</w:t>
      </w:r>
      <w:r w:rsidRPr="006A299D">
        <w:rPr>
          <w:rFonts w:hint="cs"/>
          <w:b/>
          <w:rtl/>
        </w:rPr>
        <w:t xml:space="preserve"> מצ"ע, </w:t>
      </w:r>
      <w:r w:rsidRPr="006A299D">
        <w:rPr>
          <w:b/>
          <w:rtl/>
        </w:rPr>
        <w:t>אע"פ שאינו ספק ערלה כבושה</w:t>
      </w:r>
      <w:r w:rsidRPr="006A299D">
        <w:rPr>
          <w:rFonts w:hint="cs"/>
          <w:b/>
          <w:rtl/>
        </w:rPr>
        <w:t>,</w:t>
      </w:r>
      <w:r w:rsidRPr="006A299D">
        <w:rPr>
          <w:b/>
          <w:rtl/>
        </w:rPr>
        <w:t xml:space="preserve"> ומה שהכריע הרמב"ם ז"ל דלהלכה לא חיישינן לספק ערלה כבושה הוא מ</w:t>
      </w:r>
      <w:r w:rsidRPr="006A299D">
        <w:rPr>
          <w:rFonts w:hint="cs"/>
          <w:b/>
          <w:rtl/>
        </w:rPr>
        <w:t>הסוגיא ד</w:t>
      </w:r>
      <w:r w:rsidRPr="006A299D">
        <w:rPr>
          <w:b/>
          <w:rtl/>
        </w:rPr>
        <w:t>יבמות דע"א דאמרינן התם דלרע"ק אתי קרא דתושב ושכיר האמור גבי פ</w:t>
      </w:r>
      <w:r w:rsidRPr="006A299D">
        <w:rPr>
          <w:rFonts w:hint="cs"/>
          <w:b/>
          <w:rtl/>
        </w:rPr>
        <w:t>סח</w:t>
      </w:r>
      <w:r w:rsidRPr="006A299D">
        <w:rPr>
          <w:b/>
          <w:rtl/>
        </w:rPr>
        <w:t xml:space="preserve"> לאתויי על גר שמל ולא טבל וקטן שנולד כשהוא מהול דאסורין בפסח קודם הט</w:t>
      </w:r>
      <w:r w:rsidRPr="006A299D">
        <w:rPr>
          <w:rFonts w:hint="cs"/>
          <w:b/>
          <w:rtl/>
        </w:rPr>
        <w:t xml:space="preserve">פת דם ברית, </w:t>
      </w:r>
      <w:r w:rsidRPr="006A299D">
        <w:rPr>
          <w:b/>
          <w:rtl/>
        </w:rPr>
        <w:t>ואת"ל דענין הט</w:t>
      </w:r>
      <w:r w:rsidRPr="006A299D">
        <w:rPr>
          <w:rFonts w:hint="cs"/>
          <w:b/>
          <w:rtl/>
        </w:rPr>
        <w:t xml:space="preserve">פת דם ברית </w:t>
      </w:r>
      <w:r w:rsidRPr="006A299D">
        <w:rPr>
          <w:b/>
          <w:rtl/>
        </w:rPr>
        <w:t>הוא משום ספק ערלה כבושה פשיטא דספק ערל אסור בפסח</w:t>
      </w:r>
      <w:r w:rsidRPr="006A299D">
        <w:rPr>
          <w:rFonts w:hint="cs"/>
          <w:b/>
          <w:rtl/>
        </w:rPr>
        <w:t>,</w:t>
      </w:r>
      <w:r w:rsidRPr="006A299D">
        <w:rPr>
          <w:b/>
          <w:rtl/>
        </w:rPr>
        <w:t xml:space="preserve"> </w:t>
      </w:r>
      <w:r w:rsidRPr="006A299D">
        <w:rPr>
          <w:rFonts w:hint="cs"/>
          <w:b/>
          <w:rtl/>
        </w:rPr>
        <w:t>(</w:t>
      </w:r>
      <w:r w:rsidRPr="006A299D">
        <w:rPr>
          <w:b/>
          <w:rtl/>
        </w:rPr>
        <w:t>וכהא דאמרי</w:t>
      </w:r>
      <w:r w:rsidRPr="006A299D">
        <w:rPr>
          <w:rFonts w:hint="cs"/>
          <w:b/>
          <w:rtl/>
        </w:rPr>
        <w:t>נן א</w:t>
      </w:r>
      <w:r w:rsidRPr="006A299D">
        <w:rPr>
          <w:b/>
          <w:rtl/>
        </w:rPr>
        <w:t>יצטריך קרא למעוטי ספיקא</w:t>
      </w:r>
      <w:r w:rsidRPr="006A299D">
        <w:rPr>
          <w:rFonts w:hint="cs"/>
          <w:b/>
          <w:rtl/>
        </w:rPr>
        <w:t>)</w:t>
      </w:r>
      <w:r w:rsidRPr="006A299D">
        <w:rPr>
          <w:b/>
          <w:rtl/>
        </w:rPr>
        <w:t xml:space="preserve"> א</w:t>
      </w:r>
      <w:r w:rsidRPr="006A299D">
        <w:rPr>
          <w:rFonts w:hint="cs"/>
          <w:b/>
          <w:rtl/>
        </w:rPr>
        <w:t xml:space="preserve">לא על כרחך </w:t>
      </w:r>
      <w:r w:rsidRPr="006A299D">
        <w:rPr>
          <w:b/>
          <w:rtl/>
        </w:rPr>
        <w:t>שענין הט</w:t>
      </w:r>
      <w:r w:rsidRPr="006A299D">
        <w:rPr>
          <w:rFonts w:hint="cs"/>
          <w:b/>
          <w:rtl/>
        </w:rPr>
        <w:t>פת דם ברית ל</w:t>
      </w:r>
      <w:r w:rsidRPr="006A299D">
        <w:rPr>
          <w:b/>
          <w:rtl/>
        </w:rPr>
        <w:t>גב</w:t>
      </w:r>
      <w:r w:rsidRPr="006A299D">
        <w:rPr>
          <w:rFonts w:hint="cs"/>
          <w:b/>
          <w:rtl/>
        </w:rPr>
        <w:t>י</w:t>
      </w:r>
      <w:r w:rsidRPr="006A299D">
        <w:rPr>
          <w:b/>
          <w:rtl/>
        </w:rPr>
        <w:t xml:space="preserve"> נולד מהול אינו משום ערלה רק מצות הט</w:t>
      </w:r>
      <w:r w:rsidRPr="006A299D">
        <w:rPr>
          <w:rFonts w:hint="cs"/>
          <w:b/>
          <w:rtl/>
        </w:rPr>
        <w:t>פת דם ברית</w:t>
      </w:r>
      <w:r w:rsidRPr="006A299D">
        <w:rPr>
          <w:b/>
          <w:rtl/>
        </w:rPr>
        <w:t xml:space="preserve"> כמו בגר שנמול בגיותו עכ"ד</w:t>
      </w:r>
      <w:r w:rsidRPr="006A299D">
        <w:rPr>
          <w:rFonts w:hint="cs"/>
          <w:b/>
          <w:rtl/>
        </w:rPr>
        <w:t>.</w:t>
      </w:r>
    </w:p>
    <w:p w:rsidR="006A299D" w:rsidRPr="006A299D" w:rsidRDefault="006A299D" w:rsidP="006A299D">
      <w:pPr>
        <w:pStyle w:val="a3"/>
        <w:rPr>
          <w:b/>
          <w:rtl/>
        </w:rPr>
      </w:pPr>
      <w:r w:rsidRPr="006A299D">
        <w:rPr>
          <w:b/>
          <w:rtl/>
        </w:rPr>
        <w:t>ו</w:t>
      </w:r>
      <w:r w:rsidRPr="006A299D">
        <w:rPr>
          <w:rFonts w:hint="cs"/>
          <w:b/>
          <w:rtl/>
        </w:rPr>
        <w:t>בח</w:t>
      </w:r>
      <w:r w:rsidRPr="006A299D">
        <w:rPr>
          <w:b/>
          <w:rtl/>
        </w:rPr>
        <w:t xml:space="preserve">י' הגר"ח </w:t>
      </w:r>
      <w:r w:rsidRPr="006A299D">
        <w:rPr>
          <w:rFonts w:hint="cs"/>
          <w:b/>
          <w:rtl/>
        </w:rPr>
        <w:t>על בש"ס (</w:t>
      </w:r>
      <w:r w:rsidR="00B0347A">
        <w:rPr>
          <w:b/>
          <w:rtl/>
        </w:rPr>
        <w:t>סי' פ</w:t>
      </w:r>
      <w:r w:rsidRPr="006A299D">
        <w:rPr>
          <w:b/>
          <w:rtl/>
        </w:rPr>
        <w:t>ז</w:t>
      </w:r>
      <w:r w:rsidRPr="006A299D">
        <w:rPr>
          <w:rFonts w:hint="cs"/>
          <w:b/>
          <w:rtl/>
        </w:rPr>
        <w:t>)</w:t>
      </w:r>
      <w:r w:rsidRPr="006A299D">
        <w:rPr>
          <w:b/>
          <w:rtl/>
        </w:rPr>
        <w:t xml:space="preserve"> תירץ </w:t>
      </w:r>
      <w:r w:rsidRPr="006A299D">
        <w:rPr>
          <w:rFonts w:hint="cs"/>
          <w:b/>
          <w:rtl/>
        </w:rPr>
        <w:t xml:space="preserve">ג"כ </w:t>
      </w:r>
      <w:r w:rsidRPr="006A299D">
        <w:rPr>
          <w:b/>
          <w:rtl/>
        </w:rPr>
        <w:t>דיש מחלוקות הסוגיות</w:t>
      </w:r>
      <w:r w:rsidRPr="006A299D">
        <w:rPr>
          <w:rFonts w:hint="cs"/>
          <w:b/>
          <w:rtl/>
        </w:rPr>
        <w:t>,</w:t>
      </w:r>
      <w:r w:rsidRPr="006A299D">
        <w:rPr>
          <w:b/>
          <w:rtl/>
        </w:rPr>
        <w:t xml:space="preserve"> דבגמ' דידן </w:t>
      </w:r>
      <w:r w:rsidRPr="006A299D">
        <w:rPr>
          <w:rFonts w:hint="cs"/>
          <w:b/>
          <w:rtl/>
        </w:rPr>
        <w:t xml:space="preserve">בשבת </w:t>
      </w:r>
      <w:r w:rsidRPr="006A299D">
        <w:rPr>
          <w:b/>
          <w:rtl/>
        </w:rPr>
        <w:t>אמרו דהנולד מהול צריך הטפת דם ברית משום ערלה כבושה</w:t>
      </w:r>
      <w:r w:rsidRPr="006A299D">
        <w:rPr>
          <w:rFonts w:hint="cs"/>
          <w:b/>
          <w:rtl/>
        </w:rPr>
        <w:t>,</w:t>
      </w:r>
      <w:r w:rsidRPr="006A299D">
        <w:rPr>
          <w:b/>
          <w:rtl/>
        </w:rPr>
        <w:t xml:space="preserve"> ורק פליגי האם הוא ספק</w:t>
      </w:r>
      <w:r w:rsidRPr="006A299D">
        <w:rPr>
          <w:rFonts w:hint="cs"/>
          <w:b/>
          <w:rtl/>
        </w:rPr>
        <w:t xml:space="preserve"> </w:t>
      </w:r>
      <w:r w:rsidRPr="006A299D">
        <w:rPr>
          <w:b/>
          <w:rtl/>
        </w:rPr>
        <w:t>ערלה כבושה או ודאי ערלה כבושה</w:t>
      </w:r>
      <w:r w:rsidRPr="006A299D">
        <w:rPr>
          <w:rFonts w:hint="cs"/>
          <w:b/>
          <w:rtl/>
        </w:rPr>
        <w:t>,</w:t>
      </w:r>
      <w:r w:rsidRPr="006A299D">
        <w:rPr>
          <w:b/>
          <w:rtl/>
        </w:rPr>
        <w:t xml:space="preserve"> אולם ביבמות דף מו</w:t>
      </w:r>
      <w:r w:rsidRPr="006A299D">
        <w:rPr>
          <w:rFonts w:hint="cs"/>
          <w:b/>
          <w:rtl/>
        </w:rPr>
        <w:t>,</w:t>
      </w:r>
      <w:r w:rsidR="00F775F6">
        <w:rPr>
          <w:rFonts w:hint="cs"/>
          <w:b/>
          <w:rtl/>
        </w:rPr>
        <w:t xml:space="preserve"> </w:t>
      </w:r>
      <w:r w:rsidRPr="006A299D">
        <w:rPr>
          <w:rFonts w:hint="cs"/>
          <w:b/>
          <w:rtl/>
        </w:rPr>
        <w:t>ב,</w:t>
      </w:r>
      <w:r w:rsidRPr="006A299D">
        <w:rPr>
          <w:b/>
          <w:rtl/>
        </w:rPr>
        <w:t xml:space="preserve"> מבואר דיש מצות הטפת דם ברית אף שבודאי אינו ערלה כבושה</w:t>
      </w:r>
      <w:r w:rsidRPr="006A299D">
        <w:rPr>
          <w:rFonts w:hint="cs"/>
          <w:b/>
          <w:rtl/>
        </w:rPr>
        <w:t>,</w:t>
      </w:r>
      <w:r w:rsidRPr="006A299D">
        <w:rPr>
          <w:b/>
          <w:rtl/>
        </w:rPr>
        <w:t xml:space="preserve"> דאמרינן שם דלר' יוסי עכו"ם מהול הבא להתגייר צריך הטפת דם ברית</w:t>
      </w:r>
      <w:r w:rsidRPr="006A299D">
        <w:rPr>
          <w:rFonts w:hint="cs"/>
          <w:b/>
          <w:rtl/>
        </w:rPr>
        <w:t xml:space="preserve">, </w:t>
      </w:r>
      <w:r w:rsidRPr="006A299D">
        <w:rPr>
          <w:b/>
          <w:rtl/>
        </w:rPr>
        <w:t xml:space="preserve">והנה </w:t>
      </w:r>
      <w:r w:rsidRPr="006A299D">
        <w:rPr>
          <w:rFonts w:hint="cs"/>
          <w:b/>
          <w:rtl/>
        </w:rPr>
        <w:t>ב</w:t>
      </w:r>
      <w:r w:rsidRPr="006A299D">
        <w:rPr>
          <w:b/>
          <w:rtl/>
        </w:rPr>
        <w:t>עכו"ם מהול הרי הוא מל כהוגן ובודאי אין בו ערלה כבושה ואפ"ה מצרכ</w:t>
      </w:r>
      <w:r w:rsidRPr="006A299D">
        <w:rPr>
          <w:rFonts w:hint="cs"/>
          <w:b/>
          <w:rtl/>
        </w:rPr>
        <w:t>י</w:t>
      </w:r>
      <w:r w:rsidRPr="006A299D">
        <w:rPr>
          <w:b/>
          <w:rtl/>
        </w:rPr>
        <w:t>נן ליה הטפת דם ברית</w:t>
      </w:r>
      <w:r w:rsidRPr="006A299D">
        <w:rPr>
          <w:rFonts w:hint="cs"/>
          <w:b/>
          <w:rtl/>
        </w:rPr>
        <w:t xml:space="preserve"> משום</w:t>
      </w:r>
      <w:r w:rsidRPr="006A299D">
        <w:rPr>
          <w:b/>
          <w:rtl/>
        </w:rPr>
        <w:t xml:space="preserve"> שלא מל לשם יהדות</w:t>
      </w:r>
      <w:r w:rsidRPr="006A299D">
        <w:rPr>
          <w:rFonts w:hint="cs"/>
          <w:b/>
          <w:rtl/>
        </w:rPr>
        <w:t>. הרי</w:t>
      </w:r>
      <w:r w:rsidRPr="006A299D">
        <w:rPr>
          <w:b/>
          <w:rtl/>
        </w:rPr>
        <w:t xml:space="preserve"> מבואר </w:t>
      </w:r>
      <w:r w:rsidRPr="006A299D">
        <w:rPr>
          <w:rFonts w:hint="cs"/>
          <w:b/>
          <w:rtl/>
        </w:rPr>
        <w:t xml:space="preserve">כאן </w:t>
      </w:r>
      <w:r w:rsidRPr="006A299D">
        <w:rPr>
          <w:b/>
          <w:rtl/>
        </w:rPr>
        <w:t>דהטפת דם ברית</w:t>
      </w:r>
      <w:r w:rsidRPr="006A299D">
        <w:rPr>
          <w:rFonts w:hint="cs"/>
          <w:b/>
          <w:rtl/>
        </w:rPr>
        <w:t xml:space="preserve"> </w:t>
      </w:r>
      <w:r w:rsidRPr="006A299D">
        <w:rPr>
          <w:b/>
          <w:rtl/>
        </w:rPr>
        <w:t>אינו משום ספק ערלה כבושה</w:t>
      </w:r>
      <w:r w:rsidRPr="006A299D">
        <w:rPr>
          <w:rFonts w:hint="cs"/>
          <w:b/>
          <w:rtl/>
        </w:rPr>
        <w:t>,</w:t>
      </w:r>
      <w:r w:rsidRPr="006A299D">
        <w:rPr>
          <w:b/>
          <w:rtl/>
        </w:rPr>
        <w:t xml:space="preserve"> וא"כ הרי </w:t>
      </w:r>
      <w:r w:rsidRPr="006A299D">
        <w:rPr>
          <w:rFonts w:hint="cs"/>
          <w:b/>
          <w:rtl/>
        </w:rPr>
        <w:t xml:space="preserve">אתי </w:t>
      </w:r>
      <w:r w:rsidRPr="006A299D">
        <w:rPr>
          <w:b/>
          <w:rtl/>
        </w:rPr>
        <w:t>שפיר דעת הרמב"ם</w:t>
      </w:r>
      <w:r w:rsidRPr="006A299D">
        <w:rPr>
          <w:rFonts w:hint="cs"/>
          <w:b/>
          <w:rtl/>
        </w:rPr>
        <w:t>,</w:t>
      </w:r>
      <w:r w:rsidRPr="006A299D">
        <w:rPr>
          <w:b/>
          <w:rtl/>
        </w:rPr>
        <w:t xml:space="preserve"> דאיהו ס"ל כרשב"א דלא חייש לערלה כבושה אליבא דב"ה</w:t>
      </w:r>
      <w:r w:rsidRPr="006A299D">
        <w:rPr>
          <w:rFonts w:hint="cs"/>
          <w:b/>
          <w:rtl/>
        </w:rPr>
        <w:t>,</w:t>
      </w:r>
      <w:r w:rsidRPr="006A299D">
        <w:rPr>
          <w:b/>
          <w:rtl/>
        </w:rPr>
        <w:t xml:space="preserve"> ומשו"ה נולד מהול אוכל בתרומה</w:t>
      </w:r>
      <w:r w:rsidRPr="006A299D">
        <w:rPr>
          <w:rFonts w:hint="cs"/>
          <w:b/>
          <w:rtl/>
        </w:rPr>
        <w:t>,</w:t>
      </w:r>
      <w:r w:rsidRPr="006A299D">
        <w:rPr>
          <w:b/>
          <w:rtl/>
        </w:rPr>
        <w:t xml:space="preserve"> והא דמצריך הרמ</w:t>
      </w:r>
      <w:r w:rsidRPr="006A299D">
        <w:rPr>
          <w:rFonts w:hint="cs"/>
          <w:b/>
          <w:rtl/>
        </w:rPr>
        <w:t>ב"ם</w:t>
      </w:r>
      <w:r w:rsidRPr="006A299D">
        <w:rPr>
          <w:b/>
          <w:rtl/>
        </w:rPr>
        <w:t xml:space="preserve"> הטפת דם ברית אינו משום חשש ערלה כבושה</w:t>
      </w:r>
      <w:r w:rsidRPr="006A299D">
        <w:rPr>
          <w:rFonts w:hint="cs"/>
          <w:b/>
          <w:rtl/>
        </w:rPr>
        <w:t>,</w:t>
      </w:r>
      <w:r w:rsidRPr="006A299D">
        <w:rPr>
          <w:b/>
          <w:rtl/>
        </w:rPr>
        <w:t xml:space="preserve"> </w:t>
      </w:r>
      <w:r w:rsidRPr="006A299D">
        <w:rPr>
          <w:rFonts w:hint="cs"/>
          <w:b/>
          <w:rtl/>
        </w:rPr>
        <w:t xml:space="preserve">אלא </w:t>
      </w:r>
      <w:r w:rsidRPr="006A299D">
        <w:rPr>
          <w:b/>
          <w:rtl/>
        </w:rPr>
        <w:t>משום חובת מילה</w:t>
      </w:r>
      <w:r w:rsidRPr="006A299D">
        <w:rPr>
          <w:rFonts w:hint="cs"/>
          <w:b/>
          <w:rtl/>
        </w:rPr>
        <w:t>,</w:t>
      </w:r>
      <w:r w:rsidRPr="006A299D">
        <w:rPr>
          <w:b/>
          <w:rtl/>
        </w:rPr>
        <w:t xml:space="preserve"> דכמו </w:t>
      </w:r>
      <w:r w:rsidRPr="006A299D">
        <w:rPr>
          <w:rFonts w:hint="cs"/>
          <w:b/>
          <w:rtl/>
        </w:rPr>
        <w:t>ב</w:t>
      </w:r>
      <w:r w:rsidRPr="006A299D">
        <w:rPr>
          <w:b/>
          <w:rtl/>
        </w:rPr>
        <w:t>נתגייר כשהוא מהול פסק דצריך להטיף ממנו דם ברית</w:t>
      </w:r>
      <w:r w:rsidRPr="006A299D">
        <w:rPr>
          <w:rFonts w:hint="cs"/>
          <w:b/>
          <w:rtl/>
        </w:rPr>
        <w:t xml:space="preserve"> א</w:t>
      </w:r>
      <w:r w:rsidRPr="006A299D">
        <w:rPr>
          <w:b/>
          <w:rtl/>
        </w:rPr>
        <w:t>ף דליכא חשש מערלה כבושה</w:t>
      </w:r>
      <w:r w:rsidRPr="006A299D">
        <w:rPr>
          <w:rFonts w:hint="cs"/>
          <w:b/>
          <w:rtl/>
        </w:rPr>
        <w:t>,</w:t>
      </w:r>
      <w:r w:rsidRPr="006A299D">
        <w:rPr>
          <w:b/>
          <w:rtl/>
        </w:rPr>
        <w:t xml:space="preserve"> א"כ ה"ה הנולד מהול צריך הטפת דם ברית</w:t>
      </w:r>
      <w:r w:rsidRPr="006A299D">
        <w:rPr>
          <w:rFonts w:hint="cs"/>
          <w:b/>
          <w:rtl/>
        </w:rPr>
        <w:t xml:space="preserve">, </w:t>
      </w:r>
      <w:r w:rsidRPr="006A299D">
        <w:rPr>
          <w:b/>
          <w:rtl/>
        </w:rPr>
        <w:t>אבל בתרומה מותר דלא מצינו שיעכב אלא ערלות ולא מה שצריך הטפ</w:t>
      </w:r>
      <w:r w:rsidRPr="006A299D">
        <w:rPr>
          <w:rFonts w:hint="cs"/>
          <w:b/>
          <w:rtl/>
        </w:rPr>
        <w:t>ת</w:t>
      </w:r>
      <w:r w:rsidRPr="006A299D">
        <w:rPr>
          <w:b/>
          <w:rtl/>
        </w:rPr>
        <w:t xml:space="preserve"> דם ברית</w:t>
      </w:r>
      <w:r w:rsidRPr="006A299D">
        <w:rPr>
          <w:rFonts w:hint="cs"/>
          <w:b/>
          <w:rtl/>
        </w:rPr>
        <w:t xml:space="preserve"> עיי"ש, וזהו כמ"ש המשכנות יעקב. ועי' גם בחי'' הגר"ח ב"ק סי' צ"ב שהאריך בזה ומבאר דלשיטת הרמב"ם הטפת דם ברית בנולד מהול ובגר הוא משום מצוה הנלמדת מקרא ד"ואתה את בריתי תשמור וגו'" כדאיתא בע"ז כז,</w:t>
      </w:r>
      <w:r w:rsidR="00F775F6">
        <w:rPr>
          <w:rFonts w:hint="cs"/>
          <w:b/>
          <w:rtl/>
        </w:rPr>
        <w:t xml:space="preserve"> </w:t>
      </w:r>
      <w:r w:rsidRPr="006A299D">
        <w:rPr>
          <w:rFonts w:hint="cs"/>
          <w:b/>
          <w:rtl/>
        </w:rPr>
        <w:t>א, ולא משום ערלה כבושה שלכן אוכל בתרומה עיי"ש.</w:t>
      </w:r>
    </w:p>
    <w:p w:rsidR="006A299D" w:rsidRPr="006A299D" w:rsidRDefault="006A299D" w:rsidP="006A299D">
      <w:pPr>
        <w:pStyle w:val="a3"/>
        <w:rPr>
          <w:b/>
          <w:bCs/>
          <w:rtl/>
        </w:rPr>
      </w:pPr>
      <w:r w:rsidRPr="006A299D">
        <w:rPr>
          <w:rFonts w:hint="cs"/>
          <w:b/>
          <w:rtl/>
        </w:rPr>
        <w:lastRenderedPageBreak/>
        <w:t xml:space="preserve">אלא דבסי' </w:t>
      </w:r>
      <w:r w:rsidR="00B0347A">
        <w:rPr>
          <w:b/>
          <w:rtl/>
        </w:rPr>
        <w:t>פ</w:t>
      </w:r>
      <w:r w:rsidRPr="006A299D">
        <w:rPr>
          <w:b/>
          <w:rtl/>
        </w:rPr>
        <w:t>ח שם הקשה הגר"ח דאם שיטת הרמ</w:t>
      </w:r>
      <w:r w:rsidRPr="006A299D">
        <w:rPr>
          <w:rFonts w:hint="cs"/>
          <w:b/>
          <w:rtl/>
        </w:rPr>
        <w:t xml:space="preserve">ב"ם </w:t>
      </w:r>
      <w:r w:rsidRPr="006A299D">
        <w:rPr>
          <w:b/>
          <w:rtl/>
        </w:rPr>
        <w:t>דמצריך הטפת דם ברית</w:t>
      </w:r>
      <w:r w:rsidRPr="006A299D">
        <w:rPr>
          <w:rFonts w:hint="cs"/>
          <w:b/>
          <w:rtl/>
        </w:rPr>
        <w:t xml:space="preserve"> </w:t>
      </w:r>
      <w:r w:rsidRPr="006A299D">
        <w:rPr>
          <w:b/>
          <w:rtl/>
        </w:rPr>
        <w:t xml:space="preserve">היינו מתורת </w:t>
      </w:r>
      <w:r w:rsidRPr="006A299D">
        <w:rPr>
          <w:b/>
          <w:bCs/>
          <w:rtl/>
        </w:rPr>
        <w:t>ודאי</w:t>
      </w:r>
      <w:r w:rsidRPr="006A299D">
        <w:rPr>
          <w:b/>
          <w:rtl/>
        </w:rPr>
        <w:t xml:space="preserve"> א"כ אמאי </w:t>
      </w:r>
      <w:r w:rsidRPr="006A299D">
        <w:rPr>
          <w:rFonts w:hint="cs"/>
          <w:b/>
          <w:rtl/>
        </w:rPr>
        <w:t xml:space="preserve">פסק </w:t>
      </w:r>
      <w:r w:rsidRPr="006A299D">
        <w:rPr>
          <w:b/>
          <w:rtl/>
        </w:rPr>
        <w:t xml:space="preserve">דקטן שנולד מהול כשמטיפין מהן דם ברית אינן צריכין ברכה </w:t>
      </w:r>
      <w:r w:rsidRPr="006A299D">
        <w:rPr>
          <w:rFonts w:hint="cs"/>
          <w:b/>
          <w:rtl/>
        </w:rPr>
        <w:t xml:space="preserve">והרי אין זה ספק אלא </w:t>
      </w:r>
      <w:r w:rsidRPr="006A299D">
        <w:rPr>
          <w:rFonts w:hint="cs"/>
          <w:b/>
          <w:bCs/>
          <w:rtl/>
        </w:rPr>
        <w:t>ודאי?</w:t>
      </w:r>
    </w:p>
    <w:p w:rsidR="006A299D" w:rsidRPr="006A299D" w:rsidRDefault="006A299D" w:rsidP="006A299D">
      <w:pPr>
        <w:pStyle w:val="a3"/>
        <w:rPr>
          <w:b/>
          <w:rtl/>
        </w:rPr>
      </w:pPr>
      <w:r w:rsidRPr="006A299D">
        <w:rPr>
          <w:rFonts w:hint="cs"/>
          <w:b/>
          <w:rtl/>
        </w:rPr>
        <w:t xml:space="preserve">ובחי' הגר"ח על הרמב"ם סוף הל' שחיטה כתב לתרץ קושיא זו דסב"ל להרמב"ם דכל שאין המצוה בשלימת אין מברכין עליו כפי שהוא במצות כיסוי הדם וממשיך וז"ל: </w:t>
      </w:r>
      <w:r w:rsidRPr="006A299D">
        <w:rPr>
          <w:b/>
          <w:rtl/>
        </w:rPr>
        <w:t xml:space="preserve">וכמו שפסק כן גם בדין נולד מהול וגר שנתגייר כשהוא מהול דאין מברכין על הטפת דם ברית, ואע"ג דלדעת הרמב"ם שם חיובו </w:t>
      </w:r>
      <w:r w:rsidRPr="006A299D">
        <w:rPr>
          <w:b/>
          <w:bCs/>
          <w:rtl/>
        </w:rPr>
        <w:t>הוא ודאי</w:t>
      </w:r>
      <w:r w:rsidRPr="006A299D">
        <w:rPr>
          <w:b/>
          <w:rtl/>
        </w:rPr>
        <w:t xml:space="preserve"> ולא מספק, אלא דכל שאין המצות בשלימות אין מברכין עליה, והכי נמי הכא גבי כיסוי דכוותה</w:t>
      </w:r>
      <w:r w:rsidRPr="006A299D">
        <w:rPr>
          <w:rFonts w:hint="cs"/>
          <w:b/>
          <w:rtl/>
        </w:rPr>
        <w:t xml:space="preserve"> וכו' עכ"ל, ובפשטות </w:t>
      </w:r>
      <w:r w:rsidRPr="006A299D">
        <w:rPr>
          <w:b/>
          <w:rtl/>
        </w:rPr>
        <w:t>כוונתו דכיון דעושה רק הטפה ואינו מוהלו א"כ אי"ז המצוה בשלימות דהמצוה היא למול אותו</w:t>
      </w:r>
      <w:r w:rsidRPr="006A299D">
        <w:rPr>
          <w:rFonts w:hint="cs"/>
          <w:b/>
          <w:rtl/>
        </w:rPr>
        <w:t>,</w:t>
      </w:r>
      <w:r w:rsidRPr="006A299D">
        <w:rPr>
          <w:b/>
          <w:rtl/>
        </w:rPr>
        <w:t xml:space="preserve"> ולכן שפיר פסק הר"מ </w:t>
      </w:r>
      <w:r w:rsidRPr="006A299D">
        <w:rPr>
          <w:rFonts w:hint="cs"/>
          <w:b/>
          <w:rtl/>
        </w:rPr>
        <w:t>ד</w:t>
      </w:r>
      <w:r w:rsidRPr="006A299D">
        <w:rPr>
          <w:b/>
          <w:rtl/>
        </w:rPr>
        <w:t>אין מברכין על הטפת דם ברית</w:t>
      </w:r>
      <w:r w:rsidRPr="006A299D">
        <w:rPr>
          <w:rFonts w:hint="cs"/>
          <w:b/>
          <w:rtl/>
        </w:rPr>
        <w:t xml:space="preserve">, וכן נראה לבאר גם למה סב"ל להרמב"ם דהטפת דם ברית אינו דוחה את השבת אף שהוא חיוב ודאי, דרק בקיום </w:t>
      </w:r>
      <w:r w:rsidRPr="006A299D">
        <w:rPr>
          <w:rFonts w:hint="cs"/>
          <w:b/>
          <w:bCs/>
          <w:rtl/>
        </w:rPr>
        <w:t>עיקר המצוה</w:t>
      </w:r>
      <w:r w:rsidRPr="006A299D">
        <w:rPr>
          <w:rFonts w:hint="cs"/>
          <w:b/>
          <w:rtl/>
        </w:rPr>
        <w:t xml:space="preserve"> ילפינן דדוחה את השבת ולא בהטפת דם ברית שאין המצוה בשלימות, ועי' ש"ך יו"ד </w:t>
      </w:r>
      <w:r w:rsidRPr="006A299D">
        <w:rPr>
          <w:b/>
          <w:rtl/>
        </w:rPr>
        <w:t>ס</w:t>
      </w:r>
      <w:r w:rsidRPr="006A299D">
        <w:rPr>
          <w:rFonts w:hint="cs"/>
          <w:b/>
          <w:rtl/>
        </w:rPr>
        <w:t>'</w:t>
      </w:r>
      <w:r w:rsidRPr="006A299D">
        <w:rPr>
          <w:b/>
          <w:rtl/>
        </w:rPr>
        <w:t xml:space="preserve"> רסב ס"ק ב</w:t>
      </w:r>
      <w:r w:rsidRPr="006A299D">
        <w:rPr>
          <w:rFonts w:hint="cs"/>
          <w:b/>
          <w:rtl/>
        </w:rPr>
        <w:t xml:space="preserve">' וז"ל: </w:t>
      </w:r>
      <w:r w:rsidRPr="006A299D">
        <w:rPr>
          <w:b/>
          <w:rtl/>
        </w:rPr>
        <w:t>דנהי דלא יצא מ"מ לא ניתנה שבת לדחות אלא על מצות מילה ממש ולא על הטפת דם ברית</w:t>
      </w:r>
      <w:r w:rsidRPr="006A299D">
        <w:rPr>
          <w:rFonts w:hint="cs"/>
          <w:b/>
          <w:rtl/>
        </w:rPr>
        <w:t xml:space="preserve"> עכ"ל. ועי' מנ"ח מצוה ב' אות י"ג.</w:t>
      </w:r>
    </w:p>
    <w:p w:rsidR="006A299D" w:rsidRPr="006A299D" w:rsidRDefault="006A299D" w:rsidP="00B0347A">
      <w:pPr>
        <w:pStyle w:val="a3"/>
        <w:rPr>
          <w:b/>
          <w:rtl/>
        </w:rPr>
      </w:pPr>
      <w:r w:rsidRPr="006A299D">
        <w:rPr>
          <w:rFonts w:hint="cs"/>
          <w:b/>
          <w:rtl/>
        </w:rPr>
        <w:t xml:space="preserve">ועי' </w:t>
      </w:r>
      <w:r w:rsidRPr="006A299D">
        <w:rPr>
          <w:b/>
          <w:rtl/>
        </w:rPr>
        <w:t xml:space="preserve">לבוש </w:t>
      </w:r>
      <w:r w:rsidRPr="006A299D">
        <w:rPr>
          <w:rFonts w:hint="cs"/>
          <w:b/>
          <w:rtl/>
        </w:rPr>
        <w:t>(</w:t>
      </w:r>
      <w:r w:rsidRPr="006A299D">
        <w:rPr>
          <w:b/>
          <w:rtl/>
        </w:rPr>
        <w:t>או</w:t>
      </w:r>
      <w:r w:rsidRPr="006A299D">
        <w:rPr>
          <w:rFonts w:hint="cs"/>
          <w:b/>
          <w:rtl/>
        </w:rPr>
        <w:t>"ח</w:t>
      </w:r>
      <w:r w:rsidRPr="006A299D">
        <w:rPr>
          <w:b/>
          <w:rtl/>
        </w:rPr>
        <w:t xml:space="preserve"> סימן שלא </w:t>
      </w:r>
      <w:r w:rsidRPr="006A299D">
        <w:rPr>
          <w:rFonts w:hint="cs"/>
          <w:b/>
          <w:rtl/>
        </w:rPr>
        <w:t>ס</w:t>
      </w:r>
      <w:r w:rsidR="00B0347A">
        <w:rPr>
          <w:rFonts w:hint="cs"/>
          <w:b/>
          <w:rtl/>
        </w:rPr>
        <w:t>"ה</w:t>
      </w:r>
      <w:r w:rsidRPr="006A299D">
        <w:rPr>
          <w:rFonts w:hint="cs"/>
          <w:b/>
          <w:rtl/>
        </w:rPr>
        <w:t xml:space="preserve">) וז"ל: </w:t>
      </w:r>
      <w:r w:rsidRPr="006A299D">
        <w:rPr>
          <w:b/>
          <w:rtl/>
        </w:rPr>
        <w:t xml:space="preserve">מדכתיב [ויקרא שם] ערלתו דמשמע מיעוטא ערלתו של זה ולא ערלתו של אחר, אמרו חז"ל [שבת קלה ע"א] שבא למעוטי ספק ערל, לפיכך אמרו אנדרוגינוס שהוא ספק זכר ספק נקיבה, או נולד בין השמשות דהו"ל שבת ספק זמנה ספק אינה זמנה דשמא ביום ו' נולד, אין מלין אותו בשבת אלא דוחין אותו עד יום ראשון, דהכי קאמר קרא, ערלה שהגיע זמנה ודאי בשבת דוחה שבת, ולא ספק זמנה בשבת דוחה שבת. ודרשו עוד [שם] דוקא כשיש לו ערלה לימול מלין אותו בשבת, אבל נולד כשהוא מהול </w:t>
      </w:r>
      <w:r w:rsidRPr="006A299D">
        <w:rPr>
          <w:b/>
          <w:bCs/>
          <w:rtl/>
        </w:rPr>
        <w:t>שאין לו ערלה,</w:t>
      </w:r>
      <w:r w:rsidRPr="006A299D">
        <w:rPr>
          <w:b/>
          <w:rtl/>
        </w:rPr>
        <w:t xml:space="preserve"> אלא דינו שמטיפין ממנו דם ברית, אין מטיפין ממנו הדם ברית בשבת כשנולד מהול</w:t>
      </w:r>
      <w:r w:rsidRPr="006A299D">
        <w:rPr>
          <w:rFonts w:hint="cs"/>
          <w:b/>
          <w:rtl/>
        </w:rPr>
        <w:t xml:space="preserve"> עכ"ל, ומשמע לכאורה ג"כ דסבר כנ"ל דהטפת דם ברית אינו דוחה את השבת משום דליכא ערלה ולא משום ספק</w:t>
      </w:r>
      <w:r w:rsidRPr="006A299D">
        <w:rPr>
          <w:b/>
          <w:rtl/>
        </w:rPr>
        <w:t xml:space="preserve">. </w:t>
      </w:r>
    </w:p>
    <w:p w:rsidR="00550989" w:rsidRPr="00550989" w:rsidRDefault="006A299D" w:rsidP="00B0347A">
      <w:pPr>
        <w:pStyle w:val="a3"/>
        <w:rPr>
          <w:b/>
          <w:rtl/>
        </w:rPr>
      </w:pPr>
      <w:r w:rsidRPr="006A299D">
        <w:rPr>
          <w:rFonts w:hint="cs"/>
          <w:b/>
          <w:rtl/>
        </w:rPr>
        <w:t>דלפי כל זה מבוארים היטב דברי החתם סופר, דאף דלעת"ל לא יהי' ענין הערלה מ"מ יצטרכו להטיף דם ברית שהוא מצוה בפ"ע, וכפי שהדין הוא בנולד מהול ובגר שנתגייר דאף דליכא ערלה, מ"מ צריך לעשות פעולת כריתת ברית עם ה'</w:t>
      </w:r>
      <w:r w:rsidR="00B0347A">
        <w:rPr>
          <w:rFonts w:hint="cs"/>
          <w:b/>
          <w:rtl/>
        </w:rPr>
        <w:t xml:space="preserve">, </w:t>
      </w:r>
      <w:r w:rsidR="00B0347A">
        <w:rPr>
          <w:b/>
          <w:rtl/>
        </w:rPr>
        <w:t>–</w:t>
      </w:r>
      <w:r w:rsidR="00B0347A">
        <w:rPr>
          <w:rFonts w:hint="cs"/>
          <w:b/>
          <w:rtl/>
        </w:rPr>
        <w:t xml:space="preserve"> </w:t>
      </w:r>
      <w:r w:rsidRPr="006A299D">
        <w:rPr>
          <w:rFonts w:hint="cs"/>
          <w:b/>
          <w:rtl/>
        </w:rPr>
        <w:t>ולפי הגר"ח הנ"ל הוא לקיים הא דכתיב ואתה את בריתי תשמור</w:t>
      </w:r>
      <w:r w:rsidR="00B0347A">
        <w:rPr>
          <w:rFonts w:hint="cs"/>
          <w:b/>
          <w:rtl/>
        </w:rPr>
        <w:t xml:space="preserve"> </w:t>
      </w:r>
      <w:r w:rsidR="00B0347A">
        <w:rPr>
          <w:b/>
          <w:rtl/>
        </w:rPr>
        <w:t>–</w:t>
      </w:r>
      <w:r w:rsidRPr="006A299D">
        <w:rPr>
          <w:rFonts w:hint="cs"/>
          <w:b/>
          <w:rtl/>
        </w:rPr>
        <w:t xml:space="preserve"> ורק בזמן הזה שמחוייבים במצות מילה להסיר הערלה שזהו עיקר המצוה, והטפת דם ברית אינה קיום עיקר המצוה לכן אינו דוחה שבת, אבל לעת"ל שלא </w:t>
      </w:r>
      <w:r w:rsidRPr="006A299D">
        <w:rPr>
          <w:rFonts w:hint="cs"/>
          <w:b/>
          <w:rtl/>
        </w:rPr>
        <w:lastRenderedPageBreak/>
        <w:t xml:space="preserve">יהי' ערלה, והטפת דם ברית תהי' </w:t>
      </w:r>
      <w:r w:rsidRPr="006A299D">
        <w:rPr>
          <w:rFonts w:hint="cs"/>
          <w:b/>
          <w:bCs/>
          <w:rtl/>
        </w:rPr>
        <w:t>עיקר המצוה</w:t>
      </w:r>
      <w:r w:rsidRPr="006A299D">
        <w:rPr>
          <w:rFonts w:hint="cs"/>
          <w:b/>
          <w:rtl/>
        </w:rPr>
        <w:t>, גילתה התורה בהלימוד ד"דורות" שאז תדחה את השבת. וראה לקו"ש חל"ה פרשתינו שיחה ג' בנוגע לג' הלימודים דילפינן דמילה דוחה שבת ואחד מהם הוא כנ"ל דילפינן מדורות דורות והנפק"מ להלכה בין הלימודים.</w:t>
      </w:r>
    </w:p>
    <w:p w:rsidR="00E900A5" w:rsidRPr="00E900A5" w:rsidRDefault="00550989" w:rsidP="00E900A5">
      <w:pPr>
        <w:pStyle w:val="a4"/>
        <w:rPr>
          <w:rtl/>
        </w:rPr>
      </w:pPr>
      <w:r w:rsidRPr="00FA1EF2">
        <w:rPr>
          <w:noProof/>
        </w:rPr>
        <w:drawing>
          <wp:inline distT="0" distB="0" distL="0" distR="0" wp14:anchorId="176209F1" wp14:editId="272420BE">
            <wp:extent cx="539115" cy="172085"/>
            <wp:effectExtent l="0" t="0" r="0" b="0"/>
            <wp:docPr id="203" name="Picture 20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E900A5" w:rsidRDefault="00E900A5" w:rsidP="00E900A5">
      <w:pPr>
        <w:pStyle w:val="a0"/>
        <w:rPr>
          <w:rtl/>
        </w:rPr>
      </w:pPr>
      <w:bookmarkStart w:id="66" w:name="_Toc402490256"/>
      <w:r w:rsidRPr="00E900A5">
        <w:rPr>
          <w:rtl/>
        </w:rPr>
        <w:t>בענין שקו</w:t>
      </w:r>
      <w:r w:rsidRPr="00B0347A">
        <w:rPr>
          <w:b w:val="0"/>
          <w:bCs w:val="0"/>
        </w:rPr>
        <w:t>"</w:t>
      </w:r>
      <w:r w:rsidRPr="00E900A5">
        <w:rPr>
          <w:rtl/>
        </w:rPr>
        <w:t>ט בלימוד נגלה דתורה לע</w:t>
      </w:r>
      <w:r w:rsidRPr="006A299D">
        <w:rPr>
          <w:b w:val="0"/>
          <w:bCs w:val="0"/>
        </w:rPr>
        <w:t>"</w:t>
      </w:r>
      <w:r w:rsidRPr="00E900A5">
        <w:rPr>
          <w:rtl/>
        </w:rPr>
        <w:t>ל</w:t>
      </w:r>
      <w:r w:rsidR="00AA3F9F" w:rsidRPr="00CA2C09">
        <w:rPr>
          <w:rStyle w:val="FootnoteReference"/>
          <w:sz w:val="36"/>
          <w:szCs w:val="36"/>
          <w:vertAlign w:val="baseline"/>
        </w:rPr>
        <w:footnoteReference w:customMarkFollows="1" w:id="3"/>
        <w:t>*</w:t>
      </w:r>
      <w:bookmarkEnd w:id="66"/>
    </w:p>
    <w:p w:rsidR="00E900A5" w:rsidRDefault="00E900A5" w:rsidP="001C1E39">
      <w:pPr>
        <w:pStyle w:val="a1"/>
        <w:rPr>
          <w:rtl/>
        </w:rPr>
      </w:pPr>
      <w:bookmarkStart w:id="67" w:name="_Toc402490257"/>
      <w:r>
        <w:rPr>
          <w:rFonts w:hint="cs"/>
          <w:rtl/>
        </w:rPr>
        <w:t>הת' שלום צירקינד</w:t>
      </w:r>
      <w:bookmarkEnd w:id="67"/>
    </w:p>
    <w:p w:rsidR="00E900A5" w:rsidRPr="00E900A5" w:rsidRDefault="00E900A5" w:rsidP="00E900A5">
      <w:pPr>
        <w:pStyle w:val="a2"/>
        <w:rPr>
          <w:rtl/>
        </w:rPr>
      </w:pPr>
      <w:r>
        <w:rPr>
          <w:rFonts w:hint="cs"/>
          <w:rtl/>
        </w:rPr>
        <w:t xml:space="preserve">תות"ל </w:t>
      </w:r>
      <w:r>
        <w:rPr>
          <w:rtl/>
        </w:rPr>
        <w:t>–</w:t>
      </w:r>
      <w:r>
        <w:rPr>
          <w:rFonts w:hint="cs"/>
          <w:rtl/>
        </w:rPr>
        <w:t xml:space="preserve"> 770</w:t>
      </w:r>
    </w:p>
    <w:p w:rsidR="00F16EDB" w:rsidRPr="00F16EDB" w:rsidRDefault="00E900A5" w:rsidP="00F16EDB">
      <w:pPr>
        <w:pStyle w:val="a3"/>
      </w:pPr>
      <w:r w:rsidRPr="00E900A5">
        <w:rPr>
          <w:b/>
          <w:bCs/>
          <w:rtl/>
        </w:rPr>
        <w:t>א.</w:t>
      </w:r>
      <w:r w:rsidRPr="00E900A5">
        <w:rPr>
          <w:rtl/>
        </w:rPr>
        <w:t xml:space="preserve"> </w:t>
      </w:r>
      <w:r w:rsidR="00F16EDB" w:rsidRPr="00F16EDB">
        <w:rPr>
          <w:rtl/>
        </w:rPr>
        <w:t>בתניא אגה"ק סכ"ו מבואר, שעסק התומ"צ עכשיו הוא לברר בירורים. משא"כ עסק התומ"צ לע"ל יהי' ליחד יחודים עליונים יותר</w:t>
      </w:r>
      <w:r w:rsidR="00F16EDB" w:rsidRPr="00F16EDB">
        <w:rPr>
          <w:vertAlign w:val="superscript"/>
        </w:rPr>
        <w:footnoteReference w:id="4"/>
      </w:r>
      <w:r w:rsidR="00F16EDB" w:rsidRPr="00F16EDB">
        <w:rPr>
          <w:rtl/>
        </w:rPr>
        <w:t>, "והכל ע"י פנימיות התו</w:t>
      </w:r>
      <w:r w:rsidR="00F16EDB">
        <w:rPr>
          <w:rtl/>
        </w:rPr>
        <w:t xml:space="preserve">רה לקיים המצות בכוונות עליונות </w:t>
      </w:r>
      <w:r w:rsidR="00AA3F9F">
        <w:rPr>
          <w:rFonts w:hint="cs"/>
          <w:rtl/>
        </w:rPr>
        <w:t>. .</w:t>
      </w:r>
      <w:r w:rsidR="00F16EDB" w:rsidRPr="00F16EDB">
        <w:rPr>
          <w:rtl/>
        </w:rPr>
        <w:t xml:space="preserve"> ולכן יהי' גם עיקר עסק התורה גם כן בפנימיות המצות וטעמיהם הנסתרים. אבל הנגלות יהיו גלויים וידועים לכל א</w:t>
      </w:r>
      <w:r w:rsidR="00AA3F9F">
        <w:rPr>
          <w:rtl/>
        </w:rPr>
        <w:t xml:space="preserve">יש ישראל בידיעה בתחלה בלי שכחה </w:t>
      </w:r>
      <w:r w:rsidR="00AA3F9F">
        <w:rPr>
          <w:rFonts w:hint="cs"/>
          <w:rtl/>
        </w:rPr>
        <w:t>. .</w:t>
      </w:r>
      <w:r w:rsidR="00F16EDB" w:rsidRPr="00F16EDB">
        <w:rPr>
          <w:rtl/>
        </w:rPr>
        <w:t xml:space="preserve"> וגם אפשר וקרוב הדבר שידעו מפנימיות התורה כל גופי התורה הנגלית כמו אברהם אבינו ע"ה ולכן א"צ לעסוק בהם כלל".</w:t>
      </w:r>
    </w:p>
    <w:p w:rsidR="00F16EDB" w:rsidRPr="00F16EDB" w:rsidRDefault="00F16EDB" w:rsidP="00F16EDB">
      <w:pPr>
        <w:pStyle w:val="a3"/>
      </w:pPr>
      <w:r w:rsidRPr="00F16EDB">
        <w:rPr>
          <w:rtl/>
        </w:rPr>
        <w:t>והנה ממ"ש "שידעו מפנימיות התורה כל גופי התורה הנגלית" משמע, דבנוסף לזה שלא יהי' נצרך לע"ל לימוד ההלכות, הנה גם עסק השקו"ט והפלפול שבנגלה דתורה לא יהי' נצרך לע"ל. שהרי תכלית השקו"ט הוא בכדי לבוא לבירור ההלכה, ולע"ל הרי ידעו מפנימיות התורה כל גופי התורה הנגלית. וכן משמע מהמבואר לפנ"ז שהקושיות וכו' הם מסטרא דרע, שמזה משמע שלע"ל שתבטל הקליפות לא יהי' צורך בשקו"ט בכדי לגלות ההלכה.</w:t>
      </w:r>
    </w:p>
    <w:p w:rsidR="00F16EDB" w:rsidRPr="00F16EDB" w:rsidRDefault="00F16EDB" w:rsidP="00F16EDB">
      <w:pPr>
        <w:pStyle w:val="a3"/>
      </w:pPr>
      <w:r w:rsidRPr="00F16EDB">
        <w:rPr>
          <w:b/>
          <w:bCs/>
          <w:rtl/>
        </w:rPr>
        <w:t>ב</w:t>
      </w:r>
      <w:r w:rsidRPr="00F16EDB">
        <w:rPr>
          <w:rtl/>
        </w:rPr>
        <w:t>. והנה בקונטרס בענין "הלכות תושבע"פ שאינן בטלין לעולם" תשנ"ב ס"א, בביאור דברי הרמב"ם שהלכות של תושבע"פ אינן בטלים לעולם, מבאר ש"</w:t>
      </w:r>
      <w:r w:rsidRPr="00F16EDB">
        <w:rPr>
          <w:b/>
          <w:rtl/>
        </w:rPr>
        <w:t xml:space="preserve">השקו"ט </w:t>
      </w:r>
      <w:r w:rsidRPr="00F16EDB">
        <w:rPr>
          <w:rtl/>
        </w:rPr>
        <w:t>בתורה שבע"פ בנוגע לאופן הלימוד ודרשות דברי התורה שאינה אלא "אמצעי" לבירור הלכות התורה</w:t>
      </w:r>
      <w:r w:rsidRPr="00F16EDB">
        <w:rPr>
          <w:vertAlign w:val="superscript"/>
        </w:rPr>
        <w:footnoteReference w:id="5"/>
      </w:r>
      <w:r w:rsidRPr="00F16EDB">
        <w:rPr>
          <w:rtl/>
        </w:rPr>
        <w:t>, לא יהי' צורך בהם ולכן יבטלו לימות המשיח, (ואז יתגלו טעמי תורה, "סוד טעמי' ומסתר צפונותי', "תורה חדשה מאתי תצא")".</w:t>
      </w:r>
    </w:p>
    <w:p w:rsidR="00F16EDB" w:rsidRPr="00F16EDB" w:rsidRDefault="00F16EDB" w:rsidP="00F16EDB">
      <w:pPr>
        <w:pStyle w:val="a3"/>
      </w:pPr>
      <w:r w:rsidRPr="00F16EDB">
        <w:rPr>
          <w:rtl/>
        </w:rPr>
        <w:lastRenderedPageBreak/>
        <w:t xml:space="preserve">וראה שם בהע' 11 שמביא דברי המראה פנים על ירושלמי מגילה פ"א ה"ה (בנוגע לספרי הנביאים וכתובים שהרמב"ם כותב (באותה ההלכה) שיבטלו, ומציין זה בהשיחה כאן גם לגבי השקו"ט שבתושבע"פ), דלע"ל יהי' כל הענינים בנביאים וכתובים נגלים מהחמשה חומשי תורה עצמם, ומשמע בהשיחה כאן שכ"ה לגבי השקו"ט דתושבע"פ, שלא יהי' צורך בשקו"ט לע"ל מכיון שיהי' הכל גלוי וידוע מהחמשה חומשי תורה עצמם ללא שקו"ט, וממילא יבטל מכיון שאינו אלא אמצעי לבירור ההלכה המבואר בתושב"כ. [ומשמע מכ"ז להדיא שטעמי ההלכות שבדרך קצרה (היינו איך שנרמזים בתושב"כ) ללא שקו"ט לא יבטלו לע"ל, וכן משמע בתחילת הקטע בהשיחה, עיי"ש]. </w:t>
      </w:r>
    </w:p>
    <w:p w:rsidR="00F16EDB" w:rsidRPr="00F16EDB" w:rsidRDefault="00F16EDB" w:rsidP="00AA3F9F">
      <w:pPr>
        <w:pStyle w:val="a3"/>
      </w:pPr>
      <w:r w:rsidRPr="00F16EDB">
        <w:rPr>
          <w:b/>
          <w:bCs/>
          <w:rtl/>
        </w:rPr>
        <w:t>ג</w:t>
      </w:r>
      <w:r w:rsidRPr="00F16EDB">
        <w:rPr>
          <w:rtl/>
        </w:rPr>
        <w:t>. והנה בכ"מ מבואר דגם לע"ל יהי' לימוד התורה באופן דשקו"ט ופלפול</w:t>
      </w:r>
      <w:r w:rsidRPr="00F16EDB">
        <w:rPr>
          <w:vertAlign w:val="superscript"/>
        </w:rPr>
        <w:footnoteReference w:id="6"/>
      </w:r>
      <w:r w:rsidRPr="00F16EDB">
        <w:rPr>
          <w:rtl/>
        </w:rPr>
        <w:t>, ואדרבה שאז יהי' זה בשלימות. ראה בהדרן על הרמב"ם תשמ"ה (ס"ה ואילך) ששם מבואר שעיקר לימוד התורה לע"ל יהי' לשם ידיעת והשגת התורה בלבד, והיינו העיון בעומק טעמי ההלכות והפלפול בטעמיהן כו', ועד להלימוד באופן ד"דרוש וקבל שכר". (ומבאר עפ"ז לשונות הרב"ם בסיום ספרו, עיי"ש). [משא"כ לימוד ההלכות, לזה יספיק שילמוד כל ההלכות פעם אחת, כי בימות המשיח לא יהי' שכחה</w:t>
      </w:r>
      <w:r w:rsidRPr="00F16EDB">
        <w:rPr>
          <w:vertAlign w:val="superscript"/>
        </w:rPr>
        <w:footnoteReference w:id="7"/>
      </w:r>
      <w:r w:rsidR="00AA3F9F">
        <w:rPr>
          <w:rFonts w:hint="cs"/>
          <w:rtl/>
        </w:rPr>
        <w:t>].</w:t>
      </w:r>
    </w:p>
    <w:p w:rsidR="00F16EDB" w:rsidRPr="00F16EDB" w:rsidRDefault="00F16EDB" w:rsidP="00F16EDB">
      <w:pPr>
        <w:pStyle w:val="a3"/>
      </w:pPr>
      <w:r w:rsidRPr="00F16EDB">
        <w:rPr>
          <w:rtl/>
        </w:rPr>
        <w:t>וראה ג"כ בשיחת ש"פ תשא תש"נ סוס"ד שלע"ל יהי' השלימות בלימוד התורה גם בפלפולא דאורייתא, מפני המעלה שבזה, עיי"ש. (וע"ש בהע' 47 שגם בלימוד פנימיות התורה לע"ל יהי' ג"כ הלימוד באופן דשקו"ט).</w:t>
      </w:r>
    </w:p>
    <w:p w:rsidR="00F16EDB" w:rsidRPr="00F16EDB" w:rsidRDefault="00F16EDB" w:rsidP="00F16EDB">
      <w:pPr>
        <w:pStyle w:val="a3"/>
      </w:pPr>
      <w:r w:rsidRPr="00F16EDB">
        <w:rPr>
          <w:rtl/>
        </w:rPr>
        <w:t>ואע"פ שמבואר בכ"מ שהחידוש דתורתו של משיח יהי' גילוי פנימיות התורה, וא"כ איך אומרים שלע"ל יהי' השקו"ט בנגלה שבתורה, שמזה משמע שיהי' לימוד נגלה דתורה לע"ל ועד באופן דעסק ופלפול? הנה ע"ז מתורץ בכ"מ שאע"פ שעיקר החידוש דלע"ל יהי' גילוי פנימיות התורה מ"מ יהי' גם אז לימוד נגלה דתורה, וגם לימוד נגלה דתורה לכשלעצמה (ולא רק פנימיות התורה כפי שהוא בנגלה דתורה). ראה סוד"ה השמים כסאי, ש"פ נח תשמ"ח; סוד"ה והמשכילים יזהירו, אחש"פ תש"כ; שיחת כ"ח חשון תשנ"ב (ומשמע שם שזהו בתקופה הראשונה דימות המשיח, ע"ש); לקו"ש חט"ז ע' 39 הע' 45 בשוה"ג; ד"ה הבאים ישרש, כ"ד טבת תשל"ח (שע"י גילוי פנימיות התורה לע"ל יתעלה ג"כ נגלה דתורה באי"ע). ואכ"מ.</w:t>
      </w:r>
    </w:p>
    <w:p w:rsidR="00F16EDB" w:rsidRPr="00F16EDB" w:rsidRDefault="00F16EDB" w:rsidP="00F16EDB">
      <w:pPr>
        <w:pStyle w:val="a3"/>
      </w:pPr>
      <w:r w:rsidRPr="00F16EDB">
        <w:rPr>
          <w:rtl/>
        </w:rPr>
        <w:lastRenderedPageBreak/>
        <w:t>[ועפ"ז יש לומר שאין מזה סתירה להמבואר באגה"ק הנ"ל שלא יהי' לימוד נגלה דתורה לע"ל, כי י"ל ששם מדבר ב</w:t>
      </w:r>
      <w:r w:rsidRPr="00F16EDB">
        <w:rPr>
          <w:b/>
          <w:rtl/>
        </w:rPr>
        <w:t>עיקר</w:t>
      </w:r>
      <w:r w:rsidRPr="00F16EDB">
        <w:rPr>
          <w:rtl/>
        </w:rPr>
        <w:t xml:space="preserve"> עסק התורה לע"ל, שיהי' בפנימיות התורה, אבל גם אז יהי' לימוד נגלה דתורה. וגם י"ל שאין סתירה מזה שמבואר שם שמהפנימיות ידעו כל פרטי ההלכות, כי זה שמבואר לעיל שיהי' שקו"ט לע"ל אי"ז לברר הלכות אלא לימוד התורה לשמה, ולא לשם לידע המעשה אשר יעשון, כמבואר שם].</w:t>
      </w:r>
    </w:p>
    <w:p w:rsidR="00F16EDB" w:rsidRPr="00F16EDB" w:rsidRDefault="00F16EDB" w:rsidP="00AA3F9F">
      <w:pPr>
        <w:pStyle w:val="a3"/>
      </w:pPr>
      <w:r w:rsidRPr="00F16EDB">
        <w:rPr>
          <w:b/>
          <w:bCs/>
          <w:rtl/>
        </w:rPr>
        <w:t>ד</w:t>
      </w:r>
      <w:r w:rsidRPr="00F16EDB">
        <w:rPr>
          <w:rtl/>
        </w:rPr>
        <w:t>. ולכאו' י"ל בזה ע"פ המבואר בהדרן על מסכתות ברכות ומו"ק ס"ו, שאע"פ שאין קץ ותכלית לעומק טעמי ההלכות והפלפול בטעמיהן ובדרשותיהן (הל' ת"ת לאדה"ז פ"א ה"ה), מפני שכמו שהשי"ת אין לו סוף כך תורתו אין לה סוף</w:t>
      </w:r>
      <w:r w:rsidRPr="00F16EDB">
        <w:rPr>
          <w:vertAlign w:val="superscript"/>
        </w:rPr>
        <w:footnoteReference w:id="8"/>
      </w:r>
      <w:r w:rsidRPr="00F16EDB">
        <w:rPr>
          <w:rtl/>
        </w:rPr>
        <w:t xml:space="preserve">, הנה זה הוא רק בעוה"ז ובעוה"ב (ג"ע). אבל לע"ל, </w:t>
      </w:r>
      <w:r w:rsidR="00AA3F9F">
        <w:rPr>
          <w:rtl/>
        </w:rPr>
        <w:t>–</w:t>
      </w:r>
      <w:r w:rsidRPr="00F16EDB">
        <w:rPr>
          <w:rtl/>
        </w:rPr>
        <w:t xml:space="preserve"> לאחר התחי' או באלף השביעי, ראה הע' 38 שם </w:t>
      </w:r>
      <w:r w:rsidR="00AA3F9F">
        <w:rPr>
          <w:rtl/>
        </w:rPr>
        <w:t>–</w:t>
      </w:r>
      <w:r w:rsidRPr="00F16EDB">
        <w:rPr>
          <w:rtl/>
        </w:rPr>
        <w:t xml:space="preserve"> יעמדו ישראל על אמיתת התורה כפי שהיא באמיתתו ית', כיון שיתגלה בפועל שאורייתא וקוב"ה כולא חד, ומגלים כל העומק שבה ולא שייך להוסיף עוד. [ולימוד התורה שלאח"ז הוא באופן שישראל מחדשים בתורה בהוספה על העומק שיש בה מצד עצמה, ונקרא בשם מנוחה, עיי"ש באריכות הביאור בזה].</w:t>
      </w:r>
    </w:p>
    <w:p w:rsidR="00F16EDB" w:rsidRPr="00F16EDB" w:rsidRDefault="00F16EDB" w:rsidP="00F16EDB">
      <w:pPr>
        <w:pStyle w:val="a3"/>
      </w:pPr>
      <w:r w:rsidRPr="00F16EDB">
        <w:rPr>
          <w:rtl/>
        </w:rPr>
        <w:t>ועפ"ז אולי יש לומר, שהמבואר במקומות הנ"ל שיהי' שקו"ט בתורה לע"ל וכו' מדבר בתקופה הראשונה קודם הזמן שיעמדו ישראל על אמיתתה של תורה כפי שהוא בעצמותו ית'. והמבואר בקונטרס הלכות תושבע"פ הנ"ל שלא יהי' שקו"ט לע"ל שייך להזמן שאז יעמדו בנ"י על אמיתתה של תורה (מכיון שאז יהי' בגילוי הענין של ישראל אורייתא וקוב"ה כולא חד), וממילא יבטל השקו"ט והכל יהי' גלוי וידוע. [ובפרט שכל הביאור בהמשך הקונטרס שם בנוגע נצחיות הלכות שבתושבע"פ מדבר בקשר לתקופה השני' שאחר התחי' שאז יתגלה הענין דאורייתא וקוב"ה כולא חד, כמבואר שם ס"ה].</w:t>
      </w:r>
    </w:p>
    <w:p w:rsidR="00F16EDB" w:rsidRPr="00F16EDB" w:rsidRDefault="00F16EDB" w:rsidP="00F16EDB">
      <w:pPr>
        <w:pStyle w:val="a3"/>
      </w:pPr>
      <w:r w:rsidRPr="00F16EDB">
        <w:rPr>
          <w:rtl/>
        </w:rPr>
        <w:t>[ואולי שייך לומר שגם באופן דלימוד התורה לע"ל לאחר התחי' שישראל מחדשים בתורה שייך ענין הפלפול, אלא שאי"ז באופן של "תנועה" שהוא יציאה מעצמותו אלא ענין של "מנוחה" שהיא בעצמותו. (כמבואר בהדרן הנ"ל על מסכתות ברכות ומו"ק ס"י). ועצ"ע. ואם כנים הדברים, י"ל שגם לאחר זמן התחי' יהי' ענין הפלפול. ומה שכתוב בקונטרס הלכות תושבע"פ שיבטל השקו"ט, י"ל שזה מדבר על הפלפול והשקו"ט שהוא בכדי לברר ההלכות, ואי"ז שייך ללימוד התורה בזמן דלאחר התחי' שאי"ז לברר ולעמוד על אמיתתה של תורה אלא לחדש בתורה. ועצ"ע].</w:t>
      </w:r>
    </w:p>
    <w:p w:rsidR="00E900A5" w:rsidRDefault="00F16EDB" w:rsidP="00F16EDB">
      <w:pPr>
        <w:pStyle w:val="a3"/>
        <w:rPr>
          <w:rtl/>
        </w:rPr>
      </w:pPr>
      <w:r w:rsidRPr="00F16EDB">
        <w:rPr>
          <w:rtl/>
        </w:rPr>
        <w:lastRenderedPageBreak/>
        <w:t>ויה"ר שנזכה לקיום כל הענינים הנ"ל וללמוד תורה חדשה מפיו של משיח צדקינו תומ"י ממש ובחסד וברחמים.</w:t>
      </w:r>
    </w:p>
    <w:p w:rsidR="00E900A5" w:rsidRPr="00E900A5" w:rsidRDefault="00E900A5" w:rsidP="00E900A5">
      <w:pPr>
        <w:pStyle w:val="a4"/>
        <w:rPr>
          <w:rtl/>
        </w:rPr>
      </w:pPr>
      <w:r w:rsidRPr="00FA1EF2">
        <w:rPr>
          <w:noProof/>
        </w:rPr>
        <w:drawing>
          <wp:inline distT="0" distB="0" distL="0" distR="0" wp14:anchorId="3008E9B9" wp14:editId="60FB29BC">
            <wp:extent cx="539115" cy="172085"/>
            <wp:effectExtent l="0" t="0" r="0" b="0"/>
            <wp:docPr id="205" name="Picture 20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233EF" w:rsidRDefault="005233EF" w:rsidP="00C622E1">
      <w:pPr>
        <w:pStyle w:val="a"/>
        <w:rPr>
          <w:rtl/>
        </w:rPr>
      </w:pPr>
      <w:bookmarkStart w:id="68" w:name="_Toc380716999"/>
      <w:bookmarkStart w:id="69" w:name="_Toc380717415"/>
      <w:bookmarkStart w:id="70" w:name="_Toc380719484"/>
      <w:bookmarkStart w:id="71" w:name="_Toc387369104"/>
      <w:bookmarkStart w:id="72" w:name="_Toc387373647"/>
      <w:bookmarkStart w:id="73" w:name="_Toc387375106"/>
      <w:bookmarkStart w:id="74" w:name="_Toc402299617"/>
      <w:bookmarkStart w:id="75" w:name="_Toc402473894"/>
      <w:bookmarkStart w:id="76" w:name="_Toc402490258"/>
      <w:r>
        <w:rPr>
          <w:rFonts w:hint="cs"/>
          <w:rtl/>
        </w:rPr>
        <w:t>לקוטי שיחות</w:t>
      </w:r>
      <w:bookmarkEnd w:id="68"/>
      <w:bookmarkEnd w:id="69"/>
      <w:bookmarkEnd w:id="70"/>
      <w:bookmarkEnd w:id="71"/>
      <w:bookmarkEnd w:id="72"/>
      <w:bookmarkEnd w:id="73"/>
      <w:bookmarkEnd w:id="74"/>
      <w:bookmarkEnd w:id="75"/>
      <w:bookmarkEnd w:id="76"/>
    </w:p>
    <w:p w:rsidR="00C622E1" w:rsidRPr="00943BC0" w:rsidRDefault="00C622E1" w:rsidP="006E5F7F">
      <w:pPr>
        <w:pStyle w:val="a0"/>
        <w:spacing w:before="0"/>
        <w:rPr>
          <w:rtl/>
        </w:rPr>
      </w:pPr>
      <w:bookmarkStart w:id="77" w:name="_Toc402490259"/>
      <w:r w:rsidRPr="00943BC0">
        <w:rPr>
          <w:rtl/>
        </w:rPr>
        <w:t>בשמים במוצאי יו</w:t>
      </w:r>
      <w:r w:rsidRPr="0062524B">
        <w:rPr>
          <w:b w:val="0"/>
          <w:bCs w:val="0"/>
          <w:rtl/>
        </w:rPr>
        <w:t>"</w:t>
      </w:r>
      <w:r w:rsidRPr="00943BC0">
        <w:rPr>
          <w:rtl/>
        </w:rPr>
        <w:t>כ</w:t>
      </w:r>
      <w:bookmarkEnd w:id="77"/>
    </w:p>
    <w:p w:rsidR="00C622E1" w:rsidRPr="00943BC0" w:rsidRDefault="0062524B" w:rsidP="001C1E39">
      <w:pPr>
        <w:pStyle w:val="a1"/>
        <w:rPr>
          <w:rtl/>
        </w:rPr>
      </w:pPr>
      <w:bookmarkStart w:id="78" w:name="_Toc402473896"/>
      <w:bookmarkStart w:id="79" w:name="_Toc402490260"/>
      <w:r>
        <w:rPr>
          <w:rtl/>
        </w:rPr>
        <w:t>הר</w:t>
      </w:r>
      <w:r>
        <w:rPr>
          <w:rFonts w:hint="cs"/>
          <w:rtl/>
        </w:rPr>
        <w:t>ב</w:t>
      </w:r>
      <w:r w:rsidR="00AA3F9F">
        <w:rPr>
          <w:rtl/>
        </w:rPr>
        <w:t xml:space="preserve"> בן</w:t>
      </w:r>
      <w:r w:rsidR="00AA3F9F">
        <w:rPr>
          <w:rFonts w:hint="cs"/>
          <w:rtl/>
        </w:rPr>
        <w:t xml:space="preserve"> </w:t>
      </w:r>
      <w:r w:rsidR="00C622E1" w:rsidRPr="00943BC0">
        <w:rPr>
          <w:rtl/>
        </w:rPr>
        <w:t>ציון חיים אסטער</w:t>
      </w:r>
      <w:bookmarkEnd w:id="78"/>
      <w:bookmarkEnd w:id="79"/>
    </w:p>
    <w:p w:rsidR="00C622E1" w:rsidRPr="00943BC0" w:rsidRDefault="0062524B" w:rsidP="0062524B">
      <w:pPr>
        <w:pStyle w:val="a2"/>
        <w:rPr>
          <w:rtl/>
        </w:rPr>
      </w:pPr>
      <w:r w:rsidRPr="0062524B">
        <w:rPr>
          <w:rtl/>
        </w:rPr>
        <w:t>ר"מ בישיבת "אור אלחנן" חב"ד, ל.א.</w:t>
      </w:r>
    </w:p>
    <w:p w:rsidR="00C622E1" w:rsidRPr="00943BC0" w:rsidRDefault="00C622E1" w:rsidP="00C622E1">
      <w:pPr>
        <w:pStyle w:val="a3"/>
        <w:rPr>
          <w:rtl/>
        </w:rPr>
      </w:pPr>
      <w:r w:rsidRPr="00C622E1">
        <w:rPr>
          <w:rtl/>
        </w:rPr>
        <w:t>ב</w:t>
      </w:r>
      <w:r w:rsidRPr="00943BC0">
        <w:rPr>
          <w:rtl/>
        </w:rPr>
        <w:t>לקו"ש חל"א ע' 197 מבאר לדעת הרמב"ם ספכ"ט מהל' שבת</w:t>
      </w:r>
      <w:r>
        <w:rPr>
          <w:rFonts w:hint="cs"/>
          <w:rtl/>
        </w:rPr>
        <w:t>,</w:t>
      </w:r>
      <w:r w:rsidRPr="00943BC0">
        <w:rPr>
          <w:rtl/>
        </w:rPr>
        <w:t xml:space="preserve"> שמה שמברכים על בשמים במוצ"ש אינו מטעם יציאת נשמה יתירה</w:t>
      </w:r>
      <w:r>
        <w:rPr>
          <w:rFonts w:hint="cs"/>
          <w:rtl/>
        </w:rPr>
        <w:t>,</w:t>
      </w:r>
      <w:r w:rsidRPr="00943BC0">
        <w:rPr>
          <w:rtl/>
        </w:rPr>
        <w:t xml:space="preserve"> אלא מפני שהנפש דואבת ליציאת שבת משמ</w:t>
      </w:r>
      <w:r>
        <w:rPr>
          <w:rtl/>
        </w:rPr>
        <w:t>חין אותה ומיישבין אותה בריח טוב</w:t>
      </w:r>
      <w:r>
        <w:rPr>
          <w:rFonts w:hint="cs"/>
          <w:rtl/>
        </w:rPr>
        <w:t>.</w:t>
      </w:r>
      <w:r w:rsidRPr="00943BC0">
        <w:rPr>
          <w:rtl/>
        </w:rPr>
        <w:t xml:space="preserve"> ומבאר שם דלדעת הרמב"ם זה שמברכים במוצ"ש בעת הבדלה הוא משום דשייך לעצם חיוב הבדלה</w:t>
      </w:r>
      <w:r>
        <w:rPr>
          <w:rFonts w:hint="cs"/>
          <w:rtl/>
        </w:rPr>
        <w:t>,</w:t>
      </w:r>
      <w:r w:rsidRPr="00943BC0">
        <w:rPr>
          <w:rtl/>
        </w:rPr>
        <w:t xml:space="preserve"> דמכיון דחיוב הבדלה הוא לומר ביציאת שבת דברי שבח וקידוש וכמו שאומרים קידוש בכניסת השבת</w:t>
      </w:r>
      <w:r>
        <w:rPr>
          <w:rtl/>
        </w:rPr>
        <w:t>, ולכן זקוקים לענין של שמחה שאי</w:t>
      </w:r>
      <w:r>
        <w:rPr>
          <w:rFonts w:hint="cs"/>
          <w:rtl/>
        </w:rPr>
        <w:t>ן</w:t>
      </w:r>
      <w:r w:rsidRPr="00943BC0">
        <w:rPr>
          <w:rtl/>
        </w:rPr>
        <w:t xml:space="preserve"> מקום לזכירת שבח וקידוש במצב דהנפש דואבת.</w:t>
      </w:r>
    </w:p>
    <w:p w:rsidR="00C622E1" w:rsidRPr="00943BC0" w:rsidRDefault="00C622E1" w:rsidP="00C622E1">
      <w:pPr>
        <w:pStyle w:val="a3"/>
        <w:rPr>
          <w:rtl/>
        </w:rPr>
      </w:pPr>
      <w:r w:rsidRPr="00943BC0">
        <w:rPr>
          <w:rtl/>
        </w:rPr>
        <w:t>ועיי"ש בהערה 62 שם דבמוצאי יו"ט אין חיוב בשמים כי אין הנפש דואבת בשעת הבדלה וכמ"ש המגיד משנה [בהלכה כח</w:t>
      </w:r>
      <w:r>
        <w:rPr>
          <w:rFonts w:hint="cs"/>
          <w:rtl/>
        </w:rPr>
        <w:t xml:space="preserve"> שם</w:t>
      </w:r>
      <w:r w:rsidRPr="00943BC0">
        <w:rPr>
          <w:rtl/>
        </w:rPr>
        <w:t>] מכיון שלא היתה נחה מכל מלאכה.</w:t>
      </w:r>
    </w:p>
    <w:p w:rsidR="00C622E1" w:rsidRPr="00943BC0" w:rsidRDefault="00C622E1" w:rsidP="00C622E1">
      <w:pPr>
        <w:pStyle w:val="a3"/>
        <w:rPr>
          <w:rtl/>
        </w:rPr>
      </w:pPr>
      <w:r w:rsidRPr="00943BC0">
        <w:rPr>
          <w:rtl/>
        </w:rPr>
        <w:t>אמנם לפי זה יש לעיין מה הטעם דאין חיוב בשמים במוצאי יו"כ, ובשלמא לפי הטעם דחיוב בשמים תלוי בנשמה יתירה</w:t>
      </w:r>
      <w:r>
        <w:rPr>
          <w:rFonts w:hint="cs"/>
          <w:rtl/>
        </w:rPr>
        <w:t>, הרי</w:t>
      </w:r>
      <w:r w:rsidRPr="00943BC0">
        <w:rPr>
          <w:rtl/>
        </w:rPr>
        <w:t xml:space="preserve"> כתבו הפוסקים דאין נשמה יתירה ביו"כ מפני העינוי, </w:t>
      </w:r>
      <w:r>
        <w:rPr>
          <w:rFonts w:hint="cs"/>
          <w:rtl/>
        </w:rPr>
        <w:t>[</w:t>
      </w:r>
      <w:r w:rsidRPr="00943BC0">
        <w:rPr>
          <w:rtl/>
        </w:rPr>
        <w:t>ועיין מה שפלפל בזה באריכות הרראיב"ג בגליון שפה לדעת הרשב"ם ותוס' [בריש השיחה עיי"ש] אמנם לא ביאר בזה לדעת הרמב"ם לפי ביאור רבינו</w:t>
      </w:r>
      <w:r>
        <w:rPr>
          <w:rFonts w:hint="cs"/>
          <w:rtl/>
        </w:rPr>
        <w:t>].</w:t>
      </w:r>
      <w:r w:rsidRPr="00943BC0">
        <w:rPr>
          <w:rtl/>
        </w:rPr>
        <w:t xml:space="preserve"> וגם לפי זה יש לעיין מה דעת הרמב"ם במוצאי יו"כ שחל בשבת וכמבואר בטושו"ע סי' תרכט ובנו"כ שם.</w:t>
      </w:r>
    </w:p>
    <w:p w:rsidR="00C622E1" w:rsidRPr="00943BC0" w:rsidRDefault="00C622E1" w:rsidP="00AA3F9F">
      <w:pPr>
        <w:pStyle w:val="a3"/>
        <w:rPr>
          <w:rtl/>
        </w:rPr>
      </w:pPr>
      <w:r w:rsidRPr="00943BC0">
        <w:rPr>
          <w:rtl/>
        </w:rPr>
        <w:t>ואואפ"ל דגם במוצאי יו"כ אין הנפש דואבת כ"כ דהרי פסק הרמב"ם בהל' שביתת עשור פ"א ה"ג דמותר לקנב את הירק ומפצעין באגוזים ומפרדין ברימונים מן המנחה ולמעלה ומכיון שהתירו שבות משום עגמ"נ א"כ בצאת יוה"כ אין הנפש דואבת כ"כ וע"ד מ"ש המ"מ בנוגע יו"ט, ולכן לא תיקנו חכמים ברכת בשמים במוצאי יו"כ.</w:t>
      </w:r>
    </w:p>
    <w:p w:rsidR="0074096C" w:rsidRDefault="00C622E1" w:rsidP="0074096C">
      <w:pPr>
        <w:pStyle w:val="a3"/>
        <w:rPr>
          <w:rtl/>
        </w:rPr>
      </w:pPr>
      <w:r w:rsidRPr="00943BC0">
        <w:rPr>
          <w:rtl/>
        </w:rPr>
        <w:lastRenderedPageBreak/>
        <w:t>ולפי זה</w:t>
      </w:r>
      <w:r>
        <w:rPr>
          <w:rFonts w:hint="cs"/>
          <w:rtl/>
        </w:rPr>
        <w:t>,</w:t>
      </w:r>
      <w:r w:rsidRPr="00943BC0">
        <w:rPr>
          <w:rtl/>
        </w:rPr>
        <w:t xml:space="preserve"> במוצאי יו"כ שחל בשבת שמבואר ברמב"ם הנ"ל דאסור בקניבת ירק ובפציעת אגוזים ובפרידת רימונים, אז הנפש דואבת ביציאת השבת [ויו"כ] ושפיר יש חיוב לברך על בשמים. ועצ"ע</w:t>
      </w:r>
      <w:r w:rsidR="00AA3F9F">
        <w:rPr>
          <w:rStyle w:val="FootnoteReference"/>
          <w:rtl/>
        </w:rPr>
        <w:footnoteReference w:id="9"/>
      </w:r>
      <w:r w:rsidRPr="00943BC0">
        <w:rPr>
          <w:rtl/>
        </w:rPr>
        <w:t>.</w:t>
      </w:r>
      <w:r w:rsidR="0074096C" w:rsidRPr="0074096C">
        <w:rPr>
          <w:rFonts w:hint="cs"/>
          <w:rtl/>
        </w:rPr>
        <w:t xml:space="preserve"> </w:t>
      </w:r>
    </w:p>
    <w:p w:rsidR="0074096C" w:rsidRDefault="0074096C" w:rsidP="0074096C">
      <w:pPr>
        <w:pStyle w:val="a4"/>
        <w:rPr>
          <w:rtl/>
        </w:rPr>
      </w:pPr>
      <w:r w:rsidRPr="00FA1EF2">
        <w:rPr>
          <w:noProof/>
        </w:rPr>
        <w:drawing>
          <wp:inline distT="0" distB="0" distL="0" distR="0" wp14:anchorId="1E7CEEBC" wp14:editId="39DF692E">
            <wp:extent cx="539115" cy="172085"/>
            <wp:effectExtent l="0" t="0" r="0" b="0"/>
            <wp:docPr id="196" name="Picture 19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74096C" w:rsidRDefault="0074096C" w:rsidP="0074096C">
      <w:pPr>
        <w:pStyle w:val="a0"/>
        <w:rPr>
          <w:rtl/>
        </w:rPr>
      </w:pPr>
      <w:bookmarkStart w:id="80" w:name="_Toc402490261"/>
      <w:r w:rsidRPr="0074096C">
        <w:rPr>
          <w:rFonts w:hint="cs"/>
          <w:rtl/>
        </w:rPr>
        <w:t>בענין השתדלות לקיים מצות שילוח הקן</w:t>
      </w:r>
      <w:bookmarkEnd w:id="80"/>
    </w:p>
    <w:p w:rsidR="0074096C" w:rsidRDefault="0074096C" w:rsidP="001C1E39">
      <w:pPr>
        <w:pStyle w:val="a1"/>
        <w:rPr>
          <w:rtl/>
        </w:rPr>
      </w:pPr>
      <w:bookmarkStart w:id="81" w:name="_Toc402490262"/>
      <w:r>
        <w:rPr>
          <w:rFonts w:hint="cs"/>
          <w:rtl/>
        </w:rPr>
        <w:t>הרב חיים רפופורט</w:t>
      </w:r>
      <w:bookmarkEnd w:id="81"/>
    </w:p>
    <w:p w:rsidR="0074096C" w:rsidRPr="0074096C" w:rsidRDefault="0074096C" w:rsidP="0074096C">
      <w:pPr>
        <w:pStyle w:val="a2"/>
        <w:rPr>
          <w:rtl/>
        </w:rPr>
      </w:pPr>
      <w:r>
        <w:rPr>
          <w:rFonts w:hint="cs"/>
          <w:rtl/>
        </w:rPr>
        <w:t xml:space="preserve">רב ומו"צ </w:t>
      </w:r>
      <w:r>
        <w:rPr>
          <w:rtl/>
        </w:rPr>
        <w:t>–</w:t>
      </w:r>
      <w:r>
        <w:rPr>
          <w:rFonts w:hint="cs"/>
          <w:rtl/>
        </w:rPr>
        <w:t xml:space="preserve"> לונדון, אנגלי'</w:t>
      </w:r>
    </w:p>
    <w:p w:rsidR="0074096C" w:rsidRPr="0074096C" w:rsidRDefault="0074096C" w:rsidP="0074096C">
      <w:pPr>
        <w:pStyle w:val="a3"/>
        <w:rPr>
          <w:rtl/>
        </w:rPr>
      </w:pPr>
      <w:r w:rsidRPr="0074096C">
        <w:rPr>
          <w:rFonts w:hint="cs"/>
          <w:rtl/>
        </w:rPr>
        <w:t>בספר 'שערי הלכה ומנהג' (יו"ד ח"ג, סי' קכח, עמ' שנ) נדפסה מענה כ"ק אדמו"ר זי"ע למי שבא לעוררו ע"ד חשיבות ההשתדלות לקיים מצוה זו וכנראה גם לזכותו בהזדמנות מתאימה לקיים מצוה זו, וזלה"ק: "</w:t>
      </w:r>
      <w:r w:rsidRPr="0074096C">
        <w:rPr>
          <w:rtl/>
        </w:rPr>
        <w:t xml:space="preserve">כוונתו רצוי' וכו' אבל מעולם לא שמעתי שיחפשו זה </w:t>
      </w:r>
      <w:r w:rsidRPr="0074096C">
        <w:rPr>
          <w:rFonts w:hint="cs"/>
          <w:rtl/>
        </w:rPr>
        <w:t>(</w:t>
      </w:r>
      <w:r w:rsidRPr="0074096C">
        <w:rPr>
          <w:rtl/>
        </w:rPr>
        <w:t>ובכיו"ב גם לא שמענו ראי'</w:t>
      </w:r>
      <w:r w:rsidRPr="0074096C">
        <w:rPr>
          <w:rFonts w:hint="cs"/>
          <w:rtl/>
        </w:rPr>
        <w:t>,</w:t>
      </w:r>
      <w:r w:rsidRPr="0074096C">
        <w:rPr>
          <w:rtl/>
        </w:rPr>
        <w:t xml:space="preserve"> כמבואר בפוסקים</w:t>
      </w:r>
      <w:r w:rsidRPr="0074096C">
        <w:rPr>
          <w:rFonts w:hint="cs"/>
          <w:rtl/>
        </w:rPr>
        <w:t>).</w:t>
      </w:r>
      <w:r w:rsidRPr="0074096C">
        <w:rPr>
          <w:rtl/>
        </w:rPr>
        <w:t xml:space="preserve"> וע"ד הצחות להעיר ממרז"ל פרט למזומן </w:t>
      </w:r>
      <w:r w:rsidRPr="0074096C">
        <w:rPr>
          <w:rFonts w:hint="cs"/>
          <w:rtl/>
        </w:rPr>
        <w:t>(</w:t>
      </w:r>
      <w:r w:rsidRPr="0074096C">
        <w:rPr>
          <w:rtl/>
        </w:rPr>
        <w:t>טושו"ע יו"ד סרצ"ב</w:t>
      </w:r>
      <w:r w:rsidRPr="0074096C">
        <w:rPr>
          <w:rFonts w:hint="cs"/>
          <w:rtl/>
        </w:rPr>
        <w:t xml:space="preserve">)". </w:t>
      </w:r>
    </w:p>
    <w:p w:rsidR="0074096C" w:rsidRPr="0074096C" w:rsidRDefault="0074096C" w:rsidP="0074096C">
      <w:pPr>
        <w:pStyle w:val="a3"/>
        <w:rPr>
          <w:rtl/>
        </w:rPr>
      </w:pPr>
      <w:r w:rsidRPr="0074096C">
        <w:rPr>
          <w:rFonts w:hint="cs"/>
          <w:rtl/>
        </w:rPr>
        <w:t>ויעויין גם בשו</w:t>
      </w:r>
      <w:r w:rsidRPr="0074096C">
        <w:rPr>
          <w:rtl/>
        </w:rPr>
        <w:t>"</w:t>
      </w:r>
      <w:r w:rsidRPr="0074096C">
        <w:rPr>
          <w:rFonts w:hint="cs"/>
          <w:rtl/>
        </w:rPr>
        <w:t>ת</w:t>
      </w:r>
      <w:r w:rsidRPr="0074096C">
        <w:rPr>
          <w:rtl/>
        </w:rPr>
        <w:t xml:space="preserve"> </w:t>
      </w:r>
      <w:r w:rsidRPr="0074096C">
        <w:rPr>
          <w:rFonts w:hint="cs"/>
          <w:rtl/>
        </w:rPr>
        <w:t>'תורה</w:t>
      </w:r>
      <w:r w:rsidRPr="0074096C">
        <w:rPr>
          <w:rtl/>
        </w:rPr>
        <w:t xml:space="preserve"> </w:t>
      </w:r>
      <w:r w:rsidRPr="0074096C">
        <w:rPr>
          <w:rFonts w:hint="cs"/>
          <w:rtl/>
        </w:rPr>
        <w:t>לשמה'</w:t>
      </w:r>
      <w:r w:rsidRPr="0074096C">
        <w:rPr>
          <w:rtl/>
        </w:rPr>
        <w:t xml:space="preserve"> </w:t>
      </w:r>
      <w:r w:rsidRPr="0074096C">
        <w:rPr>
          <w:rFonts w:hint="cs"/>
          <w:rtl/>
        </w:rPr>
        <w:t>להג"ר יוסף חיים מבגדד (סי'</w:t>
      </w:r>
      <w:r w:rsidRPr="0074096C">
        <w:rPr>
          <w:rtl/>
        </w:rPr>
        <w:t xml:space="preserve"> </w:t>
      </w:r>
      <w:r w:rsidRPr="0074096C">
        <w:rPr>
          <w:rFonts w:hint="cs"/>
          <w:rtl/>
        </w:rPr>
        <w:t>רעז) שנשאל בזה"ל: "מצות</w:t>
      </w:r>
      <w:r w:rsidRPr="0074096C">
        <w:rPr>
          <w:rtl/>
        </w:rPr>
        <w:t xml:space="preserve"> </w:t>
      </w:r>
      <w:r w:rsidRPr="0074096C">
        <w:rPr>
          <w:rFonts w:hint="cs"/>
          <w:rtl/>
        </w:rPr>
        <w:t>שילוח</w:t>
      </w:r>
      <w:r w:rsidRPr="0074096C">
        <w:rPr>
          <w:rtl/>
        </w:rPr>
        <w:t xml:space="preserve"> </w:t>
      </w:r>
      <w:r w:rsidRPr="0074096C">
        <w:rPr>
          <w:rFonts w:hint="cs"/>
          <w:rtl/>
        </w:rPr>
        <w:t>הקן</w:t>
      </w:r>
      <w:r w:rsidRPr="0074096C">
        <w:rPr>
          <w:rtl/>
        </w:rPr>
        <w:t xml:space="preserve"> </w:t>
      </w:r>
      <w:r w:rsidRPr="0074096C">
        <w:rPr>
          <w:rFonts w:hint="cs"/>
          <w:rtl/>
        </w:rPr>
        <w:t>שהיא</w:t>
      </w:r>
      <w:r w:rsidRPr="0074096C">
        <w:rPr>
          <w:rtl/>
        </w:rPr>
        <w:t xml:space="preserve"> </w:t>
      </w:r>
      <w:r w:rsidRPr="0074096C">
        <w:rPr>
          <w:rFonts w:hint="cs"/>
          <w:rtl/>
        </w:rPr>
        <w:t>יקרה</w:t>
      </w:r>
      <w:r w:rsidRPr="0074096C">
        <w:rPr>
          <w:rtl/>
        </w:rPr>
        <w:t xml:space="preserve"> </w:t>
      </w:r>
      <w:r w:rsidRPr="0074096C">
        <w:rPr>
          <w:rFonts w:hint="cs"/>
          <w:rtl/>
        </w:rPr>
        <w:t>מאד,</w:t>
      </w:r>
      <w:r w:rsidRPr="0074096C">
        <w:rPr>
          <w:rtl/>
        </w:rPr>
        <w:t xml:space="preserve"> </w:t>
      </w:r>
      <w:r w:rsidRPr="0074096C">
        <w:rPr>
          <w:rFonts w:hint="cs"/>
          <w:rtl/>
        </w:rPr>
        <w:t>שמצינו</w:t>
      </w:r>
      <w:r w:rsidRPr="0074096C">
        <w:rPr>
          <w:rtl/>
        </w:rPr>
        <w:t xml:space="preserve"> </w:t>
      </w:r>
      <w:r w:rsidRPr="0074096C">
        <w:rPr>
          <w:rFonts w:hint="cs"/>
          <w:rtl/>
        </w:rPr>
        <w:t>במדרש</w:t>
      </w:r>
      <w:r w:rsidRPr="0074096C">
        <w:rPr>
          <w:rtl/>
        </w:rPr>
        <w:t xml:space="preserve"> </w:t>
      </w:r>
      <w:r w:rsidRPr="0074096C">
        <w:rPr>
          <w:rFonts w:hint="cs"/>
          <w:rtl/>
        </w:rPr>
        <w:t>שאמרו</w:t>
      </w:r>
      <w:r w:rsidRPr="0074096C">
        <w:rPr>
          <w:rtl/>
        </w:rPr>
        <w:t xml:space="preserve"> </w:t>
      </w:r>
      <w:r w:rsidRPr="0074096C">
        <w:rPr>
          <w:rFonts w:hint="cs"/>
          <w:rtl/>
        </w:rPr>
        <w:t>בזכותה</w:t>
      </w:r>
      <w:r w:rsidRPr="0074096C">
        <w:rPr>
          <w:rtl/>
        </w:rPr>
        <w:t xml:space="preserve"> </w:t>
      </w:r>
      <w:r w:rsidRPr="0074096C">
        <w:rPr>
          <w:rFonts w:hint="cs"/>
          <w:rtl/>
        </w:rPr>
        <w:t>יבא</w:t>
      </w:r>
      <w:r w:rsidRPr="0074096C">
        <w:rPr>
          <w:rtl/>
        </w:rPr>
        <w:t xml:space="preserve"> </w:t>
      </w:r>
      <w:r w:rsidRPr="0074096C">
        <w:rPr>
          <w:rFonts w:hint="cs"/>
          <w:rtl/>
        </w:rPr>
        <w:t>המשיח</w:t>
      </w:r>
      <w:r w:rsidRPr="0074096C">
        <w:rPr>
          <w:rtl/>
        </w:rPr>
        <w:t xml:space="preserve"> </w:t>
      </w:r>
      <w:r w:rsidRPr="0074096C">
        <w:rPr>
          <w:rFonts w:hint="cs"/>
          <w:rtl/>
        </w:rPr>
        <w:t>בב</w:t>
      </w:r>
      <w:r w:rsidRPr="0074096C">
        <w:rPr>
          <w:rtl/>
        </w:rPr>
        <w:t>"</w:t>
      </w:r>
      <w:r w:rsidRPr="0074096C">
        <w:rPr>
          <w:rFonts w:hint="cs"/>
          <w:rtl/>
        </w:rPr>
        <w:t>א,</w:t>
      </w:r>
      <w:r w:rsidRPr="0074096C">
        <w:rPr>
          <w:rtl/>
        </w:rPr>
        <w:t xml:space="preserve"> </w:t>
      </w:r>
      <w:r w:rsidRPr="0074096C">
        <w:rPr>
          <w:rFonts w:hint="cs"/>
          <w:rtl/>
        </w:rPr>
        <w:t>למה</w:t>
      </w:r>
      <w:r w:rsidRPr="0074096C">
        <w:rPr>
          <w:rtl/>
        </w:rPr>
        <w:t xml:space="preserve"> </w:t>
      </w:r>
      <w:r w:rsidRPr="0074096C">
        <w:rPr>
          <w:rFonts w:hint="cs"/>
          <w:rtl/>
        </w:rPr>
        <w:t>אין</w:t>
      </w:r>
      <w:r w:rsidRPr="0074096C">
        <w:rPr>
          <w:rtl/>
        </w:rPr>
        <w:t xml:space="preserve"> </w:t>
      </w:r>
      <w:r w:rsidRPr="0074096C">
        <w:rPr>
          <w:rFonts w:hint="cs"/>
          <w:rtl/>
        </w:rPr>
        <w:t>החכמים</w:t>
      </w:r>
      <w:r w:rsidRPr="0074096C">
        <w:rPr>
          <w:rtl/>
        </w:rPr>
        <w:t xml:space="preserve"> </w:t>
      </w:r>
      <w:r w:rsidRPr="0074096C">
        <w:rPr>
          <w:rFonts w:hint="cs"/>
          <w:rtl/>
        </w:rPr>
        <w:t>והיראים</w:t>
      </w:r>
      <w:r w:rsidRPr="0074096C">
        <w:rPr>
          <w:rtl/>
        </w:rPr>
        <w:t xml:space="preserve"> </w:t>
      </w:r>
      <w:r w:rsidRPr="0074096C">
        <w:rPr>
          <w:rFonts w:hint="cs"/>
          <w:rtl/>
        </w:rPr>
        <w:t>מחזרים</w:t>
      </w:r>
      <w:r w:rsidRPr="0074096C">
        <w:rPr>
          <w:rtl/>
        </w:rPr>
        <w:t xml:space="preserve"> </w:t>
      </w:r>
      <w:r w:rsidRPr="0074096C">
        <w:rPr>
          <w:rFonts w:hint="cs"/>
          <w:rtl/>
        </w:rPr>
        <w:t>עלי'</w:t>
      </w:r>
      <w:r w:rsidRPr="0074096C">
        <w:rPr>
          <w:rtl/>
        </w:rPr>
        <w:t xml:space="preserve"> </w:t>
      </w:r>
      <w:r w:rsidRPr="0074096C">
        <w:rPr>
          <w:rFonts w:hint="cs"/>
          <w:rtl/>
        </w:rPr>
        <w:t>לקיימה,</w:t>
      </w:r>
      <w:r w:rsidRPr="0074096C">
        <w:rPr>
          <w:rtl/>
        </w:rPr>
        <w:t xml:space="preserve"> </w:t>
      </w:r>
      <w:r w:rsidRPr="0074096C">
        <w:rPr>
          <w:rFonts w:hint="cs"/>
          <w:rtl/>
        </w:rPr>
        <w:t>כי</w:t>
      </w:r>
      <w:r w:rsidRPr="0074096C">
        <w:rPr>
          <w:rtl/>
        </w:rPr>
        <w:t xml:space="preserve"> </w:t>
      </w:r>
      <w:r w:rsidRPr="0074096C">
        <w:rPr>
          <w:rFonts w:hint="cs"/>
          <w:rtl/>
        </w:rPr>
        <w:t>הי'</w:t>
      </w:r>
      <w:r w:rsidRPr="0074096C">
        <w:rPr>
          <w:rtl/>
        </w:rPr>
        <w:t xml:space="preserve"> </w:t>
      </w:r>
      <w:r w:rsidRPr="0074096C">
        <w:rPr>
          <w:rFonts w:hint="cs"/>
          <w:rtl/>
        </w:rPr>
        <w:t>מן</w:t>
      </w:r>
      <w:r w:rsidRPr="0074096C">
        <w:rPr>
          <w:rtl/>
        </w:rPr>
        <w:t xml:space="preserve"> </w:t>
      </w:r>
      <w:r w:rsidRPr="0074096C">
        <w:rPr>
          <w:rFonts w:hint="cs"/>
          <w:rtl/>
        </w:rPr>
        <w:t>הראוי</w:t>
      </w:r>
      <w:r w:rsidRPr="0074096C">
        <w:rPr>
          <w:rtl/>
        </w:rPr>
        <w:t xml:space="preserve"> </w:t>
      </w:r>
      <w:r w:rsidRPr="0074096C">
        <w:rPr>
          <w:rFonts w:hint="cs"/>
          <w:rtl/>
        </w:rPr>
        <w:t>לחזר</w:t>
      </w:r>
      <w:r w:rsidRPr="0074096C">
        <w:rPr>
          <w:rtl/>
        </w:rPr>
        <w:t xml:space="preserve"> </w:t>
      </w:r>
      <w:r w:rsidRPr="0074096C">
        <w:rPr>
          <w:rFonts w:hint="cs"/>
          <w:rtl/>
        </w:rPr>
        <w:t>ולחפש</w:t>
      </w:r>
      <w:r w:rsidRPr="0074096C">
        <w:rPr>
          <w:rtl/>
        </w:rPr>
        <w:t xml:space="preserve"> </w:t>
      </w:r>
      <w:r w:rsidRPr="0074096C">
        <w:rPr>
          <w:rFonts w:hint="cs"/>
          <w:rtl/>
        </w:rPr>
        <w:t>במקומות</w:t>
      </w:r>
      <w:r w:rsidRPr="0074096C">
        <w:rPr>
          <w:rtl/>
        </w:rPr>
        <w:t xml:space="preserve"> </w:t>
      </w:r>
      <w:r w:rsidRPr="0074096C">
        <w:rPr>
          <w:rFonts w:hint="cs"/>
          <w:rtl/>
        </w:rPr>
        <w:t>שדרך</w:t>
      </w:r>
      <w:r w:rsidRPr="0074096C">
        <w:rPr>
          <w:rtl/>
        </w:rPr>
        <w:t xml:space="preserve"> </w:t>
      </w:r>
      <w:r w:rsidRPr="0074096C">
        <w:rPr>
          <w:rFonts w:hint="cs"/>
          <w:rtl/>
        </w:rPr>
        <w:t>העופות</w:t>
      </w:r>
      <w:r w:rsidRPr="0074096C">
        <w:rPr>
          <w:rtl/>
        </w:rPr>
        <w:t xml:space="preserve"> </w:t>
      </w:r>
      <w:r w:rsidRPr="0074096C">
        <w:rPr>
          <w:rFonts w:hint="cs"/>
          <w:rtl/>
        </w:rPr>
        <w:t>לקנן</w:t>
      </w:r>
      <w:r w:rsidRPr="0074096C">
        <w:rPr>
          <w:rtl/>
        </w:rPr>
        <w:t xml:space="preserve"> </w:t>
      </w:r>
      <w:r w:rsidRPr="0074096C">
        <w:rPr>
          <w:rFonts w:hint="cs"/>
          <w:rtl/>
        </w:rPr>
        <w:t>כדי</w:t>
      </w:r>
      <w:r w:rsidRPr="0074096C">
        <w:rPr>
          <w:rtl/>
        </w:rPr>
        <w:t xml:space="preserve"> </w:t>
      </w:r>
      <w:r w:rsidRPr="0074096C">
        <w:rPr>
          <w:rFonts w:hint="cs"/>
          <w:rtl/>
        </w:rPr>
        <w:t>לקיימה"</w:t>
      </w:r>
      <w:r w:rsidRPr="0074096C">
        <w:rPr>
          <w:rtl/>
        </w:rPr>
        <w:t xml:space="preserve">. </w:t>
      </w:r>
    </w:p>
    <w:p w:rsidR="0074096C" w:rsidRPr="0074096C" w:rsidRDefault="0074096C" w:rsidP="0074096C">
      <w:pPr>
        <w:pStyle w:val="a3"/>
        <w:rPr>
          <w:rtl/>
        </w:rPr>
      </w:pPr>
      <w:r w:rsidRPr="0074096C">
        <w:rPr>
          <w:rFonts w:hint="cs"/>
          <w:rtl/>
        </w:rPr>
        <w:t>והשיב ה'תורה לשמה' בזה"ל: מצוה</w:t>
      </w:r>
      <w:r w:rsidRPr="0074096C">
        <w:rPr>
          <w:rtl/>
        </w:rPr>
        <w:t xml:space="preserve"> </w:t>
      </w:r>
      <w:r w:rsidRPr="0074096C">
        <w:rPr>
          <w:rFonts w:hint="cs"/>
          <w:rtl/>
        </w:rPr>
        <w:t>זו</w:t>
      </w:r>
      <w:r w:rsidRPr="0074096C">
        <w:rPr>
          <w:rtl/>
        </w:rPr>
        <w:t xml:space="preserve"> </w:t>
      </w:r>
      <w:r w:rsidRPr="0074096C">
        <w:rPr>
          <w:rFonts w:hint="cs"/>
          <w:rtl/>
        </w:rPr>
        <w:t>לא</w:t>
      </w:r>
      <w:r w:rsidRPr="0074096C">
        <w:rPr>
          <w:rtl/>
        </w:rPr>
        <w:t xml:space="preserve"> </w:t>
      </w:r>
      <w:r w:rsidRPr="0074096C">
        <w:rPr>
          <w:rFonts w:hint="cs"/>
          <w:rtl/>
        </w:rPr>
        <w:t>אמרה</w:t>
      </w:r>
      <w:r w:rsidRPr="0074096C">
        <w:rPr>
          <w:rtl/>
        </w:rPr>
        <w:t xml:space="preserve"> </w:t>
      </w:r>
      <w:r w:rsidRPr="0074096C">
        <w:rPr>
          <w:rFonts w:hint="cs"/>
          <w:rtl/>
        </w:rPr>
        <w:t>רחמנא</w:t>
      </w:r>
      <w:r w:rsidRPr="0074096C">
        <w:rPr>
          <w:rtl/>
        </w:rPr>
        <w:t xml:space="preserve"> </w:t>
      </w:r>
      <w:r w:rsidRPr="0074096C">
        <w:rPr>
          <w:rFonts w:hint="cs"/>
          <w:rtl/>
        </w:rPr>
        <w:t>אלא</w:t>
      </w:r>
      <w:r w:rsidRPr="0074096C">
        <w:rPr>
          <w:rtl/>
        </w:rPr>
        <w:t xml:space="preserve"> </w:t>
      </w:r>
      <w:r w:rsidRPr="0074096C">
        <w:rPr>
          <w:rFonts w:hint="cs"/>
          <w:rtl/>
        </w:rPr>
        <w:t>היכא</w:t>
      </w:r>
      <w:r w:rsidRPr="0074096C">
        <w:rPr>
          <w:rtl/>
        </w:rPr>
        <w:t xml:space="preserve"> </w:t>
      </w:r>
      <w:r w:rsidRPr="0074096C">
        <w:rPr>
          <w:rFonts w:hint="cs"/>
          <w:rtl/>
        </w:rPr>
        <w:t>שתבא</w:t>
      </w:r>
      <w:r w:rsidRPr="0074096C">
        <w:rPr>
          <w:rtl/>
        </w:rPr>
        <w:t xml:space="preserve"> </w:t>
      </w:r>
      <w:r w:rsidRPr="0074096C">
        <w:rPr>
          <w:rFonts w:hint="cs"/>
          <w:rtl/>
        </w:rPr>
        <w:t>לידינו</w:t>
      </w:r>
      <w:r w:rsidRPr="0074096C">
        <w:rPr>
          <w:rtl/>
        </w:rPr>
        <w:t xml:space="preserve"> </w:t>
      </w:r>
      <w:r w:rsidRPr="0074096C">
        <w:rPr>
          <w:rFonts w:hint="cs"/>
          <w:rtl/>
        </w:rPr>
        <w:t>בדרך</w:t>
      </w:r>
      <w:r w:rsidRPr="0074096C">
        <w:rPr>
          <w:rtl/>
        </w:rPr>
        <w:t xml:space="preserve"> </w:t>
      </w:r>
      <w:r w:rsidRPr="0074096C">
        <w:rPr>
          <w:rFonts w:hint="cs"/>
          <w:rtl/>
        </w:rPr>
        <w:t>מקרה</w:t>
      </w:r>
      <w:r w:rsidRPr="0074096C">
        <w:rPr>
          <w:rtl/>
        </w:rPr>
        <w:t xml:space="preserve"> </w:t>
      </w:r>
      <w:r w:rsidRPr="0074096C">
        <w:rPr>
          <w:rFonts w:hint="cs"/>
          <w:rtl/>
        </w:rPr>
        <w:t>דכתיב</w:t>
      </w:r>
      <w:r w:rsidRPr="0074096C">
        <w:rPr>
          <w:rtl/>
        </w:rPr>
        <w:t xml:space="preserve"> </w:t>
      </w:r>
      <w:r w:rsidRPr="0074096C">
        <w:rPr>
          <w:rFonts w:hint="cs"/>
          <w:rtl/>
        </w:rPr>
        <w:t>'כי</w:t>
      </w:r>
      <w:r w:rsidRPr="0074096C">
        <w:rPr>
          <w:rtl/>
        </w:rPr>
        <w:t xml:space="preserve"> </w:t>
      </w:r>
      <w:r w:rsidRPr="0074096C">
        <w:rPr>
          <w:rFonts w:hint="cs"/>
          <w:rtl/>
        </w:rPr>
        <w:t>יקרא',</w:t>
      </w:r>
      <w:r w:rsidRPr="0074096C">
        <w:rPr>
          <w:rtl/>
        </w:rPr>
        <w:t xml:space="preserve"> </w:t>
      </w:r>
      <w:r w:rsidRPr="0074096C">
        <w:rPr>
          <w:rFonts w:hint="cs"/>
          <w:rtl/>
        </w:rPr>
        <w:t>ולא</w:t>
      </w:r>
      <w:r w:rsidRPr="0074096C">
        <w:rPr>
          <w:rtl/>
        </w:rPr>
        <w:t xml:space="preserve"> </w:t>
      </w:r>
      <w:r w:rsidRPr="0074096C">
        <w:rPr>
          <w:rFonts w:hint="cs"/>
          <w:rtl/>
        </w:rPr>
        <w:t>רצה</w:t>
      </w:r>
      <w:r w:rsidRPr="0074096C">
        <w:rPr>
          <w:rtl/>
        </w:rPr>
        <w:t xml:space="preserve"> </w:t>
      </w:r>
      <w:r w:rsidRPr="0074096C">
        <w:rPr>
          <w:rFonts w:hint="cs"/>
          <w:rtl/>
        </w:rPr>
        <w:t>שאנחנו</w:t>
      </w:r>
      <w:r w:rsidRPr="0074096C">
        <w:rPr>
          <w:rtl/>
        </w:rPr>
        <w:t xml:space="preserve"> </w:t>
      </w:r>
      <w:r w:rsidRPr="0074096C">
        <w:rPr>
          <w:rFonts w:hint="cs"/>
          <w:rtl/>
        </w:rPr>
        <w:t>נחזר</w:t>
      </w:r>
      <w:r w:rsidRPr="0074096C">
        <w:rPr>
          <w:rtl/>
        </w:rPr>
        <w:t xml:space="preserve"> </w:t>
      </w:r>
      <w:r w:rsidRPr="0074096C">
        <w:rPr>
          <w:rFonts w:hint="cs"/>
          <w:rtl/>
        </w:rPr>
        <w:t>ונחפש</w:t>
      </w:r>
      <w:r w:rsidRPr="0074096C">
        <w:rPr>
          <w:rtl/>
        </w:rPr>
        <w:t xml:space="preserve"> </w:t>
      </w:r>
      <w:r w:rsidRPr="0074096C">
        <w:rPr>
          <w:rFonts w:hint="cs"/>
          <w:rtl/>
        </w:rPr>
        <w:t>אחרי'</w:t>
      </w:r>
      <w:r w:rsidRPr="0074096C">
        <w:rPr>
          <w:rtl/>
        </w:rPr>
        <w:t xml:space="preserve"> </w:t>
      </w:r>
      <w:r w:rsidRPr="0074096C">
        <w:rPr>
          <w:rFonts w:hint="cs"/>
          <w:rtl/>
        </w:rPr>
        <w:t>כדי</w:t>
      </w:r>
      <w:r w:rsidRPr="0074096C">
        <w:rPr>
          <w:rtl/>
        </w:rPr>
        <w:t xml:space="preserve"> </w:t>
      </w:r>
      <w:r w:rsidRPr="0074096C">
        <w:rPr>
          <w:rFonts w:hint="cs"/>
          <w:rtl/>
        </w:rPr>
        <w:t>למצוא</w:t>
      </w:r>
      <w:r w:rsidRPr="0074096C">
        <w:rPr>
          <w:rtl/>
        </w:rPr>
        <w:t xml:space="preserve"> </w:t>
      </w:r>
      <w:r w:rsidRPr="0074096C">
        <w:rPr>
          <w:rFonts w:hint="cs"/>
          <w:rtl/>
        </w:rPr>
        <w:t>אותה.</w:t>
      </w:r>
      <w:r w:rsidRPr="0074096C">
        <w:rPr>
          <w:rtl/>
        </w:rPr>
        <w:t xml:space="preserve"> </w:t>
      </w:r>
      <w:r w:rsidRPr="0074096C">
        <w:rPr>
          <w:rFonts w:hint="cs"/>
          <w:rtl/>
        </w:rPr>
        <w:t>והכי</w:t>
      </w:r>
      <w:r w:rsidRPr="0074096C">
        <w:rPr>
          <w:rtl/>
        </w:rPr>
        <w:t xml:space="preserve"> </w:t>
      </w:r>
      <w:r w:rsidRPr="0074096C">
        <w:rPr>
          <w:rFonts w:hint="cs"/>
          <w:rtl/>
        </w:rPr>
        <w:t>איתא</w:t>
      </w:r>
      <w:r w:rsidRPr="0074096C">
        <w:rPr>
          <w:rtl/>
        </w:rPr>
        <w:t xml:space="preserve"> </w:t>
      </w:r>
      <w:r w:rsidRPr="0074096C">
        <w:rPr>
          <w:rFonts w:hint="cs"/>
          <w:rtl/>
        </w:rPr>
        <w:t>בגמרא</w:t>
      </w:r>
      <w:r w:rsidRPr="0074096C">
        <w:rPr>
          <w:rtl/>
        </w:rPr>
        <w:t xml:space="preserve"> </w:t>
      </w:r>
      <w:r w:rsidRPr="0074096C">
        <w:rPr>
          <w:rFonts w:hint="cs"/>
          <w:rtl/>
        </w:rPr>
        <w:t>(חולין קלט, ב): ת"ר,</w:t>
      </w:r>
      <w:r w:rsidRPr="0074096C">
        <w:rPr>
          <w:rtl/>
        </w:rPr>
        <w:t xml:space="preserve"> </w:t>
      </w:r>
      <w:r w:rsidRPr="0074096C">
        <w:rPr>
          <w:rFonts w:hint="cs"/>
          <w:rtl/>
        </w:rPr>
        <w:t>'כי</w:t>
      </w:r>
      <w:r w:rsidRPr="0074096C">
        <w:rPr>
          <w:rtl/>
        </w:rPr>
        <w:t xml:space="preserve"> </w:t>
      </w:r>
      <w:r w:rsidRPr="0074096C">
        <w:rPr>
          <w:rFonts w:hint="cs"/>
          <w:rtl/>
        </w:rPr>
        <w:t>יקרא</w:t>
      </w:r>
      <w:r w:rsidRPr="0074096C">
        <w:rPr>
          <w:rtl/>
        </w:rPr>
        <w:t xml:space="preserve"> </w:t>
      </w:r>
      <w:r w:rsidRPr="0074096C">
        <w:rPr>
          <w:rFonts w:hint="cs"/>
          <w:rtl/>
        </w:rPr>
        <w:t>קן</w:t>
      </w:r>
      <w:r w:rsidRPr="0074096C">
        <w:rPr>
          <w:rtl/>
        </w:rPr>
        <w:t xml:space="preserve"> </w:t>
      </w:r>
      <w:r w:rsidRPr="0074096C">
        <w:rPr>
          <w:rFonts w:hint="cs"/>
          <w:rtl/>
        </w:rPr>
        <w:t>צפור</w:t>
      </w:r>
      <w:r w:rsidRPr="0074096C">
        <w:rPr>
          <w:rtl/>
        </w:rPr>
        <w:t xml:space="preserve"> </w:t>
      </w:r>
      <w:r w:rsidRPr="0074096C">
        <w:rPr>
          <w:rFonts w:hint="cs"/>
          <w:rtl/>
        </w:rPr>
        <w:t>לפניך',</w:t>
      </w:r>
      <w:r w:rsidRPr="0074096C">
        <w:rPr>
          <w:rtl/>
        </w:rPr>
        <w:t xml:space="preserve"> </w:t>
      </w:r>
      <w:r w:rsidRPr="0074096C">
        <w:rPr>
          <w:rFonts w:hint="cs"/>
          <w:rtl/>
        </w:rPr>
        <w:t>מה</w:t>
      </w:r>
      <w:r w:rsidRPr="0074096C">
        <w:rPr>
          <w:rtl/>
        </w:rPr>
        <w:t xml:space="preserve"> </w:t>
      </w:r>
      <w:r w:rsidRPr="0074096C">
        <w:rPr>
          <w:rFonts w:hint="cs"/>
          <w:rtl/>
        </w:rPr>
        <w:t>ת</w:t>
      </w:r>
      <w:r w:rsidRPr="0074096C">
        <w:rPr>
          <w:rtl/>
        </w:rPr>
        <w:t>"</w:t>
      </w:r>
      <w:r w:rsidRPr="0074096C">
        <w:rPr>
          <w:rFonts w:hint="cs"/>
          <w:rtl/>
        </w:rPr>
        <w:t>ל,</w:t>
      </w:r>
      <w:r w:rsidRPr="0074096C">
        <w:rPr>
          <w:rtl/>
        </w:rPr>
        <w:t xml:space="preserve"> </w:t>
      </w:r>
      <w:r w:rsidRPr="0074096C">
        <w:rPr>
          <w:rFonts w:hint="cs"/>
          <w:rtl/>
        </w:rPr>
        <w:t>לפי</w:t>
      </w:r>
      <w:r w:rsidRPr="0074096C">
        <w:rPr>
          <w:rtl/>
        </w:rPr>
        <w:t xml:space="preserve"> </w:t>
      </w:r>
      <w:r w:rsidRPr="0074096C">
        <w:rPr>
          <w:rFonts w:hint="cs"/>
          <w:rtl/>
        </w:rPr>
        <w:t>שנאמר</w:t>
      </w:r>
      <w:r w:rsidRPr="0074096C">
        <w:rPr>
          <w:rtl/>
        </w:rPr>
        <w:t xml:space="preserve"> </w:t>
      </w:r>
      <w:r w:rsidRPr="0074096C">
        <w:rPr>
          <w:rFonts w:hint="cs"/>
          <w:rtl/>
        </w:rPr>
        <w:t>'שלח</w:t>
      </w:r>
      <w:r w:rsidRPr="0074096C">
        <w:rPr>
          <w:rtl/>
        </w:rPr>
        <w:t xml:space="preserve"> </w:t>
      </w:r>
      <w:r w:rsidRPr="0074096C">
        <w:rPr>
          <w:rFonts w:hint="cs"/>
          <w:rtl/>
        </w:rPr>
        <w:t>תשלח</w:t>
      </w:r>
      <w:r w:rsidRPr="0074096C">
        <w:rPr>
          <w:rtl/>
        </w:rPr>
        <w:t xml:space="preserve"> </w:t>
      </w:r>
      <w:r w:rsidRPr="0074096C">
        <w:rPr>
          <w:rFonts w:hint="cs"/>
          <w:rtl/>
        </w:rPr>
        <w:t>את</w:t>
      </w:r>
      <w:r w:rsidRPr="0074096C">
        <w:rPr>
          <w:rtl/>
        </w:rPr>
        <w:t xml:space="preserve"> </w:t>
      </w:r>
      <w:r w:rsidRPr="0074096C">
        <w:rPr>
          <w:rFonts w:hint="cs"/>
          <w:rtl/>
        </w:rPr>
        <w:t>האם</w:t>
      </w:r>
      <w:r w:rsidRPr="0074096C">
        <w:rPr>
          <w:rtl/>
        </w:rPr>
        <w:t xml:space="preserve"> </w:t>
      </w:r>
      <w:r w:rsidRPr="0074096C">
        <w:rPr>
          <w:rFonts w:hint="cs"/>
          <w:rtl/>
        </w:rPr>
        <w:t>ואת</w:t>
      </w:r>
      <w:r w:rsidRPr="0074096C">
        <w:rPr>
          <w:rtl/>
        </w:rPr>
        <w:t xml:space="preserve"> </w:t>
      </w:r>
      <w:r w:rsidRPr="0074096C">
        <w:rPr>
          <w:rFonts w:hint="cs"/>
          <w:rtl/>
        </w:rPr>
        <w:t>הבנים</w:t>
      </w:r>
      <w:r w:rsidRPr="0074096C">
        <w:rPr>
          <w:rtl/>
        </w:rPr>
        <w:t xml:space="preserve"> </w:t>
      </w:r>
      <w:r w:rsidRPr="0074096C">
        <w:rPr>
          <w:rFonts w:hint="cs"/>
          <w:rtl/>
        </w:rPr>
        <w:t>תקח</w:t>
      </w:r>
      <w:r w:rsidRPr="0074096C">
        <w:rPr>
          <w:rtl/>
        </w:rPr>
        <w:t xml:space="preserve"> </w:t>
      </w:r>
      <w:r w:rsidRPr="0074096C">
        <w:rPr>
          <w:rFonts w:hint="cs"/>
          <w:rtl/>
        </w:rPr>
        <w:t>לך',</w:t>
      </w:r>
      <w:r w:rsidRPr="0074096C">
        <w:rPr>
          <w:rtl/>
        </w:rPr>
        <w:t xml:space="preserve"> </w:t>
      </w:r>
      <w:r w:rsidRPr="0074096C">
        <w:rPr>
          <w:rFonts w:hint="cs"/>
          <w:rtl/>
        </w:rPr>
        <w:t>יכול</w:t>
      </w:r>
      <w:r w:rsidRPr="0074096C">
        <w:rPr>
          <w:rtl/>
        </w:rPr>
        <w:t xml:space="preserve"> </w:t>
      </w:r>
      <w:r w:rsidRPr="0074096C">
        <w:rPr>
          <w:rFonts w:hint="cs"/>
          <w:rtl/>
        </w:rPr>
        <w:t>יחזור</w:t>
      </w:r>
      <w:r w:rsidRPr="0074096C">
        <w:rPr>
          <w:rtl/>
        </w:rPr>
        <w:t xml:space="preserve"> </w:t>
      </w:r>
      <w:r w:rsidRPr="0074096C">
        <w:rPr>
          <w:rFonts w:hint="cs"/>
          <w:rtl/>
        </w:rPr>
        <w:t>בהרים</w:t>
      </w:r>
      <w:r w:rsidRPr="0074096C">
        <w:rPr>
          <w:rtl/>
        </w:rPr>
        <w:t xml:space="preserve"> </w:t>
      </w:r>
      <w:r w:rsidRPr="0074096C">
        <w:rPr>
          <w:rFonts w:hint="cs"/>
          <w:rtl/>
        </w:rPr>
        <w:t>וגבעות</w:t>
      </w:r>
      <w:r w:rsidRPr="0074096C">
        <w:rPr>
          <w:rtl/>
        </w:rPr>
        <w:t xml:space="preserve"> </w:t>
      </w:r>
      <w:r w:rsidRPr="0074096C">
        <w:rPr>
          <w:rFonts w:hint="cs"/>
          <w:rtl/>
        </w:rPr>
        <w:t>כדי</w:t>
      </w:r>
      <w:r w:rsidRPr="0074096C">
        <w:rPr>
          <w:rtl/>
        </w:rPr>
        <w:t xml:space="preserve"> </w:t>
      </w:r>
      <w:r w:rsidRPr="0074096C">
        <w:rPr>
          <w:rFonts w:hint="cs"/>
          <w:rtl/>
        </w:rPr>
        <w:t>שימצא</w:t>
      </w:r>
      <w:r w:rsidRPr="0074096C">
        <w:rPr>
          <w:rtl/>
        </w:rPr>
        <w:t xml:space="preserve"> </w:t>
      </w:r>
      <w:r w:rsidRPr="0074096C">
        <w:rPr>
          <w:rFonts w:hint="cs"/>
          <w:rtl/>
        </w:rPr>
        <w:t>קן,</w:t>
      </w:r>
      <w:r w:rsidRPr="0074096C">
        <w:rPr>
          <w:rtl/>
        </w:rPr>
        <w:t xml:space="preserve"> </w:t>
      </w:r>
      <w:r w:rsidRPr="0074096C">
        <w:rPr>
          <w:rFonts w:hint="cs"/>
          <w:rtl/>
        </w:rPr>
        <w:t>ת</w:t>
      </w:r>
      <w:r w:rsidRPr="0074096C">
        <w:rPr>
          <w:rtl/>
        </w:rPr>
        <w:t>"</w:t>
      </w:r>
      <w:r w:rsidRPr="0074096C">
        <w:rPr>
          <w:rFonts w:hint="cs"/>
          <w:rtl/>
        </w:rPr>
        <w:t>ל</w:t>
      </w:r>
      <w:r w:rsidRPr="0074096C">
        <w:rPr>
          <w:rtl/>
        </w:rPr>
        <w:t xml:space="preserve"> </w:t>
      </w:r>
      <w:r w:rsidRPr="0074096C">
        <w:rPr>
          <w:rFonts w:hint="cs"/>
          <w:rtl/>
        </w:rPr>
        <w:t>כי</w:t>
      </w:r>
      <w:r w:rsidRPr="0074096C">
        <w:rPr>
          <w:rtl/>
        </w:rPr>
        <w:t xml:space="preserve"> </w:t>
      </w:r>
      <w:r w:rsidRPr="0074096C">
        <w:rPr>
          <w:rFonts w:hint="cs"/>
          <w:rtl/>
        </w:rPr>
        <w:t>יקרא</w:t>
      </w:r>
      <w:r w:rsidRPr="0074096C">
        <w:rPr>
          <w:rtl/>
        </w:rPr>
        <w:t xml:space="preserve"> - </w:t>
      </w:r>
      <w:r w:rsidRPr="0074096C">
        <w:rPr>
          <w:rFonts w:hint="cs"/>
          <w:rtl/>
        </w:rPr>
        <w:t>במאורע</w:t>
      </w:r>
      <w:r w:rsidRPr="0074096C">
        <w:rPr>
          <w:rtl/>
        </w:rPr>
        <w:t xml:space="preserve"> </w:t>
      </w:r>
      <w:r w:rsidRPr="0074096C">
        <w:rPr>
          <w:rFonts w:hint="cs"/>
          <w:rtl/>
        </w:rPr>
        <w:t>לפניך וכו' ['כי</w:t>
      </w:r>
      <w:r w:rsidRPr="0074096C">
        <w:rPr>
          <w:rtl/>
        </w:rPr>
        <w:t xml:space="preserve"> </w:t>
      </w:r>
      <w:r w:rsidRPr="0074096C">
        <w:rPr>
          <w:rFonts w:hint="cs"/>
          <w:rtl/>
        </w:rPr>
        <w:t>יקרא'</w:t>
      </w:r>
      <w:r w:rsidRPr="0074096C">
        <w:rPr>
          <w:rtl/>
        </w:rPr>
        <w:t xml:space="preserve"> </w:t>
      </w:r>
      <w:r w:rsidRPr="0074096C">
        <w:rPr>
          <w:rFonts w:hint="cs"/>
          <w:rtl/>
        </w:rPr>
        <w:t>פרט</w:t>
      </w:r>
      <w:r w:rsidRPr="0074096C">
        <w:rPr>
          <w:rtl/>
        </w:rPr>
        <w:t xml:space="preserve"> </w:t>
      </w:r>
      <w:r w:rsidRPr="0074096C">
        <w:rPr>
          <w:rFonts w:hint="cs"/>
          <w:rtl/>
        </w:rPr>
        <w:t>למזומן], ע"ש. ולפי זה אותם</w:t>
      </w:r>
      <w:r w:rsidRPr="0074096C">
        <w:rPr>
          <w:rtl/>
        </w:rPr>
        <w:t xml:space="preserve"> </w:t>
      </w:r>
      <w:r w:rsidRPr="0074096C">
        <w:rPr>
          <w:rFonts w:hint="cs"/>
          <w:rtl/>
        </w:rPr>
        <w:t>המתחסדים</w:t>
      </w:r>
      <w:r w:rsidRPr="0074096C">
        <w:rPr>
          <w:rtl/>
        </w:rPr>
        <w:t xml:space="preserve"> </w:t>
      </w:r>
      <w:r w:rsidRPr="0074096C">
        <w:rPr>
          <w:rFonts w:hint="cs"/>
          <w:rtl/>
        </w:rPr>
        <w:t>לחזור</w:t>
      </w:r>
      <w:r w:rsidRPr="0074096C">
        <w:rPr>
          <w:rtl/>
        </w:rPr>
        <w:t xml:space="preserve"> </w:t>
      </w:r>
      <w:r w:rsidRPr="0074096C">
        <w:rPr>
          <w:rFonts w:hint="cs"/>
          <w:rtl/>
        </w:rPr>
        <w:t>בהרים</w:t>
      </w:r>
      <w:r w:rsidRPr="0074096C">
        <w:rPr>
          <w:rtl/>
        </w:rPr>
        <w:t xml:space="preserve"> </w:t>
      </w:r>
      <w:r w:rsidRPr="0074096C">
        <w:rPr>
          <w:rFonts w:hint="cs"/>
          <w:rtl/>
        </w:rPr>
        <w:t>וגבעות</w:t>
      </w:r>
      <w:r w:rsidRPr="0074096C">
        <w:rPr>
          <w:rtl/>
        </w:rPr>
        <w:t xml:space="preserve"> </w:t>
      </w:r>
      <w:r w:rsidRPr="0074096C">
        <w:rPr>
          <w:rFonts w:hint="cs"/>
          <w:rtl/>
        </w:rPr>
        <w:t>כדי</w:t>
      </w:r>
      <w:r w:rsidRPr="0074096C">
        <w:rPr>
          <w:rtl/>
        </w:rPr>
        <w:t xml:space="preserve"> </w:t>
      </w:r>
      <w:r w:rsidRPr="0074096C">
        <w:rPr>
          <w:rFonts w:hint="cs"/>
          <w:rtl/>
        </w:rPr>
        <w:t>למצוא</w:t>
      </w:r>
      <w:r w:rsidRPr="0074096C">
        <w:rPr>
          <w:rtl/>
        </w:rPr>
        <w:t xml:space="preserve"> </w:t>
      </w:r>
      <w:r w:rsidRPr="0074096C">
        <w:rPr>
          <w:rFonts w:hint="cs"/>
          <w:rtl/>
        </w:rPr>
        <w:t>שילוח</w:t>
      </w:r>
      <w:r w:rsidRPr="0074096C">
        <w:rPr>
          <w:rtl/>
        </w:rPr>
        <w:t xml:space="preserve"> </w:t>
      </w:r>
      <w:r w:rsidRPr="0074096C">
        <w:rPr>
          <w:rFonts w:hint="cs"/>
          <w:rtl/>
        </w:rPr>
        <w:t>הקן,</w:t>
      </w:r>
      <w:r w:rsidRPr="0074096C">
        <w:rPr>
          <w:rtl/>
        </w:rPr>
        <w:t xml:space="preserve"> </w:t>
      </w:r>
      <w:r w:rsidRPr="0074096C">
        <w:rPr>
          <w:rFonts w:hint="cs"/>
          <w:rtl/>
        </w:rPr>
        <w:t>הם</w:t>
      </w:r>
      <w:r w:rsidRPr="0074096C">
        <w:rPr>
          <w:rtl/>
        </w:rPr>
        <w:t xml:space="preserve"> </w:t>
      </w:r>
      <w:r w:rsidRPr="0074096C">
        <w:rPr>
          <w:rFonts w:hint="cs"/>
          <w:rtl/>
        </w:rPr>
        <w:t>עושים</w:t>
      </w:r>
      <w:r w:rsidRPr="0074096C">
        <w:rPr>
          <w:rtl/>
        </w:rPr>
        <w:t xml:space="preserve"> </w:t>
      </w:r>
      <w:r w:rsidRPr="0074096C">
        <w:rPr>
          <w:rFonts w:hint="cs"/>
          <w:rtl/>
        </w:rPr>
        <w:t>היפך</w:t>
      </w:r>
      <w:r w:rsidRPr="0074096C">
        <w:rPr>
          <w:rtl/>
        </w:rPr>
        <w:t xml:space="preserve"> </w:t>
      </w:r>
      <w:r w:rsidRPr="0074096C">
        <w:rPr>
          <w:rFonts w:hint="cs"/>
          <w:rtl/>
        </w:rPr>
        <w:t>דברי</w:t>
      </w:r>
      <w:r w:rsidRPr="0074096C">
        <w:rPr>
          <w:rtl/>
        </w:rPr>
        <w:t xml:space="preserve"> </w:t>
      </w:r>
      <w:r w:rsidRPr="0074096C">
        <w:rPr>
          <w:rFonts w:hint="cs"/>
          <w:rtl/>
        </w:rPr>
        <w:t>הברייתא</w:t>
      </w:r>
      <w:r w:rsidRPr="0074096C">
        <w:rPr>
          <w:rtl/>
        </w:rPr>
        <w:t xml:space="preserve"> </w:t>
      </w:r>
      <w:r w:rsidRPr="0074096C">
        <w:rPr>
          <w:rFonts w:hint="cs"/>
          <w:rtl/>
        </w:rPr>
        <w:t>הנזכרת,</w:t>
      </w:r>
      <w:r w:rsidRPr="0074096C">
        <w:rPr>
          <w:rtl/>
        </w:rPr>
        <w:t xml:space="preserve"> </w:t>
      </w:r>
      <w:r w:rsidRPr="0074096C">
        <w:rPr>
          <w:rFonts w:hint="cs"/>
          <w:rtl/>
        </w:rPr>
        <w:t>כי</w:t>
      </w:r>
      <w:r w:rsidRPr="0074096C">
        <w:rPr>
          <w:rtl/>
        </w:rPr>
        <w:t xml:space="preserve"> </w:t>
      </w:r>
      <w:r w:rsidRPr="0074096C">
        <w:rPr>
          <w:rFonts w:hint="cs"/>
          <w:rtl/>
        </w:rPr>
        <w:t>אין</w:t>
      </w:r>
      <w:r w:rsidRPr="0074096C">
        <w:rPr>
          <w:rtl/>
        </w:rPr>
        <w:t xml:space="preserve"> </w:t>
      </w:r>
      <w:r w:rsidRPr="0074096C">
        <w:rPr>
          <w:rFonts w:hint="cs"/>
          <w:rtl/>
        </w:rPr>
        <w:t>צריכים</w:t>
      </w:r>
      <w:r w:rsidRPr="0074096C">
        <w:rPr>
          <w:rtl/>
        </w:rPr>
        <w:t xml:space="preserve"> </w:t>
      </w:r>
      <w:r w:rsidRPr="0074096C">
        <w:rPr>
          <w:rFonts w:hint="cs"/>
          <w:rtl/>
        </w:rPr>
        <w:t>לקיים</w:t>
      </w:r>
      <w:r w:rsidRPr="0074096C">
        <w:rPr>
          <w:rtl/>
        </w:rPr>
        <w:t xml:space="preserve"> </w:t>
      </w:r>
      <w:r w:rsidRPr="0074096C">
        <w:rPr>
          <w:rFonts w:hint="cs"/>
          <w:rtl/>
        </w:rPr>
        <w:t>מצוה</w:t>
      </w:r>
      <w:r w:rsidRPr="0074096C">
        <w:rPr>
          <w:rtl/>
        </w:rPr>
        <w:t xml:space="preserve"> </w:t>
      </w:r>
      <w:r w:rsidRPr="0074096C">
        <w:rPr>
          <w:rFonts w:hint="cs"/>
          <w:rtl/>
        </w:rPr>
        <w:t>זו</w:t>
      </w:r>
      <w:r w:rsidRPr="0074096C">
        <w:rPr>
          <w:rtl/>
        </w:rPr>
        <w:t xml:space="preserve"> </w:t>
      </w:r>
      <w:r w:rsidRPr="0074096C">
        <w:rPr>
          <w:rFonts w:hint="cs"/>
          <w:rtl/>
        </w:rPr>
        <w:t>אא</w:t>
      </w:r>
      <w:r w:rsidRPr="0074096C">
        <w:rPr>
          <w:rtl/>
        </w:rPr>
        <w:t>"</w:t>
      </w:r>
      <w:r w:rsidRPr="0074096C">
        <w:rPr>
          <w:rFonts w:hint="cs"/>
          <w:rtl/>
        </w:rPr>
        <w:t>כ</w:t>
      </w:r>
      <w:r w:rsidRPr="0074096C">
        <w:rPr>
          <w:rtl/>
        </w:rPr>
        <w:t xml:space="preserve"> </w:t>
      </w:r>
      <w:r w:rsidRPr="0074096C">
        <w:rPr>
          <w:rFonts w:hint="cs"/>
          <w:rtl/>
        </w:rPr>
        <w:t>היא</w:t>
      </w:r>
      <w:r w:rsidRPr="0074096C">
        <w:rPr>
          <w:rtl/>
        </w:rPr>
        <w:t xml:space="preserve"> </w:t>
      </w:r>
      <w:r w:rsidRPr="0074096C">
        <w:rPr>
          <w:rFonts w:hint="cs"/>
          <w:rtl/>
        </w:rPr>
        <w:t>תבא</w:t>
      </w:r>
      <w:r w:rsidRPr="0074096C">
        <w:rPr>
          <w:rtl/>
        </w:rPr>
        <w:t xml:space="preserve"> </w:t>
      </w:r>
      <w:r w:rsidRPr="0074096C">
        <w:rPr>
          <w:rFonts w:hint="cs"/>
          <w:rtl/>
        </w:rPr>
        <w:t>לידם</w:t>
      </w:r>
      <w:r w:rsidRPr="0074096C">
        <w:rPr>
          <w:rtl/>
        </w:rPr>
        <w:t xml:space="preserve"> </w:t>
      </w:r>
      <w:r w:rsidRPr="0074096C">
        <w:rPr>
          <w:rFonts w:hint="cs"/>
          <w:rtl/>
        </w:rPr>
        <w:t>מאילי'</w:t>
      </w:r>
      <w:r w:rsidRPr="0074096C">
        <w:rPr>
          <w:rtl/>
        </w:rPr>
        <w:t>.</w:t>
      </w:r>
      <w:r w:rsidRPr="0074096C">
        <w:rPr>
          <w:rFonts w:hint="cs"/>
          <w:rtl/>
        </w:rPr>
        <w:t xml:space="preserve"> עכ"ל ה'תורה לשמה'.</w:t>
      </w:r>
    </w:p>
    <w:p w:rsidR="0074096C" w:rsidRPr="0074096C" w:rsidRDefault="0074096C" w:rsidP="0074096C">
      <w:pPr>
        <w:pStyle w:val="a3"/>
        <w:rPr>
          <w:rtl/>
        </w:rPr>
      </w:pPr>
      <w:r w:rsidRPr="0074096C">
        <w:rPr>
          <w:rFonts w:hint="cs"/>
          <w:rtl/>
        </w:rPr>
        <w:t>הרי שבני עדות המזרח גם הם לא ראו ולא שמעו שיראי ה' ישתדלו לחזור הבהרים ובגבעות וכו'.</w:t>
      </w:r>
      <w:r w:rsidR="00B0347A">
        <w:rPr>
          <w:rFonts w:hint="cs"/>
          <w:rtl/>
        </w:rPr>
        <w:t xml:space="preserve"> </w:t>
      </w:r>
    </w:p>
    <w:p w:rsidR="0074096C" w:rsidRPr="0074096C" w:rsidRDefault="0074096C" w:rsidP="0074096C">
      <w:pPr>
        <w:pStyle w:val="a3"/>
        <w:rPr>
          <w:rtl/>
        </w:rPr>
      </w:pPr>
      <w:r w:rsidRPr="0074096C">
        <w:rPr>
          <w:rFonts w:hint="cs"/>
          <w:rtl/>
        </w:rPr>
        <w:t>אמנם מ"ש ה'תורה לשמה' ש"המתחסדים</w:t>
      </w:r>
      <w:r w:rsidRPr="0074096C">
        <w:rPr>
          <w:rtl/>
        </w:rPr>
        <w:t xml:space="preserve"> </w:t>
      </w:r>
      <w:r w:rsidRPr="0074096C">
        <w:rPr>
          <w:rFonts w:hint="cs"/>
          <w:rtl/>
        </w:rPr>
        <w:t>. . עושים</w:t>
      </w:r>
      <w:r w:rsidRPr="0074096C">
        <w:rPr>
          <w:rtl/>
        </w:rPr>
        <w:t xml:space="preserve"> </w:t>
      </w:r>
      <w:r w:rsidRPr="0074096C">
        <w:rPr>
          <w:rFonts w:hint="cs"/>
          <w:rtl/>
        </w:rPr>
        <w:t>היפך</w:t>
      </w:r>
      <w:r w:rsidRPr="0074096C">
        <w:rPr>
          <w:rtl/>
        </w:rPr>
        <w:t xml:space="preserve"> </w:t>
      </w:r>
      <w:r w:rsidRPr="0074096C">
        <w:rPr>
          <w:rFonts w:hint="cs"/>
          <w:rtl/>
        </w:rPr>
        <w:t>דברי</w:t>
      </w:r>
      <w:r w:rsidRPr="0074096C">
        <w:rPr>
          <w:rtl/>
        </w:rPr>
        <w:t xml:space="preserve"> </w:t>
      </w:r>
      <w:r w:rsidRPr="0074096C">
        <w:rPr>
          <w:rFonts w:hint="cs"/>
          <w:rtl/>
        </w:rPr>
        <w:t>הברייתא" ומשמע דלא שפיר עבדי, לכאורה צ"ב ממ"ש בהקדמה לשער</w:t>
      </w:r>
      <w:r w:rsidRPr="0074096C">
        <w:rPr>
          <w:rtl/>
        </w:rPr>
        <w:t xml:space="preserve"> </w:t>
      </w:r>
      <w:r w:rsidRPr="0074096C">
        <w:rPr>
          <w:rFonts w:hint="cs"/>
          <w:rtl/>
        </w:rPr>
        <w:t>המצות</w:t>
      </w:r>
      <w:r w:rsidRPr="0074096C">
        <w:rPr>
          <w:rtl/>
        </w:rPr>
        <w:t xml:space="preserve"> </w:t>
      </w:r>
      <w:r w:rsidRPr="0074096C">
        <w:rPr>
          <w:rFonts w:hint="cs"/>
          <w:rtl/>
        </w:rPr>
        <w:t>להאריז"ל, וז"ל: דע</w:t>
      </w:r>
      <w:r w:rsidRPr="0074096C">
        <w:rPr>
          <w:rtl/>
        </w:rPr>
        <w:t xml:space="preserve"> </w:t>
      </w:r>
      <w:r w:rsidRPr="0074096C">
        <w:rPr>
          <w:rFonts w:hint="cs"/>
          <w:rtl/>
        </w:rPr>
        <w:t>שכל</w:t>
      </w:r>
      <w:r w:rsidRPr="0074096C">
        <w:rPr>
          <w:rtl/>
        </w:rPr>
        <w:t xml:space="preserve"> </w:t>
      </w:r>
      <w:r w:rsidRPr="0074096C">
        <w:rPr>
          <w:rFonts w:hint="cs"/>
          <w:rtl/>
        </w:rPr>
        <w:t>נצוצי</w:t>
      </w:r>
      <w:r w:rsidRPr="0074096C">
        <w:rPr>
          <w:rtl/>
        </w:rPr>
        <w:t xml:space="preserve"> </w:t>
      </w:r>
      <w:r w:rsidRPr="0074096C">
        <w:rPr>
          <w:rFonts w:hint="cs"/>
          <w:rtl/>
        </w:rPr>
        <w:t>נשמות</w:t>
      </w:r>
      <w:r w:rsidRPr="0074096C">
        <w:rPr>
          <w:rtl/>
        </w:rPr>
        <w:t xml:space="preserve"> </w:t>
      </w:r>
      <w:r w:rsidRPr="0074096C">
        <w:rPr>
          <w:rFonts w:hint="cs"/>
          <w:rtl/>
        </w:rPr>
        <w:t>מכל</w:t>
      </w:r>
      <w:r w:rsidRPr="0074096C">
        <w:rPr>
          <w:rtl/>
        </w:rPr>
        <w:t xml:space="preserve"> </w:t>
      </w:r>
      <w:r w:rsidRPr="0074096C">
        <w:rPr>
          <w:rFonts w:hint="cs"/>
          <w:rtl/>
        </w:rPr>
        <w:t>נשמה</w:t>
      </w:r>
      <w:r w:rsidRPr="0074096C">
        <w:rPr>
          <w:rtl/>
        </w:rPr>
        <w:t xml:space="preserve"> </w:t>
      </w:r>
      <w:r w:rsidRPr="0074096C">
        <w:rPr>
          <w:rFonts w:hint="cs"/>
          <w:rtl/>
        </w:rPr>
        <w:t>ונשמה</w:t>
      </w:r>
      <w:r w:rsidRPr="0074096C">
        <w:rPr>
          <w:rtl/>
        </w:rPr>
        <w:t xml:space="preserve"> </w:t>
      </w:r>
      <w:r w:rsidRPr="0074096C">
        <w:rPr>
          <w:rFonts w:hint="cs"/>
          <w:rtl/>
        </w:rPr>
        <w:t>מחוייבת</w:t>
      </w:r>
      <w:r w:rsidRPr="0074096C">
        <w:rPr>
          <w:rtl/>
        </w:rPr>
        <w:t xml:space="preserve"> </w:t>
      </w:r>
      <w:r w:rsidRPr="0074096C">
        <w:rPr>
          <w:rFonts w:hint="cs"/>
          <w:rtl/>
        </w:rPr>
        <w:t>לקיים</w:t>
      </w:r>
      <w:r w:rsidRPr="0074096C">
        <w:rPr>
          <w:rtl/>
        </w:rPr>
        <w:t xml:space="preserve"> </w:t>
      </w:r>
      <w:r w:rsidRPr="0074096C">
        <w:rPr>
          <w:rFonts w:hint="cs"/>
          <w:rtl/>
        </w:rPr>
        <w:t>כל</w:t>
      </w:r>
      <w:r w:rsidRPr="0074096C">
        <w:rPr>
          <w:rtl/>
        </w:rPr>
        <w:t xml:space="preserve"> </w:t>
      </w:r>
      <w:r w:rsidRPr="0074096C">
        <w:rPr>
          <w:rFonts w:hint="cs"/>
          <w:rtl/>
        </w:rPr>
        <w:lastRenderedPageBreak/>
        <w:t>תרי</w:t>
      </w:r>
      <w:r w:rsidRPr="0074096C">
        <w:rPr>
          <w:rtl/>
        </w:rPr>
        <w:t>"</w:t>
      </w:r>
      <w:r w:rsidRPr="0074096C">
        <w:rPr>
          <w:rFonts w:hint="cs"/>
          <w:rtl/>
        </w:rPr>
        <w:t>ג</w:t>
      </w:r>
      <w:r w:rsidRPr="0074096C">
        <w:rPr>
          <w:rtl/>
        </w:rPr>
        <w:t xml:space="preserve"> </w:t>
      </w:r>
      <w:r w:rsidRPr="0074096C">
        <w:rPr>
          <w:rFonts w:hint="cs"/>
          <w:rtl/>
        </w:rPr>
        <w:t>מצוות,</w:t>
      </w:r>
      <w:r w:rsidRPr="0074096C">
        <w:rPr>
          <w:rtl/>
        </w:rPr>
        <w:t xml:space="preserve"> </w:t>
      </w:r>
      <w:r w:rsidRPr="0074096C">
        <w:rPr>
          <w:rFonts w:hint="cs"/>
          <w:rtl/>
        </w:rPr>
        <w:t>אם</w:t>
      </w:r>
      <w:r w:rsidRPr="0074096C">
        <w:rPr>
          <w:rtl/>
        </w:rPr>
        <w:t xml:space="preserve"> </w:t>
      </w:r>
      <w:r w:rsidRPr="0074096C">
        <w:rPr>
          <w:rFonts w:hint="cs"/>
          <w:rtl/>
        </w:rPr>
        <w:t>לא</w:t>
      </w:r>
      <w:r w:rsidRPr="0074096C">
        <w:rPr>
          <w:rtl/>
        </w:rPr>
        <w:t xml:space="preserve"> </w:t>
      </w:r>
      <w:r w:rsidRPr="0074096C">
        <w:rPr>
          <w:rFonts w:hint="cs"/>
          <w:rtl/>
        </w:rPr>
        <w:t>אותם</w:t>
      </w:r>
      <w:r w:rsidRPr="0074096C">
        <w:rPr>
          <w:rtl/>
        </w:rPr>
        <w:t xml:space="preserve"> </w:t>
      </w:r>
      <w:r w:rsidRPr="0074096C">
        <w:rPr>
          <w:rFonts w:hint="cs"/>
          <w:rtl/>
        </w:rPr>
        <w:t>שאין</w:t>
      </w:r>
      <w:r w:rsidRPr="0074096C">
        <w:rPr>
          <w:rtl/>
        </w:rPr>
        <w:t xml:space="preserve"> </w:t>
      </w:r>
      <w:r w:rsidRPr="0074096C">
        <w:rPr>
          <w:rFonts w:hint="cs"/>
          <w:rtl/>
        </w:rPr>
        <w:t>בידו יכולת</w:t>
      </w:r>
      <w:r w:rsidRPr="0074096C">
        <w:rPr>
          <w:rtl/>
        </w:rPr>
        <w:t xml:space="preserve"> </w:t>
      </w:r>
      <w:r w:rsidRPr="0074096C">
        <w:rPr>
          <w:rFonts w:hint="cs"/>
          <w:rtl/>
        </w:rPr>
        <w:t>לקיימם</w:t>
      </w:r>
      <w:r w:rsidRPr="0074096C">
        <w:rPr>
          <w:rtl/>
        </w:rPr>
        <w:t xml:space="preserve"> </w:t>
      </w:r>
      <w:r w:rsidRPr="0074096C">
        <w:rPr>
          <w:rFonts w:hint="cs"/>
          <w:rtl/>
        </w:rPr>
        <w:t>כמו מעשה הקרבנות כולם שאינם</w:t>
      </w:r>
      <w:r w:rsidRPr="0074096C">
        <w:rPr>
          <w:rtl/>
        </w:rPr>
        <w:t xml:space="preserve"> </w:t>
      </w:r>
      <w:r w:rsidRPr="0074096C">
        <w:rPr>
          <w:rFonts w:hint="cs"/>
          <w:rtl/>
        </w:rPr>
        <w:t>נוהגים</w:t>
      </w:r>
      <w:r w:rsidRPr="0074096C">
        <w:rPr>
          <w:rtl/>
        </w:rPr>
        <w:t xml:space="preserve"> </w:t>
      </w:r>
      <w:r w:rsidRPr="0074096C">
        <w:rPr>
          <w:rFonts w:hint="cs"/>
          <w:rtl/>
        </w:rPr>
        <w:t>אחר</w:t>
      </w:r>
      <w:r w:rsidRPr="0074096C">
        <w:rPr>
          <w:rtl/>
        </w:rPr>
        <w:t xml:space="preserve"> </w:t>
      </w:r>
      <w:r w:rsidRPr="0074096C">
        <w:rPr>
          <w:rFonts w:hint="cs"/>
          <w:rtl/>
        </w:rPr>
        <w:t>החרבן</w:t>
      </w:r>
      <w:r w:rsidRPr="0074096C">
        <w:rPr>
          <w:rtl/>
        </w:rPr>
        <w:t xml:space="preserve"> </w:t>
      </w:r>
      <w:r w:rsidRPr="0074096C">
        <w:rPr>
          <w:rFonts w:hint="cs"/>
          <w:rtl/>
        </w:rPr>
        <w:t>וכיו"ב,</w:t>
      </w:r>
      <w:r w:rsidRPr="0074096C">
        <w:rPr>
          <w:rtl/>
        </w:rPr>
        <w:t xml:space="preserve"> </w:t>
      </w:r>
      <w:r w:rsidRPr="0074096C">
        <w:rPr>
          <w:rFonts w:hint="cs"/>
          <w:rtl/>
        </w:rPr>
        <w:t>כמו</w:t>
      </w:r>
      <w:r w:rsidRPr="0074096C">
        <w:rPr>
          <w:rtl/>
        </w:rPr>
        <w:t xml:space="preserve"> </w:t>
      </w:r>
      <w:r w:rsidRPr="0074096C">
        <w:rPr>
          <w:rFonts w:hint="cs"/>
          <w:rtl/>
        </w:rPr>
        <w:t>מצות</w:t>
      </w:r>
      <w:r w:rsidRPr="0074096C">
        <w:rPr>
          <w:rtl/>
        </w:rPr>
        <w:t xml:space="preserve"> </w:t>
      </w:r>
      <w:r w:rsidRPr="0074096C">
        <w:rPr>
          <w:rFonts w:hint="cs"/>
          <w:rtl/>
        </w:rPr>
        <w:t>יבום</w:t>
      </w:r>
      <w:r w:rsidRPr="0074096C">
        <w:rPr>
          <w:rtl/>
        </w:rPr>
        <w:t xml:space="preserve"> </w:t>
      </w:r>
      <w:r w:rsidRPr="0074096C">
        <w:rPr>
          <w:rFonts w:hint="cs"/>
          <w:rtl/>
        </w:rPr>
        <w:t>וחליצה או</w:t>
      </w:r>
      <w:r w:rsidRPr="0074096C">
        <w:rPr>
          <w:rtl/>
        </w:rPr>
        <w:t xml:space="preserve"> </w:t>
      </w:r>
      <w:r w:rsidRPr="0074096C">
        <w:rPr>
          <w:rFonts w:hint="cs"/>
          <w:rtl/>
        </w:rPr>
        <w:t>גט</w:t>
      </w:r>
      <w:r w:rsidRPr="0074096C">
        <w:rPr>
          <w:rtl/>
        </w:rPr>
        <w:t xml:space="preserve"> </w:t>
      </w:r>
      <w:r w:rsidRPr="0074096C">
        <w:rPr>
          <w:rFonts w:hint="cs"/>
          <w:rtl/>
        </w:rPr>
        <w:t>או</w:t>
      </w:r>
      <w:r w:rsidRPr="0074096C">
        <w:rPr>
          <w:rtl/>
        </w:rPr>
        <w:t xml:space="preserve"> </w:t>
      </w:r>
      <w:r w:rsidRPr="0074096C">
        <w:rPr>
          <w:rFonts w:hint="cs"/>
          <w:rtl/>
        </w:rPr>
        <w:t>פדיון</w:t>
      </w:r>
      <w:r w:rsidRPr="0074096C">
        <w:rPr>
          <w:rtl/>
        </w:rPr>
        <w:t xml:space="preserve"> </w:t>
      </w:r>
      <w:r w:rsidRPr="0074096C">
        <w:rPr>
          <w:rFonts w:hint="cs"/>
          <w:rtl/>
        </w:rPr>
        <w:t>בן</w:t>
      </w:r>
      <w:r w:rsidRPr="0074096C">
        <w:rPr>
          <w:rtl/>
        </w:rPr>
        <w:t xml:space="preserve"> </w:t>
      </w:r>
      <w:r w:rsidRPr="0074096C">
        <w:rPr>
          <w:rFonts w:hint="cs"/>
          <w:rtl/>
        </w:rPr>
        <w:t>בכור</w:t>
      </w:r>
      <w:r w:rsidRPr="0074096C">
        <w:rPr>
          <w:rtl/>
        </w:rPr>
        <w:t xml:space="preserve"> </w:t>
      </w:r>
      <w:r w:rsidRPr="0074096C">
        <w:rPr>
          <w:rFonts w:hint="cs"/>
          <w:rtl/>
        </w:rPr>
        <w:t>שדברים</w:t>
      </w:r>
      <w:r w:rsidRPr="0074096C">
        <w:rPr>
          <w:rtl/>
        </w:rPr>
        <w:t xml:space="preserve"> </w:t>
      </w:r>
      <w:r w:rsidRPr="0074096C">
        <w:rPr>
          <w:rFonts w:hint="cs"/>
          <w:rtl/>
        </w:rPr>
        <w:t>אלו</w:t>
      </w:r>
      <w:r w:rsidRPr="0074096C">
        <w:rPr>
          <w:rtl/>
        </w:rPr>
        <w:t xml:space="preserve"> </w:t>
      </w:r>
      <w:r w:rsidRPr="0074096C">
        <w:rPr>
          <w:rFonts w:hint="cs"/>
          <w:rtl/>
        </w:rPr>
        <w:t>אינם</w:t>
      </w:r>
      <w:r w:rsidRPr="0074096C">
        <w:rPr>
          <w:rtl/>
        </w:rPr>
        <w:t xml:space="preserve"> </w:t>
      </w:r>
      <w:r w:rsidRPr="0074096C">
        <w:rPr>
          <w:rFonts w:hint="cs"/>
          <w:rtl/>
        </w:rPr>
        <w:t>ביד</w:t>
      </w:r>
      <w:r w:rsidRPr="0074096C">
        <w:rPr>
          <w:rtl/>
        </w:rPr>
        <w:t xml:space="preserve"> </w:t>
      </w:r>
      <w:r w:rsidRPr="0074096C">
        <w:rPr>
          <w:rFonts w:hint="cs"/>
          <w:rtl/>
        </w:rPr>
        <w:t>האדם</w:t>
      </w:r>
      <w:r w:rsidRPr="0074096C">
        <w:rPr>
          <w:rtl/>
        </w:rPr>
        <w:t xml:space="preserve"> </w:t>
      </w:r>
      <w:r w:rsidRPr="0074096C">
        <w:rPr>
          <w:rFonts w:hint="cs"/>
          <w:rtl/>
        </w:rPr>
        <w:t>ואפילו</w:t>
      </w:r>
      <w:r w:rsidRPr="0074096C">
        <w:rPr>
          <w:rtl/>
        </w:rPr>
        <w:t xml:space="preserve"> </w:t>
      </w:r>
      <w:r w:rsidRPr="0074096C">
        <w:rPr>
          <w:rFonts w:hint="cs"/>
          <w:rtl/>
        </w:rPr>
        <w:t>ענין</w:t>
      </w:r>
      <w:r w:rsidRPr="0074096C">
        <w:rPr>
          <w:rtl/>
        </w:rPr>
        <w:t xml:space="preserve"> </w:t>
      </w:r>
      <w:r w:rsidRPr="0074096C">
        <w:rPr>
          <w:rFonts w:hint="cs"/>
          <w:rtl/>
        </w:rPr>
        <w:t>הגט</w:t>
      </w:r>
      <w:r w:rsidRPr="0074096C">
        <w:rPr>
          <w:rtl/>
        </w:rPr>
        <w:t xml:space="preserve"> </w:t>
      </w:r>
      <w:r w:rsidRPr="0074096C">
        <w:rPr>
          <w:rFonts w:hint="cs"/>
          <w:rtl/>
        </w:rPr>
        <w:t>אינו מחוייב</w:t>
      </w:r>
      <w:r w:rsidRPr="0074096C">
        <w:rPr>
          <w:rtl/>
        </w:rPr>
        <w:t xml:space="preserve"> </w:t>
      </w:r>
      <w:r w:rsidRPr="0074096C">
        <w:rPr>
          <w:rFonts w:hint="cs"/>
          <w:rtl/>
        </w:rPr>
        <w:t>לגרש</w:t>
      </w:r>
      <w:r w:rsidRPr="0074096C">
        <w:rPr>
          <w:rtl/>
        </w:rPr>
        <w:t xml:space="preserve"> </w:t>
      </w:r>
      <w:r w:rsidRPr="0074096C">
        <w:rPr>
          <w:rFonts w:hint="cs"/>
          <w:rtl/>
        </w:rPr>
        <w:t>לאשתו</w:t>
      </w:r>
      <w:r w:rsidRPr="0074096C">
        <w:rPr>
          <w:rtl/>
        </w:rPr>
        <w:t xml:space="preserve"> </w:t>
      </w:r>
      <w:r w:rsidRPr="0074096C">
        <w:rPr>
          <w:rFonts w:hint="cs"/>
          <w:rtl/>
        </w:rPr>
        <w:t>אלא</w:t>
      </w:r>
      <w:r w:rsidRPr="0074096C">
        <w:rPr>
          <w:rtl/>
        </w:rPr>
        <w:t xml:space="preserve"> </w:t>
      </w:r>
      <w:r w:rsidRPr="0074096C">
        <w:rPr>
          <w:rFonts w:hint="cs"/>
          <w:rtl/>
        </w:rPr>
        <w:t>אם</w:t>
      </w:r>
      <w:r w:rsidRPr="0074096C">
        <w:rPr>
          <w:rtl/>
        </w:rPr>
        <w:t xml:space="preserve"> </w:t>
      </w:r>
      <w:r w:rsidRPr="0074096C">
        <w:rPr>
          <w:rFonts w:hint="cs"/>
          <w:rtl/>
        </w:rPr>
        <w:t>לא</w:t>
      </w:r>
      <w:r w:rsidRPr="0074096C">
        <w:rPr>
          <w:rtl/>
        </w:rPr>
        <w:t xml:space="preserve"> </w:t>
      </w:r>
      <w:r w:rsidRPr="0074096C">
        <w:rPr>
          <w:rFonts w:hint="cs"/>
          <w:rtl/>
        </w:rPr>
        <w:t>תמצא</w:t>
      </w:r>
      <w:r w:rsidRPr="0074096C">
        <w:rPr>
          <w:rtl/>
        </w:rPr>
        <w:t xml:space="preserve"> </w:t>
      </w:r>
      <w:r w:rsidRPr="0074096C">
        <w:rPr>
          <w:rFonts w:hint="cs"/>
          <w:rtl/>
        </w:rPr>
        <w:t>חן</w:t>
      </w:r>
      <w:r w:rsidRPr="0074096C">
        <w:rPr>
          <w:rtl/>
        </w:rPr>
        <w:t xml:space="preserve"> </w:t>
      </w:r>
      <w:r w:rsidRPr="0074096C">
        <w:rPr>
          <w:rFonts w:hint="cs"/>
          <w:rtl/>
        </w:rPr>
        <w:t>בעיניו</w:t>
      </w:r>
      <w:r w:rsidRPr="0074096C">
        <w:rPr>
          <w:rtl/>
        </w:rPr>
        <w:t xml:space="preserve"> </w:t>
      </w:r>
      <w:r w:rsidRPr="0074096C">
        <w:rPr>
          <w:rFonts w:hint="cs"/>
          <w:rtl/>
        </w:rPr>
        <w:t>מחמת</w:t>
      </w:r>
      <w:r w:rsidRPr="0074096C">
        <w:rPr>
          <w:rtl/>
        </w:rPr>
        <w:t xml:space="preserve"> </w:t>
      </w:r>
      <w:r w:rsidRPr="0074096C">
        <w:rPr>
          <w:rFonts w:hint="cs"/>
          <w:rtl/>
        </w:rPr>
        <w:t>שאינה</w:t>
      </w:r>
      <w:r w:rsidRPr="0074096C">
        <w:rPr>
          <w:rtl/>
        </w:rPr>
        <w:t xml:space="preserve"> </w:t>
      </w:r>
      <w:r w:rsidRPr="0074096C">
        <w:rPr>
          <w:rFonts w:hint="cs"/>
          <w:rtl/>
        </w:rPr>
        <w:t>הגונה</w:t>
      </w:r>
      <w:r w:rsidRPr="0074096C">
        <w:rPr>
          <w:rtl/>
        </w:rPr>
        <w:t xml:space="preserve"> </w:t>
      </w:r>
      <w:r w:rsidRPr="0074096C">
        <w:rPr>
          <w:rFonts w:hint="cs"/>
          <w:rtl/>
        </w:rPr>
        <w:t>במעשיה</w:t>
      </w:r>
      <w:r w:rsidRPr="0074096C">
        <w:rPr>
          <w:rtl/>
        </w:rPr>
        <w:t xml:space="preserve"> </w:t>
      </w:r>
      <w:r w:rsidRPr="0074096C">
        <w:rPr>
          <w:rFonts w:hint="cs"/>
          <w:rtl/>
        </w:rPr>
        <w:t>שאל</w:t>
      </w:r>
      <w:r w:rsidRPr="0074096C">
        <w:rPr>
          <w:rtl/>
        </w:rPr>
        <w:t>"</w:t>
      </w:r>
      <w:r w:rsidRPr="0074096C">
        <w:rPr>
          <w:rFonts w:hint="cs"/>
          <w:rtl/>
        </w:rPr>
        <w:t>כ</w:t>
      </w:r>
      <w:r w:rsidRPr="0074096C">
        <w:rPr>
          <w:rtl/>
        </w:rPr>
        <w:t xml:space="preserve"> </w:t>
      </w:r>
      <w:r w:rsidRPr="0074096C">
        <w:rPr>
          <w:rFonts w:hint="cs"/>
          <w:rtl/>
        </w:rPr>
        <w:t>אדרבא</w:t>
      </w:r>
      <w:r w:rsidRPr="0074096C">
        <w:rPr>
          <w:rtl/>
        </w:rPr>
        <w:t xml:space="preserve"> </w:t>
      </w:r>
      <w:r w:rsidRPr="0074096C">
        <w:rPr>
          <w:rFonts w:hint="cs"/>
          <w:rtl/>
        </w:rPr>
        <w:t>מזבח מוריד</w:t>
      </w:r>
      <w:r w:rsidRPr="0074096C">
        <w:rPr>
          <w:rtl/>
        </w:rPr>
        <w:t xml:space="preserve"> </w:t>
      </w:r>
      <w:r w:rsidRPr="0074096C">
        <w:rPr>
          <w:rFonts w:hint="cs"/>
          <w:rtl/>
        </w:rPr>
        <w:t>עליו</w:t>
      </w:r>
      <w:r w:rsidRPr="0074096C">
        <w:rPr>
          <w:rtl/>
        </w:rPr>
        <w:t xml:space="preserve"> </w:t>
      </w:r>
      <w:r w:rsidRPr="0074096C">
        <w:rPr>
          <w:rFonts w:hint="cs"/>
          <w:rtl/>
        </w:rPr>
        <w:t>דמעות</w:t>
      </w:r>
      <w:r w:rsidRPr="0074096C">
        <w:rPr>
          <w:rtl/>
        </w:rPr>
        <w:t xml:space="preserve"> </w:t>
      </w:r>
      <w:r w:rsidRPr="0074096C">
        <w:rPr>
          <w:rFonts w:hint="cs"/>
          <w:rtl/>
        </w:rPr>
        <w:t>וכיוצא</w:t>
      </w:r>
      <w:r w:rsidRPr="0074096C">
        <w:rPr>
          <w:rtl/>
        </w:rPr>
        <w:t xml:space="preserve"> </w:t>
      </w:r>
      <w:r w:rsidRPr="0074096C">
        <w:rPr>
          <w:rFonts w:hint="cs"/>
          <w:rtl/>
        </w:rPr>
        <w:t>במצות</w:t>
      </w:r>
      <w:r w:rsidRPr="0074096C">
        <w:rPr>
          <w:rtl/>
        </w:rPr>
        <w:t xml:space="preserve"> </w:t>
      </w:r>
      <w:r w:rsidRPr="0074096C">
        <w:rPr>
          <w:rFonts w:hint="cs"/>
          <w:rtl/>
        </w:rPr>
        <w:t>אלו,</w:t>
      </w:r>
      <w:r w:rsidRPr="0074096C">
        <w:rPr>
          <w:rtl/>
        </w:rPr>
        <w:t xml:space="preserve"> </w:t>
      </w:r>
      <w:r w:rsidRPr="0074096C">
        <w:rPr>
          <w:rFonts w:hint="cs"/>
          <w:rtl/>
        </w:rPr>
        <w:t>אבל</w:t>
      </w:r>
      <w:r w:rsidRPr="0074096C">
        <w:rPr>
          <w:rtl/>
        </w:rPr>
        <w:t xml:space="preserve"> </w:t>
      </w:r>
      <w:r w:rsidRPr="0074096C">
        <w:rPr>
          <w:rFonts w:hint="cs"/>
          <w:rtl/>
        </w:rPr>
        <w:t>כל</w:t>
      </w:r>
      <w:r w:rsidRPr="0074096C">
        <w:rPr>
          <w:rtl/>
        </w:rPr>
        <w:t xml:space="preserve"> </w:t>
      </w:r>
      <w:r w:rsidRPr="0074096C">
        <w:rPr>
          <w:rFonts w:hint="cs"/>
          <w:rtl/>
        </w:rPr>
        <w:t>השאר</w:t>
      </w:r>
      <w:r w:rsidRPr="0074096C">
        <w:rPr>
          <w:rtl/>
        </w:rPr>
        <w:t xml:space="preserve"> </w:t>
      </w:r>
      <w:r w:rsidRPr="0074096C">
        <w:rPr>
          <w:rFonts w:hint="cs"/>
          <w:rtl/>
        </w:rPr>
        <w:t>חייב</w:t>
      </w:r>
      <w:r w:rsidRPr="0074096C">
        <w:rPr>
          <w:rtl/>
        </w:rPr>
        <w:t xml:space="preserve"> </w:t>
      </w:r>
      <w:r w:rsidRPr="0074096C">
        <w:rPr>
          <w:rFonts w:hint="cs"/>
          <w:rtl/>
        </w:rPr>
        <w:t>אדם לקיימם.</w:t>
      </w:r>
      <w:r w:rsidRPr="0074096C">
        <w:rPr>
          <w:rtl/>
        </w:rPr>
        <w:t xml:space="preserve"> </w:t>
      </w:r>
      <w:r w:rsidRPr="0074096C">
        <w:rPr>
          <w:rFonts w:hint="cs"/>
          <w:rtl/>
        </w:rPr>
        <w:t>ואפילו</w:t>
      </w:r>
      <w:r w:rsidRPr="0074096C">
        <w:rPr>
          <w:rtl/>
        </w:rPr>
        <w:t xml:space="preserve"> </w:t>
      </w:r>
      <w:r w:rsidRPr="0074096C">
        <w:rPr>
          <w:rFonts w:hint="cs"/>
          <w:rtl/>
        </w:rPr>
        <w:t>אותם</w:t>
      </w:r>
      <w:r w:rsidRPr="0074096C">
        <w:rPr>
          <w:rtl/>
        </w:rPr>
        <w:t xml:space="preserve"> </w:t>
      </w:r>
      <w:r w:rsidRPr="0074096C">
        <w:rPr>
          <w:rFonts w:hint="cs"/>
          <w:rtl/>
        </w:rPr>
        <w:t>שאינם</w:t>
      </w:r>
      <w:r w:rsidRPr="0074096C">
        <w:rPr>
          <w:rtl/>
        </w:rPr>
        <w:t xml:space="preserve"> </w:t>
      </w:r>
      <w:r w:rsidRPr="0074096C">
        <w:rPr>
          <w:rFonts w:hint="cs"/>
          <w:rtl/>
        </w:rPr>
        <w:t>חובה</w:t>
      </w:r>
      <w:r w:rsidRPr="0074096C">
        <w:rPr>
          <w:rtl/>
        </w:rPr>
        <w:t xml:space="preserve"> </w:t>
      </w:r>
      <w:r w:rsidRPr="0074096C">
        <w:rPr>
          <w:rFonts w:hint="cs"/>
          <w:rtl/>
        </w:rPr>
        <w:t>על</w:t>
      </w:r>
      <w:r w:rsidRPr="0074096C">
        <w:rPr>
          <w:rtl/>
        </w:rPr>
        <w:t xml:space="preserve"> </w:t>
      </w:r>
      <w:r w:rsidRPr="0074096C">
        <w:rPr>
          <w:rFonts w:hint="cs"/>
          <w:rtl/>
        </w:rPr>
        <w:t>האדם</w:t>
      </w:r>
      <w:r w:rsidRPr="0074096C">
        <w:rPr>
          <w:rtl/>
        </w:rPr>
        <w:t xml:space="preserve"> </w:t>
      </w:r>
      <w:r w:rsidRPr="0074096C">
        <w:rPr>
          <w:rFonts w:hint="cs"/>
          <w:rtl/>
        </w:rPr>
        <w:t>אלא</w:t>
      </w:r>
      <w:r w:rsidRPr="0074096C">
        <w:rPr>
          <w:rtl/>
        </w:rPr>
        <w:t xml:space="preserve"> </w:t>
      </w:r>
      <w:r w:rsidRPr="0074096C">
        <w:rPr>
          <w:rFonts w:hint="cs"/>
          <w:rtl/>
        </w:rPr>
        <w:t>בהזדמן,</w:t>
      </w:r>
      <w:r w:rsidRPr="0074096C">
        <w:rPr>
          <w:rtl/>
        </w:rPr>
        <w:t xml:space="preserve"> </w:t>
      </w:r>
      <w:r w:rsidRPr="0074096C">
        <w:rPr>
          <w:rFonts w:hint="cs"/>
          <w:rtl/>
        </w:rPr>
        <w:t>כגון</w:t>
      </w:r>
      <w:r w:rsidRPr="0074096C">
        <w:rPr>
          <w:rtl/>
        </w:rPr>
        <w:t xml:space="preserve"> </w:t>
      </w:r>
      <w:r w:rsidRPr="0074096C">
        <w:rPr>
          <w:rFonts w:hint="cs"/>
          <w:rtl/>
        </w:rPr>
        <w:t>מצות</w:t>
      </w:r>
      <w:r w:rsidRPr="0074096C">
        <w:rPr>
          <w:rtl/>
        </w:rPr>
        <w:t xml:space="preserve"> </w:t>
      </w:r>
      <w:r w:rsidRPr="0074096C">
        <w:rPr>
          <w:rFonts w:hint="cs"/>
          <w:rtl/>
        </w:rPr>
        <w:t>שילוח</w:t>
      </w:r>
      <w:r w:rsidRPr="0074096C">
        <w:rPr>
          <w:rtl/>
        </w:rPr>
        <w:t xml:space="preserve"> </w:t>
      </w:r>
      <w:r w:rsidRPr="0074096C">
        <w:rPr>
          <w:rFonts w:hint="cs"/>
          <w:rtl/>
        </w:rPr>
        <w:t>הקן</w:t>
      </w:r>
      <w:r w:rsidRPr="0074096C">
        <w:rPr>
          <w:rtl/>
        </w:rPr>
        <w:t xml:space="preserve"> </w:t>
      </w:r>
      <w:r w:rsidRPr="0074096C">
        <w:rPr>
          <w:rFonts w:hint="cs"/>
          <w:rtl/>
        </w:rPr>
        <w:t>שאינו</w:t>
      </w:r>
      <w:r w:rsidRPr="0074096C">
        <w:rPr>
          <w:rtl/>
        </w:rPr>
        <w:t xml:space="preserve"> </w:t>
      </w:r>
      <w:r w:rsidRPr="0074096C">
        <w:rPr>
          <w:rFonts w:hint="cs"/>
          <w:rtl/>
        </w:rPr>
        <w:t>מחוייב</w:t>
      </w:r>
      <w:r w:rsidRPr="0074096C">
        <w:rPr>
          <w:rtl/>
        </w:rPr>
        <w:t xml:space="preserve"> </w:t>
      </w:r>
      <w:r w:rsidRPr="0074096C">
        <w:rPr>
          <w:rFonts w:hint="cs"/>
          <w:rtl/>
        </w:rPr>
        <w:t>לרדוף</w:t>
      </w:r>
      <w:r w:rsidRPr="0074096C">
        <w:rPr>
          <w:rtl/>
        </w:rPr>
        <w:t xml:space="preserve"> </w:t>
      </w:r>
      <w:r w:rsidRPr="0074096C">
        <w:rPr>
          <w:rFonts w:hint="cs"/>
          <w:rtl/>
        </w:rPr>
        <w:t>אחרי'</w:t>
      </w:r>
      <w:r w:rsidRPr="0074096C">
        <w:rPr>
          <w:rtl/>
        </w:rPr>
        <w:t xml:space="preserve"> </w:t>
      </w:r>
      <w:r w:rsidRPr="0074096C">
        <w:rPr>
          <w:rFonts w:hint="cs"/>
          <w:rtl/>
        </w:rPr>
        <w:t>אלא</w:t>
      </w:r>
      <w:r w:rsidRPr="0074096C">
        <w:rPr>
          <w:rtl/>
        </w:rPr>
        <w:t xml:space="preserve"> </w:t>
      </w:r>
      <w:r w:rsidRPr="0074096C">
        <w:rPr>
          <w:rFonts w:hint="cs"/>
          <w:rtl/>
        </w:rPr>
        <w:t>כי</w:t>
      </w:r>
      <w:r w:rsidRPr="0074096C">
        <w:rPr>
          <w:rtl/>
        </w:rPr>
        <w:t xml:space="preserve"> </w:t>
      </w:r>
      <w:r w:rsidRPr="0074096C">
        <w:rPr>
          <w:rFonts w:hint="cs"/>
          <w:rtl/>
        </w:rPr>
        <w:t>יקרא</w:t>
      </w:r>
      <w:r w:rsidRPr="0074096C">
        <w:rPr>
          <w:rtl/>
        </w:rPr>
        <w:t xml:space="preserve"> </w:t>
      </w:r>
      <w:r w:rsidRPr="0074096C">
        <w:rPr>
          <w:rFonts w:hint="cs"/>
          <w:rtl/>
        </w:rPr>
        <w:t>קן</w:t>
      </w:r>
      <w:r w:rsidRPr="0074096C">
        <w:rPr>
          <w:rtl/>
        </w:rPr>
        <w:t xml:space="preserve"> </w:t>
      </w:r>
      <w:r w:rsidRPr="0074096C">
        <w:rPr>
          <w:rFonts w:hint="cs"/>
          <w:rtl/>
        </w:rPr>
        <w:t>צפור</w:t>
      </w:r>
      <w:r w:rsidRPr="0074096C">
        <w:rPr>
          <w:rtl/>
        </w:rPr>
        <w:t xml:space="preserve"> </w:t>
      </w:r>
      <w:r w:rsidRPr="0074096C">
        <w:rPr>
          <w:rFonts w:hint="cs"/>
          <w:rtl/>
        </w:rPr>
        <w:t>שהוא</w:t>
      </w:r>
      <w:r w:rsidRPr="0074096C">
        <w:rPr>
          <w:rtl/>
        </w:rPr>
        <w:t xml:space="preserve"> </w:t>
      </w:r>
      <w:r w:rsidRPr="0074096C">
        <w:rPr>
          <w:rFonts w:hint="cs"/>
          <w:rtl/>
        </w:rPr>
        <w:t>דרך</w:t>
      </w:r>
      <w:r w:rsidRPr="0074096C">
        <w:rPr>
          <w:rtl/>
        </w:rPr>
        <w:t xml:space="preserve"> </w:t>
      </w:r>
      <w:r w:rsidRPr="0074096C">
        <w:rPr>
          <w:rFonts w:hint="cs"/>
          <w:rtl/>
        </w:rPr>
        <w:t>מקרה</w:t>
      </w:r>
      <w:r w:rsidRPr="0074096C">
        <w:rPr>
          <w:rtl/>
        </w:rPr>
        <w:t xml:space="preserve"> </w:t>
      </w:r>
      <w:r w:rsidRPr="0074096C">
        <w:rPr>
          <w:rFonts w:hint="cs"/>
          <w:rtl/>
        </w:rPr>
        <w:t>וכיוצא</w:t>
      </w:r>
      <w:r w:rsidRPr="0074096C">
        <w:rPr>
          <w:rtl/>
        </w:rPr>
        <w:t xml:space="preserve"> </w:t>
      </w:r>
      <w:r w:rsidRPr="0074096C">
        <w:rPr>
          <w:rFonts w:hint="cs"/>
          <w:rtl/>
        </w:rPr>
        <w:t>בו,</w:t>
      </w:r>
      <w:r w:rsidRPr="0074096C">
        <w:rPr>
          <w:rtl/>
        </w:rPr>
        <w:t xml:space="preserve"> </w:t>
      </w:r>
      <w:r w:rsidRPr="0074096C">
        <w:rPr>
          <w:rFonts w:hint="cs"/>
          <w:rtl/>
        </w:rPr>
        <w:t>עכ"ז</w:t>
      </w:r>
      <w:r w:rsidRPr="0074096C">
        <w:rPr>
          <w:rtl/>
        </w:rPr>
        <w:t xml:space="preserve"> </w:t>
      </w:r>
      <w:r w:rsidRPr="0074096C">
        <w:rPr>
          <w:rFonts w:hint="cs"/>
          <w:rtl/>
        </w:rPr>
        <w:t>צריך</w:t>
      </w:r>
      <w:r w:rsidRPr="0074096C">
        <w:rPr>
          <w:rtl/>
        </w:rPr>
        <w:t xml:space="preserve"> </w:t>
      </w:r>
      <w:r w:rsidRPr="0074096C">
        <w:rPr>
          <w:rFonts w:hint="cs"/>
          <w:rtl/>
        </w:rPr>
        <w:t>האדם</w:t>
      </w:r>
      <w:r w:rsidRPr="0074096C">
        <w:rPr>
          <w:rtl/>
        </w:rPr>
        <w:t xml:space="preserve"> </w:t>
      </w:r>
      <w:r w:rsidRPr="0074096C">
        <w:rPr>
          <w:rFonts w:hint="cs"/>
          <w:rtl/>
        </w:rPr>
        <w:t>לחפש</w:t>
      </w:r>
      <w:r w:rsidRPr="0074096C">
        <w:rPr>
          <w:rtl/>
        </w:rPr>
        <w:t xml:space="preserve"> </w:t>
      </w:r>
      <w:r w:rsidRPr="0074096C">
        <w:rPr>
          <w:rFonts w:hint="cs"/>
          <w:rtl/>
        </w:rPr>
        <w:t>אחריהם</w:t>
      </w:r>
      <w:r w:rsidRPr="0074096C">
        <w:rPr>
          <w:rtl/>
        </w:rPr>
        <w:t xml:space="preserve"> </w:t>
      </w:r>
      <w:r w:rsidRPr="0074096C">
        <w:rPr>
          <w:rFonts w:hint="cs"/>
          <w:rtl/>
        </w:rPr>
        <w:t>ולעשותם,</w:t>
      </w:r>
      <w:r w:rsidRPr="0074096C">
        <w:rPr>
          <w:rtl/>
        </w:rPr>
        <w:t xml:space="preserve"> </w:t>
      </w:r>
      <w:r w:rsidRPr="0074096C">
        <w:rPr>
          <w:rFonts w:hint="cs"/>
          <w:rtl/>
        </w:rPr>
        <w:t>כי</w:t>
      </w:r>
      <w:r w:rsidRPr="0074096C">
        <w:rPr>
          <w:rtl/>
        </w:rPr>
        <w:t xml:space="preserve"> </w:t>
      </w:r>
      <w:r w:rsidRPr="0074096C">
        <w:rPr>
          <w:rFonts w:hint="cs"/>
          <w:rtl/>
        </w:rPr>
        <w:t>כל</w:t>
      </w:r>
      <w:r w:rsidRPr="0074096C">
        <w:rPr>
          <w:rtl/>
        </w:rPr>
        <w:t xml:space="preserve"> </w:t>
      </w:r>
      <w:r w:rsidRPr="0074096C">
        <w:rPr>
          <w:rFonts w:hint="cs"/>
          <w:rtl/>
        </w:rPr>
        <w:t>זמן</w:t>
      </w:r>
      <w:r w:rsidRPr="0074096C">
        <w:rPr>
          <w:rtl/>
        </w:rPr>
        <w:t xml:space="preserve"> </w:t>
      </w:r>
      <w:r w:rsidRPr="0074096C">
        <w:rPr>
          <w:rFonts w:hint="cs"/>
          <w:rtl/>
        </w:rPr>
        <w:t>שלא</w:t>
      </w:r>
      <w:r w:rsidRPr="0074096C">
        <w:rPr>
          <w:rtl/>
        </w:rPr>
        <w:t xml:space="preserve"> </w:t>
      </w:r>
      <w:r w:rsidRPr="0074096C">
        <w:rPr>
          <w:rFonts w:hint="cs"/>
          <w:rtl/>
        </w:rPr>
        <w:t>השלים</w:t>
      </w:r>
      <w:r w:rsidRPr="0074096C">
        <w:rPr>
          <w:rtl/>
        </w:rPr>
        <w:t xml:space="preserve"> </w:t>
      </w:r>
      <w:r w:rsidRPr="0074096C">
        <w:rPr>
          <w:rFonts w:hint="cs"/>
          <w:rtl/>
        </w:rPr>
        <w:t>התרי</w:t>
      </w:r>
      <w:r w:rsidRPr="0074096C">
        <w:rPr>
          <w:rtl/>
        </w:rPr>
        <w:t>"</w:t>
      </w:r>
      <w:r w:rsidRPr="0074096C">
        <w:rPr>
          <w:rFonts w:hint="cs"/>
          <w:rtl/>
        </w:rPr>
        <w:t>ג</w:t>
      </w:r>
      <w:r w:rsidRPr="0074096C">
        <w:rPr>
          <w:rtl/>
        </w:rPr>
        <w:t xml:space="preserve"> </w:t>
      </w:r>
      <w:r w:rsidRPr="0074096C">
        <w:rPr>
          <w:rFonts w:hint="cs"/>
          <w:rtl/>
        </w:rPr>
        <w:t>מצוות</w:t>
      </w:r>
      <w:r w:rsidRPr="0074096C">
        <w:rPr>
          <w:rtl/>
        </w:rPr>
        <w:t xml:space="preserve"> </w:t>
      </w:r>
      <w:r w:rsidRPr="0074096C">
        <w:rPr>
          <w:rFonts w:hint="cs"/>
          <w:rtl/>
        </w:rPr>
        <w:t>שהם</w:t>
      </w:r>
      <w:r w:rsidRPr="0074096C">
        <w:rPr>
          <w:rtl/>
        </w:rPr>
        <w:t xml:space="preserve"> </w:t>
      </w:r>
      <w:r w:rsidRPr="0074096C">
        <w:rPr>
          <w:rFonts w:hint="cs"/>
          <w:rtl/>
        </w:rPr>
        <w:t>כנגד</w:t>
      </w:r>
      <w:r w:rsidRPr="0074096C">
        <w:rPr>
          <w:rtl/>
        </w:rPr>
        <w:t xml:space="preserve"> </w:t>
      </w:r>
      <w:r w:rsidRPr="0074096C">
        <w:rPr>
          <w:rFonts w:hint="cs"/>
          <w:rtl/>
        </w:rPr>
        <w:t>רמ</w:t>
      </w:r>
      <w:r w:rsidRPr="0074096C">
        <w:rPr>
          <w:rtl/>
        </w:rPr>
        <w:t>"</w:t>
      </w:r>
      <w:r w:rsidRPr="0074096C">
        <w:rPr>
          <w:rFonts w:hint="cs"/>
          <w:rtl/>
        </w:rPr>
        <w:t>ח</w:t>
      </w:r>
      <w:r w:rsidRPr="0074096C">
        <w:rPr>
          <w:rtl/>
        </w:rPr>
        <w:t xml:space="preserve"> </w:t>
      </w:r>
      <w:r w:rsidRPr="0074096C">
        <w:rPr>
          <w:rFonts w:hint="cs"/>
          <w:rtl/>
        </w:rPr>
        <w:t>איבריו</w:t>
      </w:r>
      <w:r w:rsidRPr="0074096C">
        <w:rPr>
          <w:rtl/>
        </w:rPr>
        <w:t xml:space="preserve"> </w:t>
      </w:r>
      <w:r w:rsidRPr="0074096C">
        <w:rPr>
          <w:rFonts w:hint="cs"/>
          <w:rtl/>
        </w:rPr>
        <w:t>וגידי</w:t>
      </w:r>
      <w:r w:rsidRPr="0074096C">
        <w:rPr>
          <w:rtl/>
        </w:rPr>
        <w:t xml:space="preserve"> </w:t>
      </w:r>
      <w:r w:rsidRPr="0074096C">
        <w:rPr>
          <w:rFonts w:hint="cs"/>
          <w:rtl/>
        </w:rPr>
        <w:t>נשמתו</w:t>
      </w:r>
      <w:r w:rsidRPr="0074096C">
        <w:rPr>
          <w:rtl/>
        </w:rPr>
        <w:t xml:space="preserve"> </w:t>
      </w:r>
      <w:r w:rsidRPr="0074096C">
        <w:rPr>
          <w:rFonts w:hint="cs"/>
          <w:rtl/>
        </w:rPr>
        <w:t>הנה</w:t>
      </w:r>
      <w:r w:rsidRPr="0074096C">
        <w:rPr>
          <w:rtl/>
        </w:rPr>
        <w:t xml:space="preserve"> </w:t>
      </w:r>
      <w:r w:rsidRPr="0074096C">
        <w:rPr>
          <w:rFonts w:hint="cs"/>
          <w:rtl/>
        </w:rPr>
        <w:t>נשמתו</w:t>
      </w:r>
      <w:r w:rsidRPr="0074096C">
        <w:rPr>
          <w:rtl/>
        </w:rPr>
        <w:t xml:space="preserve"> </w:t>
      </w:r>
      <w:r w:rsidRPr="0074096C">
        <w:rPr>
          <w:rFonts w:hint="cs"/>
          <w:rtl/>
        </w:rPr>
        <w:t>חסירה</w:t>
      </w:r>
      <w:r w:rsidRPr="0074096C">
        <w:rPr>
          <w:rtl/>
        </w:rPr>
        <w:t xml:space="preserve"> </w:t>
      </w:r>
      <w:r w:rsidRPr="0074096C">
        <w:rPr>
          <w:rFonts w:hint="cs"/>
          <w:rtl/>
        </w:rPr>
        <w:t>מן</w:t>
      </w:r>
      <w:r w:rsidRPr="0074096C">
        <w:rPr>
          <w:rtl/>
        </w:rPr>
        <w:t xml:space="preserve"> </w:t>
      </w:r>
      <w:r w:rsidRPr="0074096C">
        <w:rPr>
          <w:rFonts w:hint="cs"/>
          <w:rtl/>
        </w:rPr>
        <w:t>האיברים</w:t>
      </w:r>
      <w:r w:rsidRPr="0074096C">
        <w:rPr>
          <w:rtl/>
        </w:rPr>
        <w:t xml:space="preserve"> </w:t>
      </w:r>
      <w:r w:rsidRPr="0074096C">
        <w:rPr>
          <w:rFonts w:hint="cs"/>
          <w:rtl/>
        </w:rPr>
        <w:t>ונקרא</w:t>
      </w:r>
      <w:r w:rsidRPr="0074096C">
        <w:rPr>
          <w:rtl/>
        </w:rPr>
        <w:t xml:space="preserve"> </w:t>
      </w:r>
      <w:r w:rsidRPr="0074096C">
        <w:rPr>
          <w:rFonts w:hint="cs"/>
          <w:rtl/>
        </w:rPr>
        <w:t>בעל</w:t>
      </w:r>
      <w:r w:rsidRPr="0074096C">
        <w:rPr>
          <w:rtl/>
        </w:rPr>
        <w:t xml:space="preserve"> </w:t>
      </w:r>
      <w:r w:rsidRPr="0074096C">
        <w:rPr>
          <w:rFonts w:hint="cs"/>
          <w:rtl/>
        </w:rPr>
        <w:t>מום</w:t>
      </w:r>
      <w:r w:rsidRPr="0074096C">
        <w:rPr>
          <w:rtl/>
        </w:rPr>
        <w:t xml:space="preserve"> </w:t>
      </w:r>
      <w:r w:rsidRPr="0074096C">
        <w:rPr>
          <w:rFonts w:hint="cs"/>
          <w:rtl/>
        </w:rPr>
        <w:t>ועליו</w:t>
      </w:r>
      <w:r w:rsidRPr="0074096C">
        <w:rPr>
          <w:rtl/>
        </w:rPr>
        <w:t xml:space="preserve"> </w:t>
      </w:r>
      <w:r w:rsidRPr="0074096C">
        <w:rPr>
          <w:rFonts w:hint="cs"/>
          <w:rtl/>
        </w:rPr>
        <w:t>נאמר</w:t>
      </w:r>
      <w:r w:rsidRPr="0074096C">
        <w:rPr>
          <w:rtl/>
        </w:rPr>
        <w:t xml:space="preserve"> </w:t>
      </w:r>
      <w:r w:rsidRPr="0074096C">
        <w:rPr>
          <w:rFonts w:hint="cs"/>
          <w:rtl/>
        </w:rPr>
        <w:t>כל</w:t>
      </w:r>
      <w:r w:rsidRPr="0074096C">
        <w:rPr>
          <w:rtl/>
        </w:rPr>
        <w:t xml:space="preserve"> </w:t>
      </w:r>
      <w:r w:rsidRPr="0074096C">
        <w:rPr>
          <w:rFonts w:hint="cs"/>
          <w:rtl/>
        </w:rPr>
        <w:t>איש</w:t>
      </w:r>
      <w:r w:rsidRPr="0074096C">
        <w:rPr>
          <w:rtl/>
        </w:rPr>
        <w:t xml:space="preserve"> </w:t>
      </w:r>
      <w:r w:rsidRPr="0074096C">
        <w:rPr>
          <w:rFonts w:hint="cs"/>
          <w:rtl/>
        </w:rPr>
        <w:t>אשר</w:t>
      </w:r>
      <w:r w:rsidRPr="0074096C">
        <w:rPr>
          <w:rtl/>
        </w:rPr>
        <w:t xml:space="preserve"> </w:t>
      </w:r>
      <w:r w:rsidRPr="0074096C">
        <w:rPr>
          <w:rFonts w:hint="cs"/>
          <w:rtl/>
        </w:rPr>
        <w:t>בו</w:t>
      </w:r>
      <w:r w:rsidRPr="0074096C">
        <w:rPr>
          <w:rtl/>
        </w:rPr>
        <w:t xml:space="preserve"> </w:t>
      </w:r>
      <w:r w:rsidRPr="0074096C">
        <w:rPr>
          <w:rFonts w:hint="cs"/>
          <w:rtl/>
        </w:rPr>
        <w:t>מום</w:t>
      </w:r>
      <w:r w:rsidRPr="0074096C">
        <w:rPr>
          <w:rtl/>
        </w:rPr>
        <w:t xml:space="preserve"> </w:t>
      </w:r>
      <w:r w:rsidRPr="0074096C">
        <w:rPr>
          <w:rFonts w:hint="cs"/>
          <w:rtl/>
        </w:rPr>
        <w:t>לא</w:t>
      </w:r>
      <w:r w:rsidRPr="0074096C">
        <w:rPr>
          <w:rtl/>
        </w:rPr>
        <w:t xml:space="preserve"> </w:t>
      </w:r>
      <w:r w:rsidRPr="0074096C">
        <w:rPr>
          <w:rFonts w:hint="cs"/>
          <w:rtl/>
        </w:rPr>
        <w:t>יגש</w:t>
      </w:r>
      <w:r w:rsidRPr="0074096C">
        <w:rPr>
          <w:rtl/>
        </w:rPr>
        <w:t xml:space="preserve"> </w:t>
      </w:r>
      <w:r w:rsidRPr="0074096C">
        <w:rPr>
          <w:rFonts w:hint="cs"/>
          <w:rtl/>
        </w:rPr>
        <w:t>. . שאין</w:t>
      </w:r>
      <w:r w:rsidRPr="0074096C">
        <w:rPr>
          <w:rtl/>
        </w:rPr>
        <w:t xml:space="preserve"> </w:t>
      </w:r>
      <w:r w:rsidRPr="0074096C">
        <w:rPr>
          <w:rFonts w:hint="cs"/>
          <w:rtl/>
        </w:rPr>
        <w:t>לו</w:t>
      </w:r>
      <w:r w:rsidRPr="0074096C">
        <w:rPr>
          <w:rtl/>
        </w:rPr>
        <w:t xml:space="preserve"> </w:t>
      </w:r>
      <w:r w:rsidRPr="0074096C">
        <w:rPr>
          <w:rFonts w:hint="cs"/>
          <w:rtl/>
        </w:rPr>
        <w:t>תקון</w:t>
      </w:r>
      <w:r w:rsidRPr="0074096C">
        <w:rPr>
          <w:rtl/>
        </w:rPr>
        <w:t xml:space="preserve"> </w:t>
      </w:r>
      <w:r w:rsidRPr="0074096C">
        <w:rPr>
          <w:rFonts w:hint="cs"/>
          <w:rtl/>
        </w:rPr>
        <w:t>עד</w:t>
      </w:r>
      <w:r w:rsidRPr="0074096C">
        <w:rPr>
          <w:rtl/>
        </w:rPr>
        <w:t xml:space="preserve"> </w:t>
      </w:r>
      <w:r w:rsidRPr="0074096C">
        <w:rPr>
          <w:rFonts w:hint="cs"/>
          <w:rtl/>
        </w:rPr>
        <w:t>שיחזור</w:t>
      </w:r>
      <w:r w:rsidRPr="0074096C">
        <w:rPr>
          <w:rtl/>
        </w:rPr>
        <w:t xml:space="preserve"> </w:t>
      </w:r>
      <w:r w:rsidRPr="0074096C">
        <w:rPr>
          <w:rFonts w:hint="cs"/>
          <w:rtl/>
        </w:rPr>
        <w:t>בגלגול</w:t>
      </w:r>
      <w:r w:rsidRPr="0074096C">
        <w:rPr>
          <w:rtl/>
        </w:rPr>
        <w:t xml:space="preserve"> </w:t>
      </w:r>
      <w:r w:rsidRPr="0074096C">
        <w:rPr>
          <w:rFonts w:hint="cs"/>
          <w:rtl/>
        </w:rPr>
        <w:t>וישלים</w:t>
      </w:r>
      <w:r w:rsidRPr="0074096C">
        <w:rPr>
          <w:rtl/>
        </w:rPr>
        <w:t xml:space="preserve"> </w:t>
      </w:r>
      <w:r w:rsidRPr="0074096C">
        <w:rPr>
          <w:rFonts w:hint="cs"/>
          <w:rtl/>
        </w:rPr>
        <w:t>כל</w:t>
      </w:r>
      <w:r w:rsidRPr="0074096C">
        <w:rPr>
          <w:rtl/>
        </w:rPr>
        <w:t xml:space="preserve"> </w:t>
      </w:r>
      <w:r w:rsidRPr="0074096C">
        <w:rPr>
          <w:rFonts w:hint="cs"/>
          <w:rtl/>
        </w:rPr>
        <w:t>התרי</w:t>
      </w:r>
      <w:r w:rsidRPr="0074096C">
        <w:rPr>
          <w:rtl/>
        </w:rPr>
        <w:t>"</w:t>
      </w:r>
      <w:r w:rsidRPr="0074096C">
        <w:rPr>
          <w:rFonts w:hint="cs"/>
          <w:rtl/>
        </w:rPr>
        <w:t>ג</w:t>
      </w:r>
      <w:r w:rsidRPr="0074096C">
        <w:rPr>
          <w:rtl/>
        </w:rPr>
        <w:t xml:space="preserve"> </w:t>
      </w:r>
      <w:r w:rsidRPr="0074096C">
        <w:rPr>
          <w:rFonts w:hint="cs"/>
          <w:rtl/>
        </w:rPr>
        <w:t xml:space="preserve">מצוות. עכ"ל האריז"ל. </w:t>
      </w:r>
    </w:p>
    <w:p w:rsidR="0074096C" w:rsidRPr="0074096C" w:rsidRDefault="0074096C" w:rsidP="0074096C">
      <w:pPr>
        <w:pStyle w:val="a3"/>
        <w:rPr>
          <w:rtl/>
        </w:rPr>
      </w:pPr>
      <w:r w:rsidRPr="0074096C">
        <w:rPr>
          <w:rFonts w:hint="cs"/>
          <w:rtl/>
        </w:rPr>
        <w:t>ומדבריו מבואר לכאורה שיש טעם גדול להתחסד ולחזור בהרים ובגבעות כדי שיקרא לפני קן צפור ויקיים מצוה זו. וכ"מ בברכי</w:t>
      </w:r>
      <w:r w:rsidRPr="0074096C">
        <w:rPr>
          <w:rtl/>
        </w:rPr>
        <w:t xml:space="preserve"> </w:t>
      </w:r>
      <w:r w:rsidRPr="0074096C">
        <w:rPr>
          <w:rFonts w:hint="cs"/>
          <w:rtl/>
        </w:rPr>
        <w:t>יוסף</w:t>
      </w:r>
      <w:r w:rsidRPr="0074096C">
        <w:rPr>
          <w:rtl/>
        </w:rPr>
        <w:t xml:space="preserve"> </w:t>
      </w:r>
      <w:r w:rsidRPr="0074096C">
        <w:rPr>
          <w:rFonts w:hint="cs"/>
          <w:rtl/>
        </w:rPr>
        <w:t>יו"ד</w:t>
      </w:r>
      <w:r w:rsidRPr="0074096C">
        <w:rPr>
          <w:rtl/>
        </w:rPr>
        <w:t xml:space="preserve"> </w:t>
      </w:r>
      <w:r w:rsidRPr="0074096C">
        <w:rPr>
          <w:rFonts w:hint="cs"/>
          <w:rtl/>
        </w:rPr>
        <w:t>סי'</w:t>
      </w:r>
      <w:r w:rsidRPr="0074096C">
        <w:rPr>
          <w:rtl/>
        </w:rPr>
        <w:t xml:space="preserve"> </w:t>
      </w:r>
      <w:r w:rsidRPr="0074096C">
        <w:rPr>
          <w:rFonts w:hint="cs"/>
          <w:rtl/>
        </w:rPr>
        <w:t>רצב סוף סק"ח: "ומדברי</w:t>
      </w:r>
      <w:r w:rsidRPr="0074096C">
        <w:rPr>
          <w:rtl/>
        </w:rPr>
        <w:t xml:space="preserve"> </w:t>
      </w:r>
      <w:r w:rsidRPr="0074096C">
        <w:rPr>
          <w:rFonts w:hint="cs"/>
          <w:rtl/>
        </w:rPr>
        <w:t>האר</w:t>
      </w:r>
      <w:r w:rsidRPr="0074096C">
        <w:rPr>
          <w:rtl/>
        </w:rPr>
        <w:t>"</w:t>
      </w:r>
      <w:r w:rsidRPr="0074096C">
        <w:rPr>
          <w:rFonts w:hint="cs"/>
          <w:rtl/>
        </w:rPr>
        <w:t>י</w:t>
      </w:r>
      <w:r w:rsidRPr="0074096C">
        <w:rPr>
          <w:rtl/>
        </w:rPr>
        <w:t xml:space="preserve"> </w:t>
      </w:r>
      <w:r w:rsidRPr="0074096C">
        <w:rPr>
          <w:rFonts w:hint="cs"/>
          <w:rtl/>
        </w:rPr>
        <w:t>זצ</w:t>
      </w:r>
      <w:r w:rsidRPr="0074096C">
        <w:rPr>
          <w:rtl/>
        </w:rPr>
        <w:t>"</w:t>
      </w:r>
      <w:r w:rsidRPr="0074096C">
        <w:rPr>
          <w:rFonts w:hint="cs"/>
          <w:rtl/>
        </w:rPr>
        <w:t>ל</w:t>
      </w:r>
      <w:r w:rsidRPr="0074096C">
        <w:rPr>
          <w:rtl/>
        </w:rPr>
        <w:t xml:space="preserve"> </w:t>
      </w:r>
      <w:r w:rsidRPr="0074096C">
        <w:rPr>
          <w:rFonts w:hint="cs"/>
          <w:rtl/>
        </w:rPr>
        <w:t>משמע</w:t>
      </w:r>
      <w:r w:rsidRPr="0074096C">
        <w:rPr>
          <w:rtl/>
        </w:rPr>
        <w:t xml:space="preserve"> </w:t>
      </w:r>
      <w:r w:rsidRPr="0074096C">
        <w:rPr>
          <w:rFonts w:hint="cs"/>
          <w:rtl/>
        </w:rPr>
        <w:t>שצריך</w:t>
      </w:r>
      <w:r w:rsidRPr="0074096C">
        <w:rPr>
          <w:rtl/>
        </w:rPr>
        <w:t xml:space="preserve"> </w:t>
      </w:r>
      <w:r w:rsidRPr="0074096C">
        <w:rPr>
          <w:rFonts w:hint="cs"/>
          <w:rtl/>
        </w:rPr>
        <w:t>להשתדל</w:t>
      </w:r>
      <w:r w:rsidRPr="0074096C">
        <w:rPr>
          <w:rtl/>
        </w:rPr>
        <w:t xml:space="preserve"> </w:t>
      </w:r>
      <w:r w:rsidRPr="0074096C">
        <w:rPr>
          <w:rFonts w:hint="cs"/>
          <w:rtl/>
        </w:rPr>
        <w:t>לקיים</w:t>
      </w:r>
      <w:r w:rsidRPr="0074096C">
        <w:rPr>
          <w:rtl/>
        </w:rPr>
        <w:t xml:space="preserve"> </w:t>
      </w:r>
      <w:r w:rsidRPr="0074096C">
        <w:rPr>
          <w:rFonts w:hint="cs"/>
          <w:rtl/>
        </w:rPr>
        <w:t>מצוה</w:t>
      </w:r>
      <w:r w:rsidRPr="0074096C">
        <w:rPr>
          <w:rtl/>
        </w:rPr>
        <w:t xml:space="preserve"> </w:t>
      </w:r>
      <w:r w:rsidRPr="0074096C">
        <w:rPr>
          <w:rFonts w:hint="cs"/>
          <w:rtl/>
        </w:rPr>
        <w:t>זו</w:t>
      </w:r>
      <w:r w:rsidRPr="0074096C">
        <w:rPr>
          <w:rtl/>
        </w:rPr>
        <w:t xml:space="preserve"> </w:t>
      </w:r>
      <w:r w:rsidRPr="0074096C">
        <w:rPr>
          <w:rFonts w:hint="cs"/>
          <w:rtl/>
        </w:rPr>
        <w:t>ודכוותא"</w:t>
      </w:r>
      <w:r w:rsidRPr="0074096C">
        <w:rPr>
          <w:rtl/>
        </w:rPr>
        <w:t>.</w:t>
      </w:r>
      <w:r w:rsidRPr="0074096C">
        <w:rPr>
          <w:rFonts w:hint="cs"/>
          <w:rtl/>
        </w:rPr>
        <w:t xml:space="preserve"> </w:t>
      </w:r>
    </w:p>
    <w:p w:rsidR="0074096C" w:rsidRPr="0074096C" w:rsidRDefault="0074096C" w:rsidP="0074096C">
      <w:pPr>
        <w:pStyle w:val="a3"/>
        <w:rPr>
          <w:rtl/>
        </w:rPr>
      </w:pPr>
      <w:r w:rsidRPr="0074096C">
        <w:rPr>
          <w:rFonts w:hint="cs"/>
          <w:rtl/>
        </w:rPr>
        <w:t xml:space="preserve">והנה ידועה שיטת החוות יאיר (בתשובותיו סי' סז) דמי שאכן פגע בקן ציפור, אע"פ שאינו רוצה לקחת אם האפרוחים או את הביצים "חייב להיטפל ולקיים מצות ה' [ולא יהא אלא ספק, שראוי לחוש ולהחמיר בכל דבר]". ורוב הפוסקים חלקו עליו בזה. </w:t>
      </w:r>
    </w:p>
    <w:p w:rsidR="0074096C" w:rsidRPr="0074096C" w:rsidRDefault="0074096C" w:rsidP="0074096C">
      <w:pPr>
        <w:pStyle w:val="a3"/>
        <w:rPr>
          <w:rtl/>
        </w:rPr>
      </w:pPr>
      <w:r w:rsidRPr="0074096C">
        <w:rPr>
          <w:rFonts w:hint="cs"/>
          <w:rtl/>
        </w:rPr>
        <w:t>ובשו"ת חתם סופר (או"ח סי' ק) כתב דלפמ"ש הראשונים (רמב"ם, רמב"ן, חינוך ועוד) בטעם המצוה שהוא כדי "שלא נתאכזר", נמצא דלא זו בלבד ש"אינו מחוייב לשלח האם אלא אכזריות נמי עביד, ובמקום שנלמוד [ממצות שילוח הקן] שלא נתאכזר, אדרבא, נרגיל עצמנו באכזריות ולצער בעלי חיים על מגן לגרש האם מעל בני' וצער בע"ח דאורייתא" כי "אם איננו לצורך אדם, שאינו צריך לבנים, אכזריות היא זו לגרש האם מעל בנים". [וכבר קדמו להחת"ס בזה בשו</w:t>
      </w:r>
      <w:r w:rsidRPr="0074096C">
        <w:rPr>
          <w:rtl/>
        </w:rPr>
        <w:t>"</w:t>
      </w:r>
      <w:r w:rsidRPr="0074096C">
        <w:rPr>
          <w:rFonts w:hint="cs"/>
          <w:rtl/>
        </w:rPr>
        <w:t>ת</w:t>
      </w:r>
      <w:r w:rsidRPr="0074096C">
        <w:rPr>
          <w:rtl/>
        </w:rPr>
        <w:t xml:space="preserve"> </w:t>
      </w:r>
      <w:r w:rsidRPr="0074096C">
        <w:rPr>
          <w:rFonts w:hint="cs"/>
          <w:rtl/>
        </w:rPr>
        <w:t>'גבעות</w:t>
      </w:r>
      <w:r w:rsidRPr="0074096C">
        <w:rPr>
          <w:rtl/>
        </w:rPr>
        <w:t xml:space="preserve"> </w:t>
      </w:r>
      <w:r w:rsidRPr="0074096C">
        <w:rPr>
          <w:rFonts w:hint="cs"/>
          <w:rtl/>
        </w:rPr>
        <w:t>פנחס'</w:t>
      </w:r>
      <w:r w:rsidRPr="0074096C">
        <w:rPr>
          <w:rtl/>
        </w:rPr>
        <w:t xml:space="preserve"> </w:t>
      </w:r>
      <w:r w:rsidRPr="0074096C">
        <w:rPr>
          <w:rFonts w:hint="cs"/>
          <w:rtl/>
        </w:rPr>
        <w:t>כתב יד (ח</w:t>
      </w:r>
      <w:r w:rsidRPr="0074096C">
        <w:rPr>
          <w:rtl/>
        </w:rPr>
        <w:t>"</w:t>
      </w:r>
      <w:r w:rsidRPr="0074096C">
        <w:rPr>
          <w:rFonts w:hint="cs"/>
          <w:rtl/>
        </w:rPr>
        <w:t>א</w:t>
      </w:r>
      <w:r w:rsidRPr="0074096C">
        <w:rPr>
          <w:rtl/>
        </w:rPr>
        <w:t xml:space="preserve"> </w:t>
      </w:r>
      <w:r w:rsidRPr="0074096C">
        <w:rPr>
          <w:rFonts w:hint="cs"/>
          <w:rtl/>
        </w:rPr>
        <w:t>סי</w:t>
      </w:r>
      <w:r w:rsidRPr="0074096C">
        <w:rPr>
          <w:rtl/>
        </w:rPr>
        <w:t xml:space="preserve">' </w:t>
      </w:r>
      <w:r w:rsidRPr="0074096C">
        <w:rPr>
          <w:rFonts w:hint="cs"/>
          <w:rtl/>
        </w:rPr>
        <w:t>לג)</w:t>
      </w:r>
      <w:r w:rsidRPr="0074096C">
        <w:rPr>
          <w:rtl/>
        </w:rPr>
        <w:t xml:space="preserve"> </w:t>
      </w:r>
      <w:r w:rsidRPr="0074096C">
        <w:rPr>
          <w:rFonts w:hint="cs"/>
          <w:rtl/>
        </w:rPr>
        <w:t>שחלק</w:t>
      </w:r>
      <w:r w:rsidRPr="0074096C">
        <w:rPr>
          <w:rtl/>
        </w:rPr>
        <w:t xml:space="preserve"> </w:t>
      </w:r>
      <w:r w:rsidRPr="0074096C">
        <w:rPr>
          <w:rFonts w:hint="cs"/>
          <w:rtl/>
        </w:rPr>
        <w:t>על</w:t>
      </w:r>
      <w:r w:rsidRPr="0074096C">
        <w:rPr>
          <w:rtl/>
        </w:rPr>
        <w:t xml:space="preserve"> </w:t>
      </w:r>
      <w:r w:rsidRPr="0074096C">
        <w:rPr>
          <w:rFonts w:hint="cs"/>
          <w:rtl/>
        </w:rPr>
        <w:t>החוות יאיר וכתב דלא זו בלבד שאם</w:t>
      </w:r>
      <w:r w:rsidRPr="0074096C">
        <w:rPr>
          <w:rtl/>
        </w:rPr>
        <w:t xml:space="preserve"> </w:t>
      </w:r>
      <w:r w:rsidRPr="0074096C">
        <w:rPr>
          <w:rFonts w:hint="cs"/>
          <w:rtl/>
        </w:rPr>
        <w:t>אינו</w:t>
      </w:r>
      <w:r w:rsidRPr="0074096C">
        <w:rPr>
          <w:rtl/>
        </w:rPr>
        <w:t xml:space="preserve"> </w:t>
      </w:r>
      <w:r w:rsidRPr="0074096C">
        <w:rPr>
          <w:rFonts w:hint="cs"/>
          <w:rtl/>
        </w:rPr>
        <w:t>רוצה</w:t>
      </w:r>
      <w:r w:rsidRPr="0074096C">
        <w:rPr>
          <w:rtl/>
        </w:rPr>
        <w:t xml:space="preserve"> </w:t>
      </w:r>
      <w:r w:rsidRPr="0074096C">
        <w:rPr>
          <w:rFonts w:hint="cs"/>
          <w:rtl/>
        </w:rPr>
        <w:t>ליקח</w:t>
      </w:r>
      <w:r w:rsidRPr="0074096C">
        <w:rPr>
          <w:rtl/>
        </w:rPr>
        <w:t xml:space="preserve"> </w:t>
      </w:r>
      <w:r w:rsidRPr="0074096C">
        <w:rPr>
          <w:rFonts w:hint="cs"/>
          <w:rtl/>
        </w:rPr>
        <w:t>האם</w:t>
      </w:r>
      <w:r w:rsidRPr="0074096C">
        <w:rPr>
          <w:rtl/>
        </w:rPr>
        <w:t xml:space="preserve"> </w:t>
      </w:r>
      <w:r w:rsidRPr="0074096C">
        <w:rPr>
          <w:rFonts w:hint="cs"/>
          <w:rtl/>
        </w:rPr>
        <w:t>או</w:t>
      </w:r>
      <w:r w:rsidRPr="0074096C">
        <w:rPr>
          <w:rtl/>
        </w:rPr>
        <w:t xml:space="preserve"> </w:t>
      </w:r>
      <w:r w:rsidRPr="0074096C">
        <w:rPr>
          <w:rFonts w:hint="cs"/>
          <w:rtl/>
        </w:rPr>
        <w:t>הבנים</w:t>
      </w:r>
      <w:r w:rsidRPr="0074096C">
        <w:rPr>
          <w:rtl/>
        </w:rPr>
        <w:t xml:space="preserve"> </w:t>
      </w:r>
      <w:r w:rsidRPr="0074096C">
        <w:rPr>
          <w:rFonts w:hint="cs"/>
          <w:rtl/>
        </w:rPr>
        <w:t>אין</w:t>
      </w:r>
      <w:r w:rsidRPr="0074096C">
        <w:rPr>
          <w:rtl/>
        </w:rPr>
        <w:t xml:space="preserve"> </w:t>
      </w:r>
      <w:r w:rsidRPr="0074096C">
        <w:rPr>
          <w:rFonts w:hint="cs"/>
          <w:rtl/>
        </w:rPr>
        <w:t>עליו</w:t>
      </w:r>
      <w:r w:rsidRPr="0074096C">
        <w:rPr>
          <w:rtl/>
        </w:rPr>
        <w:t xml:space="preserve"> </w:t>
      </w:r>
      <w:r w:rsidRPr="0074096C">
        <w:rPr>
          <w:rFonts w:hint="cs"/>
          <w:rtl/>
        </w:rPr>
        <w:t>מצות</w:t>
      </w:r>
      <w:r w:rsidRPr="0074096C">
        <w:rPr>
          <w:rtl/>
        </w:rPr>
        <w:t xml:space="preserve"> </w:t>
      </w:r>
      <w:r w:rsidRPr="0074096C">
        <w:rPr>
          <w:rFonts w:hint="cs"/>
          <w:rtl/>
        </w:rPr>
        <w:t>שילוח</w:t>
      </w:r>
      <w:r w:rsidRPr="0074096C">
        <w:rPr>
          <w:rtl/>
        </w:rPr>
        <w:t xml:space="preserve"> </w:t>
      </w:r>
      <w:r w:rsidRPr="0074096C">
        <w:rPr>
          <w:rFonts w:hint="cs"/>
          <w:rtl/>
        </w:rPr>
        <w:t>הקן</w:t>
      </w:r>
      <w:r w:rsidRPr="0074096C">
        <w:rPr>
          <w:rtl/>
        </w:rPr>
        <w:t xml:space="preserve">, </w:t>
      </w:r>
      <w:r w:rsidRPr="0074096C">
        <w:rPr>
          <w:rFonts w:hint="cs"/>
          <w:rtl/>
        </w:rPr>
        <w:t>אלא ש"המתחסד</w:t>
      </w:r>
      <w:r w:rsidRPr="0074096C">
        <w:rPr>
          <w:rtl/>
        </w:rPr>
        <w:t xml:space="preserve"> </w:t>
      </w:r>
      <w:r w:rsidRPr="0074096C">
        <w:rPr>
          <w:rFonts w:hint="cs"/>
          <w:rtl/>
        </w:rPr>
        <w:t>בזה</w:t>
      </w:r>
      <w:r w:rsidRPr="0074096C">
        <w:rPr>
          <w:rtl/>
        </w:rPr>
        <w:t xml:space="preserve"> </w:t>
      </w:r>
      <w:r w:rsidRPr="0074096C">
        <w:rPr>
          <w:rFonts w:hint="cs"/>
          <w:rtl/>
        </w:rPr>
        <w:t>לא</w:t>
      </w:r>
      <w:r w:rsidRPr="0074096C">
        <w:rPr>
          <w:rtl/>
        </w:rPr>
        <w:t xml:space="preserve"> </w:t>
      </w:r>
      <w:r w:rsidRPr="0074096C">
        <w:rPr>
          <w:rFonts w:hint="cs"/>
          <w:rtl/>
        </w:rPr>
        <w:t>טוב</w:t>
      </w:r>
      <w:r w:rsidRPr="0074096C">
        <w:rPr>
          <w:rtl/>
        </w:rPr>
        <w:t xml:space="preserve"> </w:t>
      </w:r>
      <w:r w:rsidRPr="0074096C">
        <w:rPr>
          <w:rFonts w:hint="cs"/>
          <w:rtl/>
        </w:rPr>
        <w:t>עשה</w:t>
      </w:r>
      <w:r w:rsidRPr="0074096C">
        <w:rPr>
          <w:rtl/>
        </w:rPr>
        <w:t xml:space="preserve"> </w:t>
      </w:r>
      <w:r w:rsidRPr="0074096C">
        <w:rPr>
          <w:rFonts w:hint="cs"/>
          <w:rtl/>
        </w:rPr>
        <w:t>בעמיו</w:t>
      </w:r>
      <w:r w:rsidRPr="0074096C">
        <w:rPr>
          <w:rtl/>
        </w:rPr>
        <w:t xml:space="preserve"> </w:t>
      </w:r>
      <w:r w:rsidRPr="0074096C">
        <w:rPr>
          <w:rFonts w:hint="cs"/>
          <w:rtl/>
        </w:rPr>
        <w:t>והיא</w:t>
      </w:r>
      <w:r w:rsidRPr="0074096C">
        <w:rPr>
          <w:rtl/>
        </w:rPr>
        <w:t xml:space="preserve"> </w:t>
      </w:r>
      <w:r w:rsidRPr="0074096C">
        <w:rPr>
          <w:rFonts w:hint="cs"/>
          <w:rtl/>
        </w:rPr>
        <w:t>מדת</w:t>
      </w:r>
      <w:r w:rsidRPr="0074096C">
        <w:rPr>
          <w:rtl/>
        </w:rPr>
        <w:t xml:space="preserve"> </w:t>
      </w:r>
      <w:r w:rsidRPr="0074096C">
        <w:rPr>
          <w:rFonts w:hint="cs"/>
          <w:rtl/>
        </w:rPr>
        <w:t>אכזריות"]</w:t>
      </w:r>
      <w:r w:rsidRPr="0074096C">
        <w:rPr>
          <w:rtl/>
        </w:rPr>
        <w:t>.</w:t>
      </w:r>
      <w:r w:rsidRPr="0074096C">
        <w:rPr>
          <w:rFonts w:hint="cs"/>
          <w:rtl/>
        </w:rPr>
        <w:t xml:space="preserve"> </w:t>
      </w:r>
    </w:p>
    <w:p w:rsidR="0074096C" w:rsidRPr="0074096C" w:rsidRDefault="0074096C" w:rsidP="0074096C">
      <w:pPr>
        <w:pStyle w:val="a3"/>
        <w:rPr>
          <w:rtl/>
        </w:rPr>
      </w:pPr>
      <w:r w:rsidRPr="0074096C">
        <w:rPr>
          <w:rFonts w:hint="cs"/>
          <w:rtl/>
        </w:rPr>
        <w:t xml:space="preserve">ושיטת החוות יאיר מעוגנת היא בפנימיות התורה, עפמ"ש בזהר דשילוח האם ענינו "לעורר ייללת אימא עילאה על בני'", ועל כן "מצוה להדר אחר קן כדי לעורר רחמי אימא עילאה על בני' ולפ"ז ליכא משום אכזריות", וסיים החת"ס ד"ידוע היכי דפליגי הנגלה עם הנסתר אין לנו עסק בנסתרות והנגלות לנו ולבנינו". </w:t>
      </w:r>
    </w:p>
    <w:p w:rsidR="0074096C" w:rsidRPr="0074096C" w:rsidRDefault="0074096C" w:rsidP="0074096C">
      <w:pPr>
        <w:pStyle w:val="a3"/>
        <w:rPr>
          <w:rtl/>
        </w:rPr>
      </w:pPr>
      <w:r w:rsidRPr="0074096C">
        <w:rPr>
          <w:rFonts w:hint="cs"/>
          <w:rtl/>
        </w:rPr>
        <w:lastRenderedPageBreak/>
        <w:t xml:space="preserve">ואולי י"ל לפי שיטת רבותינו הידועה, שהנגלה והפנימיות מתאימים זל"ז ועולים בקנה אחד , הנה גם לפי טעם הזהר סגי במה שענין זה ("לעורר ייללת אימא עילאה על בני'") נפעל בכה"ג שישנו חיוב וטעם גם ע"פ נגלה ובלאו הכי אין חיוב. וא"כ הדברים ק"ו דכשאין לפניו קן צפור דבכה"ג הרי לכל הדעות אין חיוב ע"פ הלכה לחזור בהרים ובגבעות כדי לקיים את המצוה ולשלח את האם, א"כ שוא"ת עדיף, כדי שלא נכשל בספק איסור צעב"ח וכדי שלא "נרגיל עצמנו באכזריות ולצער בעלי חיים" בחנם. </w:t>
      </w:r>
    </w:p>
    <w:p w:rsidR="0074096C" w:rsidRPr="0074096C" w:rsidRDefault="0074096C" w:rsidP="0074096C">
      <w:pPr>
        <w:pStyle w:val="a3"/>
        <w:rPr>
          <w:rtl/>
        </w:rPr>
      </w:pPr>
      <w:r w:rsidRPr="0074096C">
        <w:rPr>
          <w:rFonts w:hint="cs"/>
          <w:rtl/>
        </w:rPr>
        <w:t>ואע"פ שאין ראי' לדבר, זכר לדבר ישנו ממ"ש בבחיי</w:t>
      </w:r>
      <w:r w:rsidRPr="0074096C">
        <w:rPr>
          <w:rtl/>
        </w:rPr>
        <w:t xml:space="preserve"> </w:t>
      </w:r>
      <w:r w:rsidRPr="0074096C">
        <w:rPr>
          <w:rFonts w:hint="cs"/>
          <w:rtl/>
        </w:rPr>
        <w:t>עה"כ (דברים</w:t>
      </w:r>
      <w:r w:rsidRPr="0074096C">
        <w:rPr>
          <w:rtl/>
        </w:rPr>
        <w:t xml:space="preserve"> </w:t>
      </w:r>
      <w:r w:rsidRPr="0074096C">
        <w:rPr>
          <w:rFonts w:hint="cs"/>
          <w:rtl/>
        </w:rPr>
        <w:t>כב,</w:t>
      </w:r>
      <w:r w:rsidRPr="0074096C">
        <w:rPr>
          <w:rtl/>
        </w:rPr>
        <w:t xml:space="preserve"> </w:t>
      </w:r>
      <w:r w:rsidRPr="0074096C">
        <w:rPr>
          <w:rFonts w:hint="cs"/>
          <w:rtl/>
        </w:rPr>
        <w:t>ז) בא"ד: "ויש</w:t>
      </w:r>
      <w:r w:rsidRPr="0074096C">
        <w:rPr>
          <w:rtl/>
        </w:rPr>
        <w:t xml:space="preserve"> </w:t>
      </w:r>
      <w:r w:rsidRPr="0074096C">
        <w:rPr>
          <w:rFonts w:hint="cs"/>
          <w:rtl/>
        </w:rPr>
        <w:t>עוד</w:t>
      </w:r>
      <w:r w:rsidRPr="0074096C">
        <w:rPr>
          <w:rtl/>
        </w:rPr>
        <w:t xml:space="preserve"> </w:t>
      </w:r>
      <w:r w:rsidRPr="0074096C">
        <w:rPr>
          <w:rFonts w:hint="cs"/>
          <w:rtl/>
        </w:rPr>
        <w:t>דעת</w:t>
      </w:r>
      <w:r w:rsidRPr="0074096C">
        <w:rPr>
          <w:rtl/>
        </w:rPr>
        <w:t xml:space="preserve"> </w:t>
      </w:r>
      <w:r w:rsidRPr="0074096C">
        <w:rPr>
          <w:rFonts w:hint="cs"/>
          <w:rtl/>
        </w:rPr>
        <w:t>אחרת</w:t>
      </w:r>
      <w:r w:rsidRPr="0074096C">
        <w:rPr>
          <w:rtl/>
        </w:rPr>
        <w:t xml:space="preserve">, </w:t>
      </w:r>
      <w:r w:rsidRPr="0074096C">
        <w:rPr>
          <w:rFonts w:hint="cs"/>
          <w:rtl/>
        </w:rPr>
        <w:t>שיש</w:t>
      </w:r>
      <w:r w:rsidRPr="0074096C">
        <w:rPr>
          <w:rtl/>
        </w:rPr>
        <w:t xml:space="preserve"> </w:t>
      </w:r>
      <w:r w:rsidRPr="0074096C">
        <w:rPr>
          <w:rFonts w:hint="cs"/>
          <w:rtl/>
        </w:rPr>
        <w:t>בקיום</w:t>
      </w:r>
      <w:r w:rsidRPr="0074096C">
        <w:rPr>
          <w:rtl/>
        </w:rPr>
        <w:t xml:space="preserve"> </w:t>
      </w:r>
      <w:r w:rsidRPr="0074096C">
        <w:rPr>
          <w:rFonts w:hint="cs"/>
          <w:rtl/>
        </w:rPr>
        <w:t>מצוה</w:t>
      </w:r>
      <w:r w:rsidRPr="0074096C">
        <w:rPr>
          <w:rtl/>
        </w:rPr>
        <w:t xml:space="preserve"> </w:t>
      </w:r>
      <w:r w:rsidRPr="0074096C">
        <w:rPr>
          <w:rFonts w:hint="cs"/>
          <w:rtl/>
        </w:rPr>
        <w:t>זו</w:t>
      </w:r>
      <w:r w:rsidRPr="0074096C">
        <w:rPr>
          <w:rtl/>
        </w:rPr>
        <w:t xml:space="preserve"> </w:t>
      </w:r>
      <w:r w:rsidRPr="0074096C">
        <w:rPr>
          <w:rFonts w:hint="cs"/>
          <w:rtl/>
        </w:rPr>
        <w:t>התעוררות</w:t>
      </w:r>
      <w:r w:rsidRPr="0074096C">
        <w:rPr>
          <w:rtl/>
        </w:rPr>
        <w:t xml:space="preserve"> </w:t>
      </w:r>
      <w:r w:rsidRPr="0074096C">
        <w:rPr>
          <w:rFonts w:hint="cs"/>
          <w:rtl/>
        </w:rPr>
        <w:t>רחמים</w:t>
      </w:r>
      <w:r w:rsidRPr="0074096C">
        <w:rPr>
          <w:rtl/>
        </w:rPr>
        <w:t xml:space="preserve"> </w:t>
      </w:r>
      <w:r w:rsidRPr="0074096C">
        <w:rPr>
          <w:rFonts w:hint="cs"/>
          <w:rtl/>
        </w:rPr>
        <w:t>על</w:t>
      </w:r>
      <w:r w:rsidRPr="0074096C">
        <w:rPr>
          <w:rtl/>
        </w:rPr>
        <w:t xml:space="preserve"> </w:t>
      </w:r>
      <w:r w:rsidRPr="0074096C">
        <w:rPr>
          <w:rFonts w:hint="cs"/>
          <w:rtl/>
        </w:rPr>
        <w:t>כל</w:t>
      </w:r>
      <w:r w:rsidRPr="0074096C">
        <w:rPr>
          <w:rtl/>
        </w:rPr>
        <w:t xml:space="preserve"> </w:t>
      </w:r>
      <w:r w:rsidRPr="0074096C">
        <w:rPr>
          <w:rFonts w:hint="cs"/>
          <w:rtl/>
        </w:rPr>
        <w:t>העולם</w:t>
      </w:r>
      <w:r w:rsidRPr="0074096C">
        <w:rPr>
          <w:rtl/>
        </w:rPr>
        <w:t xml:space="preserve">, </w:t>
      </w:r>
      <w:r w:rsidRPr="0074096C">
        <w:rPr>
          <w:rFonts w:hint="cs"/>
          <w:rtl/>
        </w:rPr>
        <w:t>והוא</w:t>
      </w:r>
      <w:r w:rsidRPr="0074096C">
        <w:rPr>
          <w:rtl/>
        </w:rPr>
        <w:t xml:space="preserve"> </w:t>
      </w:r>
      <w:r w:rsidRPr="0074096C">
        <w:rPr>
          <w:rFonts w:hint="cs"/>
          <w:rtl/>
        </w:rPr>
        <w:t>כי</w:t>
      </w:r>
      <w:r w:rsidRPr="0074096C">
        <w:rPr>
          <w:rtl/>
        </w:rPr>
        <w:t xml:space="preserve"> </w:t>
      </w:r>
      <w:r w:rsidRPr="0074096C">
        <w:rPr>
          <w:rFonts w:hint="cs"/>
          <w:rtl/>
        </w:rPr>
        <w:t>מתוך</w:t>
      </w:r>
      <w:r w:rsidRPr="0074096C">
        <w:rPr>
          <w:rtl/>
        </w:rPr>
        <w:t xml:space="preserve"> </w:t>
      </w:r>
      <w:r w:rsidRPr="0074096C">
        <w:rPr>
          <w:rFonts w:hint="cs"/>
          <w:rtl/>
        </w:rPr>
        <w:t>שהוא</w:t>
      </w:r>
      <w:r w:rsidRPr="0074096C">
        <w:rPr>
          <w:rtl/>
        </w:rPr>
        <w:t xml:space="preserve"> </w:t>
      </w:r>
      <w:r w:rsidRPr="0074096C">
        <w:rPr>
          <w:rFonts w:hint="cs"/>
          <w:rtl/>
        </w:rPr>
        <w:t>משלח</w:t>
      </w:r>
      <w:r w:rsidRPr="0074096C">
        <w:rPr>
          <w:rtl/>
        </w:rPr>
        <w:t xml:space="preserve"> </w:t>
      </w:r>
      <w:r w:rsidRPr="0074096C">
        <w:rPr>
          <w:rFonts w:hint="cs"/>
          <w:rtl/>
        </w:rPr>
        <w:t>את</w:t>
      </w:r>
      <w:r w:rsidRPr="0074096C">
        <w:rPr>
          <w:rtl/>
        </w:rPr>
        <w:t xml:space="preserve"> </w:t>
      </w:r>
      <w:r w:rsidRPr="0074096C">
        <w:rPr>
          <w:rFonts w:hint="cs"/>
          <w:rtl/>
        </w:rPr>
        <w:t>האם</w:t>
      </w:r>
      <w:r w:rsidRPr="0074096C">
        <w:rPr>
          <w:rtl/>
        </w:rPr>
        <w:t xml:space="preserve"> </w:t>
      </w:r>
      <w:r w:rsidRPr="0074096C">
        <w:rPr>
          <w:rFonts w:hint="cs"/>
          <w:rtl/>
        </w:rPr>
        <w:t>הנה</w:t>
      </w:r>
      <w:r w:rsidRPr="0074096C">
        <w:rPr>
          <w:rtl/>
        </w:rPr>
        <w:t xml:space="preserve"> </w:t>
      </w:r>
      <w:r w:rsidRPr="0074096C">
        <w:rPr>
          <w:rFonts w:hint="cs"/>
          <w:rtl/>
        </w:rPr>
        <w:t>היא</w:t>
      </w:r>
      <w:r w:rsidRPr="0074096C">
        <w:rPr>
          <w:rtl/>
        </w:rPr>
        <w:t xml:space="preserve"> </w:t>
      </w:r>
      <w:r w:rsidRPr="0074096C">
        <w:rPr>
          <w:rFonts w:hint="cs"/>
          <w:rtl/>
        </w:rPr>
        <w:t>מצטערת</w:t>
      </w:r>
      <w:r w:rsidRPr="0074096C">
        <w:rPr>
          <w:rtl/>
        </w:rPr>
        <w:t xml:space="preserve"> </w:t>
      </w:r>
      <w:r w:rsidRPr="0074096C">
        <w:rPr>
          <w:rFonts w:hint="cs"/>
          <w:rtl/>
        </w:rPr>
        <w:t>ודואגת</w:t>
      </w:r>
      <w:r w:rsidRPr="0074096C">
        <w:rPr>
          <w:rtl/>
        </w:rPr>
        <w:t xml:space="preserve"> </w:t>
      </w:r>
      <w:r w:rsidRPr="0074096C">
        <w:rPr>
          <w:rFonts w:hint="cs"/>
          <w:rtl/>
        </w:rPr>
        <w:t>על</w:t>
      </w:r>
      <w:r w:rsidRPr="0074096C">
        <w:rPr>
          <w:rtl/>
        </w:rPr>
        <w:t xml:space="preserve"> </w:t>
      </w:r>
      <w:r w:rsidRPr="0074096C">
        <w:rPr>
          <w:rFonts w:hint="cs"/>
          <w:rtl/>
        </w:rPr>
        <w:t>חרבן</w:t>
      </w:r>
      <w:r w:rsidRPr="0074096C">
        <w:rPr>
          <w:rtl/>
        </w:rPr>
        <w:t xml:space="preserve"> </w:t>
      </w:r>
      <w:r w:rsidRPr="0074096C">
        <w:rPr>
          <w:rFonts w:hint="cs"/>
          <w:rtl/>
        </w:rPr>
        <w:t>קנה</w:t>
      </w:r>
      <w:r w:rsidRPr="0074096C">
        <w:rPr>
          <w:rtl/>
        </w:rPr>
        <w:t xml:space="preserve"> </w:t>
      </w:r>
      <w:r w:rsidRPr="0074096C">
        <w:rPr>
          <w:rFonts w:hint="cs"/>
          <w:rtl/>
        </w:rPr>
        <w:t>ורחוק</w:t>
      </w:r>
      <w:r w:rsidRPr="0074096C">
        <w:rPr>
          <w:rtl/>
        </w:rPr>
        <w:t xml:space="preserve"> </w:t>
      </w:r>
      <w:r w:rsidRPr="0074096C">
        <w:rPr>
          <w:rFonts w:hint="cs"/>
          <w:rtl/>
        </w:rPr>
        <w:t>בני'</w:t>
      </w:r>
      <w:r w:rsidRPr="0074096C">
        <w:rPr>
          <w:rtl/>
        </w:rPr>
        <w:t xml:space="preserve"> </w:t>
      </w:r>
      <w:r w:rsidRPr="0074096C">
        <w:rPr>
          <w:rFonts w:hint="cs"/>
          <w:rtl/>
        </w:rPr>
        <w:t>ומצטערת</w:t>
      </w:r>
      <w:r w:rsidRPr="0074096C">
        <w:rPr>
          <w:rtl/>
        </w:rPr>
        <w:t xml:space="preserve"> </w:t>
      </w:r>
      <w:r w:rsidRPr="0074096C">
        <w:rPr>
          <w:rFonts w:hint="cs"/>
          <w:rtl/>
        </w:rPr>
        <w:t>והולכת</w:t>
      </w:r>
      <w:r w:rsidRPr="0074096C">
        <w:rPr>
          <w:rtl/>
        </w:rPr>
        <w:t xml:space="preserve"> </w:t>
      </w:r>
      <w:r w:rsidRPr="0074096C">
        <w:rPr>
          <w:rFonts w:hint="cs"/>
          <w:rtl/>
        </w:rPr>
        <w:t>ורוצה</w:t>
      </w:r>
      <w:r w:rsidRPr="0074096C">
        <w:rPr>
          <w:rtl/>
        </w:rPr>
        <w:t xml:space="preserve"> </w:t>
      </w:r>
      <w:r w:rsidRPr="0074096C">
        <w:rPr>
          <w:rFonts w:hint="cs"/>
          <w:rtl/>
        </w:rPr>
        <w:t>לאבד</w:t>
      </w:r>
      <w:r w:rsidRPr="0074096C">
        <w:rPr>
          <w:rtl/>
        </w:rPr>
        <w:t xml:space="preserve"> </w:t>
      </w:r>
      <w:r w:rsidRPr="0074096C">
        <w:rPr>
          <w:rFonts w:hint="cs"/>
          <w:rtl/>
        </w:rPr>
        <w:t>את</w:t>
      </w:r>
      <w:r w:rsidRPr="0074096C">
        <w:rPr>
          <w:rtl/>
        </w:rPr>
        <w:t xml:space="preserve"> </w:t>
      </w:r>
      <w:r w:rsidRPr="0074096C">
        <w:rPr>
          <w:rFonts w:hint="cs"/>
          <w:rtl/>
        </w:rPr>
        <w:t>עצמה</w:t>
      </w:r>
      <w:r w:rsidRPr="0074096C">
        <w:rPr>
          <w:rtl/>
        </w:rPr>
        <w:t xml:space="preserve">, </w:t>
      </w:r>
      <w:r w:rsidRPr="0074096C">
        <w:rPr>
          <w:rFonts w:hint="cs"/>
          <w:rtl/>
        </w:rPr>
        <w:t>ומתוך</w:t>
      </w:r>
      <w:r w:rsidRPr="0074096C">
        <w:rPr>
          <w:rtl/>
        </w:rPr>
        <w:t xml:space="preserve"> </w:t>
      </w:r>
      <w:r w:rsidRPr="0074096C">
        <w:rPr>
          <w:rFonts w:hint="cs"/>
          <w:rtl/>
        </w:rPr>
        <w:t>צערה</w:t>
      </w:r>
      <w:r w:rsidRPr="0074096C">
        <w:rPr>
          <w:rtl/>
        </w:rPr>
        <w:t xml:space="preserve"> </w:t>
      </w:r>
      <w:r w:rsidRPr="0074096C">
        <w:rPr>
          <w:rFonts w:hint="cs"/>
          <w:rtl/>
        </w:rPr>
        <w:t>הגדול</w:t>
      </w:r>
      <w:r w:rsidRPr="0074096C">
        <w:rPr>
          <w:rtl/>
        </w:rPr>
        <w:t xml:space="preserve"> </w:t>
      </w:r>
      <w:r w:rsidRPr="0074096C">
        <w:rPr>
          <w:rFonts w:hint="cs"/>
          <w:rtl/>
        </w:rPr>
        <w:t>השר</w:t>
      </w:r>
      <w:r w:rsidRPr="0074096C">
        <w:rPr>
          <w:rtl/>
        </w:rPr>
        <w:t xml:space="preserve"> </w:t>
      </w:r>
      <w:r w:rsidRPr="0074096C">
        <w:rPr>
          <w:rFonts w:hint="cs"/>
          <w:rtl/>
        </w:rPr>
        <w:t>הממונה</w:t>
      </w:r>
      <w:r w:rsidRPr="0074096C">
        <w:rPr>
          <w:rtl/>
        </w:rPr>
        <w:t xml:space="preserve"> </w:t>
      </w:r>
      <w:r w:rsidRPr="0074096C">
        <w:rPr>
          <w:rFonts w:hint="cs"/>
          <w:rtl/>
        </w:rPr>
        <w:t>על</w:t>
      </w:r>
      <w:r w:rsidRPr="0074096C">
        <w:rPr>
          <w:rtl/>
        </w:rPr>
        <w:t xml:space="preserve"> </w:t>
      </w:r>
      <w:r w:rsidRPr="0074096C">
        <w:rPr>
          <w:rFonts w:hint="cs"/>
          <w:rtl/>
        </w:rPr>
        <w:t>העופות</w:t>
      </w:r>
      <w:r w:rsidRPr="0074096C">
        <w:rPr>
          <w:rtl/>
        </w:rPr>
        <w:t xml:space="preserve"> </w:t>
      </w:r>
      <w:r w:rsidRPr="0074096C">
        <w:rPr>
          <w:rFonts w:hint="cs"/>
          <w:rtl/>
        </w:rPr>
        <w:t>מבקש</w:t>
      </w:r>
      <w:r w:rsidRPr="0074096C">
        <w:rPr>
          <w:rtl/>
        </w:rPr>
        <w:t xml:space="preserve"> </w:t>
      </w:r>
      <w:r w:rsidRPr="0074096C">
        <w:rPr>
          <w:rFonts w:hint="cs"/>
          <w:rtl/>
        </w:rPr>
        <w:t>רחמים</w:t>
      </w:r>
      <w:r w:rsidRPr="0074096C">
        <w:rPr>
          <w:rtl/>
        </w:rPr>
        <w:t xml:space="preserve"> </w:t>
      </w:r>
      <w:r w:rsidRPr="0074096C">
        <w:rPr>
          <w:rFonts w:hint="cs"/>
          <w:rtl/>
        </w:rPr>
        <w:t>מהקב</w:t>
      </w:r>
      <w:r w:rsidRPr="0074096C">
        <w:rPr>
          <w:rtl/>
        </w:rPr>
        <w:t>"</w:t>
      </w:r>
      <w:r w:rsidRPr="0074096C">
        <w:rPr>
          <w:rFonts w:hint="cs"/>
          <w:rtl/>
        </w:rPr>
        <w:t>ה</w:t>
      </w:r>
      <w:r w:rsidRPr="0074096C">
        <w:rPr>
          <w:rtl/>
        </w:rPr>
        <w:t xml:space="preserve">, </w:t>
      </w:r>
      <w:r w:rsidRPr="0074096C">
        <w:rPr>
          <w:rFonts w:hint="cs"/>
          <w:rtl/>
        </w:rPr>
        <w:t>ואז</w:t>
      </w:r>
      <w:r w:rsidRPr="0074096C">
        <w:rPr>
          <w:rtl/>
        </w:rPr>
        <w:t xml:space="preserve"> </w:t>
      </w:r>
      <w:r w:rsidRPr="0074096C">
        <w:rPr>
          <w:rFonts w:hint="cs"/>
          <w:rtl/>
        </w:rPr>
        <w:t>הקב"ה שכתוב</w:t>
      </w:r>
      <w:r w:rsidRPr="0074096C">
        <w:rPr>
          <w:rtl/>
        </w:rPr>
        <w:t xml:space="preserve"> </w:t>
      </w:r>
      <w:r w:rsidRPr="0074096C">
        <w:rPr>
          <w:rFonts w:hint="cs"/>
          <w:rtl/>
        </w:rPr>
        <w:t>בו</w:t>
      </w:r>
      <w:r w:rsidRPr="0074096C">
        <w:rPr>
          <w:rtl/>
        </w:rPr>
        <w:t xml:space="preserve"> (</w:t>
      </w:r>
      <w:r w:rsidRPr="0074096C">
        <w:rPr>
          <w:rFonts w:hint="cs"/>
          <w:rtl/>
        </w:rPr>
        <w:t>תהלים</w:t>
      </w:r>
      <w:r w:rsidRPr="0074096C">
        <w:rPr>
          <w:rtl/>
        </w:rPr>
        <w:t xml:space="preserve"> </w:t>
      </w:r>
      <w:r w:rsidRPr="0074096C">
        <w:rPr>
          <w:rFonts w:hint="cs"/>
          <w:rtl/>
        </w:rPr>
        <w:t>קמה</w:t>
      </w:r>
      <w:r w:rsidRPr="0074096C">
        <w:rPr>
          <w:rtl/>
        </w:rPr>
        <w:t xml:space="preserve">, </w:t>
      </w:r>
      <w:r w:rsidRPr="0074096C">
        <w:rPr>
          <w:rFonts w:hint="cs"/>
          <w:rtl/>
        </w:rPr>
        <w:t>ט</w:t>
      </w:r>
      <w:r w:rsidRPr="0074096C">
        <w:rPr>
          <w:rtl/>
        </w:rPr>
        <w:t xml:space="preserve">) </w:t>
      </w:r>
      <w:r w:rsidRPr="0074096C">
        <w:rPr>
          <w:rFonts w:hint="cs"/>
          <w:rtl/>
        </w:rPr>
        <w:t>'ורחמיו</w:t>
      </w:r>
      <w:r w:rsidRPr="0074096C">
        <w:rPr>
          <w:rtl/>
        </w:rPr>
        <w:t xml:space="preserve"> </w:t>
      </w:r>
      <w:r w:rsidRPr="0074096C">
        <w:rPr>
          <w:rFonts w:hint="cs"/>
          <w:rtl/>
        </w:rPr>
        <w:t>על</w:t>
      </w:r>
      <w:r w:rsidRPr="0074096C">
        <w:rPr>
          <w:rtl/>
        </w:rPr>
        <w:t xml:space="preserve"> </w:t>
      </w:r>
      <w:r w:rsidRPr="0074096C">
        <w:rPr>
          <w:rFonts w:hint="cs"/>
          <w:rtl/>
        </w:rPr>
        <w:t>כל</w:t>
      </w:r>
      <w:r w:rsidRPr="0074096C">
        <w:rPr>
          <w:rtl/>
        </w:rPr>
        <w:t xml:space="preserve"> </w:t>
      </w:r>
      <w:r w:rsidRPr="0074096C">
        <w:rPr>
          <w:rFonts w:hint="cs"/>
          <w:rtl/>
        </w:rPr>
        <w:t>מעשיו'</w:t>
      </w:r>
      <w:r w:rsidRPr="0074096C">
        <w:rPr>
          <w:rtl/>
        </w:rPr>
        <w:t xml:space="preserve">, </w:t>
      </w:r>
      <w:r w:rsidRPr="0074096C">
        <w:rPr>
          <w:rFonts w:hint="cs"/>
          <w:rtl/>
        </w:rPr>
        <w:t>ממשיך</w:t>
      </w:r>
      <w:r w:rsidRPr="0074096C">
        <w:rPr>
          <w:rtl/>
        </w:rPr>
        <w:t xml:space="preserve"> </w:t>
      </w:r>
      <w:r w:rsidRPr="0074096C">
        <w:rPr>
          <w:rFonts w:hint="cs"/>
          <w:rtl/>
        </w:rPr>
        <w:t>שפע</w:t>
      </w:r>
      <w:r w:rsidRPr="0074096C">
        <w:rPr>
          <w:rtl/>
        </w:rPr>
        <w:t xml:space="preserve"> </w:t>
      </w:r>
      <w:r w:rsidRPr="0074096C">
        <w:rPr>
          <w:rFonts w:hint="cs"/>
          <w:rtl/>
        </w:rPr>
        <w:t>הרחמים</w:t>
      </w:r>
      <w:r w:rsidRPr="0074096C">
        <w:rPr>
          <w:rtl/>
        </w:rPr>
        <w:t xml:space="preserve"> </w:t>
      </w:r>
      <w:r w:rsidRPr="0074096C">
        <w:rPr>
          <w:rFonts w:hint="cs"/>
          <w:rtl/>
        </w:rPr>
        <w:t>על</w:t>
      </w:r>
      <w:r w:rsidRPr="0074096C">
        <w:rPr>
          <w:rtl/>
        </w:rPr>
        <w:t xml:space="preserve"> </w:t>
      </w:r>
      <w:r w:rsidRPr="0074096C">
        <w:rPr>
          <w:rFonts w:hint="cs"/>
          <w:rtl/>
        </w:rPr>
        <w:t>כל</w:t>
      </w:r>
      <w:r w:rsidRPr="0074096C">
        <w:rPr>
          <w:rtl/>
        </w:rPr>
        <w:t xml:space="preserve"> </w:t>
      </w:r>
      <w:r w:rsidRPr="0074096C">
        <w:rPr>
          <w:rFonts w:hint="cs"/>
          <w:rtl/>
        </w:rPr>
        <w:t>המצטערים</w:t>
      </w:r>
      <w:r w:rsidRPr="0074096C">
        <w:rPr>
          <w:rtl/>
        </w:rPr>
        <w:t xml:space="preserve"> </w:t>
      </w:r>
      <w:r w:rsidRPr="0074096C">
        <w:rPr>
          <w:rFonts w:hint="cs"/>
          <w:rtl/>
        </w:rPr>
        <w:t>והצריכים</w:t>
      </w:r>
      <w:r w:rsidRPr="0074096C">
        <w:rPr>
          <w:rtl/>
        </w:rPr>
        <w:t xml:space="preserve"> </w:t>
      </w:r>
      <w:r w:rsidRPr="0074096C">
        <w:rPr>
          <w:rFonts w:hint="cs"/>
          <w:rtl/>
        </w:rPr>
        <w:t>רחמים</w:t>
      </w:r>
      <w:r w:rsidRPr="0074096C">
        <w:rPr>
          <w:rtl/>
        </w:rPr>
        <w:t xml:space="preserve"> </w:t>
      </w:r>
      <w:r w:rsidRPr="0074096C">
        <w:rPr>
          <w:rFonts w:hint="cs"/>
          <w:rtl/>
        </w:rPr>
        <w:t>ומרחם</w:t>
      </w:r>
      <w:r w:rsidRPr="0074096C">
        <w:rPr>
          <w:rtl/>
        </w:rPr>
        <w:t xml:space="preserve"> </w:t>
      </w:r>
      <w:r w:rsidRPr="0074096C">
        <w:rPr>
          <w:rFonts w:hint="cs"/>
          <w:rtl/>
        </w:rPr>
        <w:t>עליהם" (וע"ד מ"ש בזהר הנ"ל),</w:t>
      </w:r>
      <w:r w:rsidRPr="0074096C">
        <w:rPr>
          <w:rtl/>
        </w:rPr>
        <w:t xml:space="preserve"> </w:t>
      </w:r>
      <w:r w:rsidRPr="0074096C">
        <w:rPr>
          <w:rFonts w:hint="cs"/>
          <w:rtl/>
        </w:rPr>
        <w:t>ואעפ"כ כתב הבחיי בהמשך דבריו שם בפשיטות "שאינו</w:t>
      </w:r>
      <w:r w:rsidRPr="0074096C">
        <w:rPr>
          <w:rtl/>
        </w:rPr>
        <w:t xml:space="preserve"> </w:t>
      </w:r>
      <w:r w:rsidRPr="0074096C">
        <w:rPr>
          <w:rFonts w:hint="cs"/>
          <w:rtl/>
        </w:rPr>
        <w:t>חייב</w:t>
      </w:r>
      <w:r w:rsidRPr="0074096C">
        <w:rPr>
          <w:rtl/>
        </w:rPr>
        <w:t xml:space="preserve"> </w:t>
      </w:r>
      <w:r w:rsidRPr="0074096C">
        <w:rPr>
          <w:rFonts w:hint="cs"/>
          <w:rtl/>
        </w:rPr>
        <w:t>בשילוח</w:t>
      </w:r>
      <w:r w:rsidRPr="0074096C">
        <w:rPr>
          <w:rtl/>
        </w:rPr>
        <w:t xml:space="preserve"> </w:t>
      </w:r>
      <w:r w:rsidRPr="0074096C">
        <w:rPr>
          <w:rFonts w:hint="cs"/>
          <w:rtl/>
        </w:rPr>
        <w:t>אלא</w:t>
      </w:r>
      <w:r w:rsidRPr="0074096C">
        <w:rPr>
          <w:rtl/>
        </w:rPr>
        <w:t xml:space="preserve"> </w:t>
      </w:r>
      <w:r w:rsidRPr="0074096C">
        <w:rPr>
          <w:rFonts w:hint="cs"/>
          <w:rtl/>
        </w:rPr>
        <w:t>כשהוא</w:t>
      </w:r>
      <w:r w:rsidRPr="0074096C">
        <w:rPr>
          <w:rtl/>
        </w:rPr>
        <w:t xml:space="preserve"> </w:t>
      </w:r>
      <w:r w:rsidRPr="0074096C">
        <w:rPr>
          <w:rFonts w:hint="cs"/>
          <w:rtl/>
        </w:rPr>
        <w:t>רוצה</w:t>
      </w:r>
      <w:r w:rsidRPr="0074096C">
        <w:rPr>
          <w:rtl/>
        </w:rPr>
        <w:t xml:space="preserve"> </w:t>
      </w:r>
      <w:r w:rsidRPr="0074096C">
        <w:rPr>
          <w:rFonts w:hint="cs"/>
          <w:rtl/>
        </w:rPr>
        <w:t>ליקח</w:t>
      </w:r>
      <w:r w:rsidRPr="0074096C">
        <w:rPr>
          <w:rtl/>
        </w:rPr>
        <w:t xml:space="preserve"> </w:t>
      </w:r>
      <w:r w:rsidRPr="0074096C">
        <w:rPr>
          <w:rFonts w:hint="cs"/>
          <w:rtl/>
        </w:rPr>
        <w:t>הבנים" (ודלא כשיטת החוות יאיר הנ"ל).</w:t>
      </w:r>
      <w:r w:rsidR="00B0347A">
        <w:rPr>
          <w:rFonts w:hint="cs"/>
          <w:rtl/>
        </w:rPr>
        <w:t xml:space="preserve"> </w:t>
      </w:r>
    </w:p>
    <w:p w:rsidR="0074096C" w:rsidRPr="0074096C" w:rsidRDefault="0074096C" w:rsidP="0074096C">
      <w:pPr>
        <w:pStyle w:val="a3"/>
        <w:rPr>
          <w:rtl/>
        </w:rPr>
      </w:pPr>
      <w:r w:rsidRPr="0074096C">
        <w:rPr>
          <w:rFonts w:hint="cs"/>
          <w:rtl/>
        </w:rPr>
        <w:t xml:space="preserve">ועדיין צ"ע ובירור עפמ"ש בכתבי האריז"ל הנ"ל. </w:t>
      </w:r>
    </w:p>
    <w:p w:rsidR="00C622E1" w:rsidRDefault="00C622E1" w:rsidP="00E5403C">
      <w:pPr>
        <w:pStyle w:val="a4"/>
        <w:rPr>
          <w:rtl/>
        </w:rPr>
      </w:pPr>
      <w:r w:rsidRPr="00FA1EF2">
        <w:rPr>
          <w:noProof/>
        </w:rPr>
        <w:drawing>
          <wp:inline distT="0" distB="0" distL="0" distR="0" wp14:anchorId="4AD2DD1B" wp14:editId="16793505">
            <wp:extent cx="539115" cy="172085"/>
            <wp:effectExtent l="0" t="0" r="0" b="0"/>
            <wp:docPr id="13" name="Picture 1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C622E1" w:rsidRDefault="00C622E1" w:rsidP="00C622E1">
      <w:pPr>
        <w:pStyle w:val="a0"/>
      </w:pPr>
      <w:bookmarkStart w:id="82" w:name="_Toc402490263"/>
      <w:r>
        <w:rPr>
          <w:rFonts w:hint="cs"/>
          <w:rtl/>
        </w:rPr>
        <w:t>על</w:t>
      </w:r>
      <w:r>
        <w:rPr>
          <w:rtl/>
        </w:rPr>
        <w:t xml:space="preserve"> </w:t>
      </w:r>
      <w:r>
        <w:rPr>
          <w:rFonts w:hint="cs"/>
          <w:rtl/>
        </w:rPr>
        <w:t>סדר</w:t>
      </w:r>
      <w:r>
        <w:rPr>
          <w:rtl/>
        </w:rPr>
        <w:t xml:space="preserve"> </w:t>
      </w:r>
      <w:r>
        <w:rPr>
          <w:rFonts w:hint="cs"/>
          <w:rtl/>
        </w:rPr>
        <w:t>המסכתות</w:t>
      </w:r>
      <w:r>
        <w:rPr>
          <w:rtl/>
        </w:rPr>
        <w:t>?</w:t>
      </w:r>
      <w:bookmarkEnd w:id="82"/>
    </w:p>
    <w:p w:rsidR="00C622E1" w:rsidRDefault="00BB3311" w:rsidP="001C1E39">
      <w:pPr>
        <w:pStyle w:val="a1"/>
      </w:pPr>
      <w:bookmarkStart w:id="83" w:name="_Toc402473898"/>
      <w:bookmarkStart w:id="84" w:name="_Toc402490264"/>
      <w:r>
        <w:rPr>
          <w:rtl/>
        </w:rPr>
        <w:t>הרב</w:t>
      </w:r>
      <w:r>
        <w:rPr>
          <w:rFonts w:hint="cs"/>
          <w:rtl/>
        </w:rPr>
        <w:t xml:space="preserve"> </w:t>
      </w:r>
      <w:r w:rsidR="00C622E1">
        <w:rPr>
          <w:rFonts w:hint="cs"/>
          <w:rtl/>
        </w:rPr>
        <w:t>אשר</w:t>
      </w:r>
      <w:r w:rsidR="00C622E1">
        <w:rPr>
          <w:rtl/>
        </w:rPr>
        <w:t xml:space="preserve"> </w:t>
      </w:r>
      <w:r w:rsidR="00C622E1">
        <w:rPr>
          <w:rFonts w:hint="cs"/>
          <w:rtl/>
        </w:rPr>
        <w:t>פיינבערג</w:t>
      </w:r>
      <w:bookmarkEnd w:id="83"/>
      <w:bookmarkEnd w:id="84"/>
    </w:p>
    <w:p w:rsidR="00C622E1" w:rsidRDefault="00C622E1" w:rsidP="00C622E1">
      <w:pPr>
        <w:pStyle w:val="a2"/>
      </w:pPr>
      <w:r>
        <w:rPr>
          <w:rFonts w:hint="cs"/>
          <w:rtl/>
        </w:rPr>
        <w:t>ברוקלין</w:t>
      </w:r>
      <w:r w:rsidR="0062524B">
        <w:rPr>
          <w:rFonts w:hint="cs"/>
          <w:rtl/>
        </w:rPr>
        <w:t>,</w:t>
      </w:r>
      <w:r>
        <w:rPr>
          <w:rtl/>
        </w:rPr>
        <w:t xml:space="preserve"> </w:t>
      </w:r>
      <w:r>
        <w:rPr>
          <w:rFonts w:hint="cs"/>
          <w:rtl/>
        </w:rPr>
        <w:t>נ</w:t>
      </w:r>
      <w:r>
        <w:rPr>
          <w:rtl/>
        </w:rPr>
        <w:t>.</w:t>
      </w:r>
      <w:r>
        <w:rPr>
          <w:rFonts w:hint="cs"/>
          <w:rtl/>
        </w:rPr>
        <w:t>י</w:t>
      </w:r>
      <w:r>
        <w:rPr>
          <w:rtl/>
        </w:rPr>
        <w:t>.</w:t>
      </w:r>
    </w:p>
    <w:p w:rsidR="00C622E1" w:rsidRDefault="00C622E1" w:rsidP="00F4534D">
      <w:pPr>
        <w:pStyle w:val="a3"/>
      </w:pPr>
      <w:r>
        <w:rPr>
          <w:rFonts w:hint="cs"/>
          <w:rtl/>
        </w:rPr>
        <w:t>בלקו</w:t>
      </w:r>
      <w:r>
        <w:rPr>
          <w:rtl/>
        </w:rPr>
        <w:t>"</w:t>
      </w:r>
      <w:r>
        <w:rPr>
          <w:rFonts w:hint="cs"/>
          <w:rtl/>
        </w:rPr>
        <w:t>ש</w:t>
      </w:r>
      <w:r>
        <w:rPr>
          <w:rtl/>
        </w:rPr>
        <w:t xml:space="preserve"> </w:t>
      </w:r>
      <w:r>
        <w:rPr>
          <w:rFonts w:hint="cs"/>
          <w:rtl/>
        </w:rPr>
        <w:t>ח</w:t>
      </w:r>
      <w:r>
        <w:rPr>
          <w:rtl/>
        </w:rPr>
        <w:t>"</w:t>
      </w:r>
      <w:r>
        <w:rPr>
          <w:rFonts w:hint="cs"/>
          <w:rtl/>
        </w:rPr>
        <w:t>ה</w:t>
      </w:r>
      <w:r>
        <w:rPr>
          <w:rtl/>
        </w:rPr>
        <w:t xml:space="preserve"> </w:t>
      </w:r>
      <w:r>
        <w:rPr>
          <w:rFonts w:hint="cs"/>
          <w:rtl/>
        </w:rPr>
        <w:t>ע</w:t>
      </w:r>
      <w:r>
        <w:rPr>
          <w:rtl/>
        </w:rPr>
        <w:t>' 57: "</w:t>
      </w:r>
      <w:r>
        <w:rPr>
          <w:rFonts w:hint="cs"/>
          <w:rtl/>
        </w:rPr>
        <w:t>און</w:t>
      </w:r>
      <w:r>
        <w:rPr>
          <w:rtl/>
        </w:rPr>
        <w:t xml:space="preserve"> </w:t>
      </w:r>
      <w:r>
        <w:rPr>
          <w:rFonts w:hint="cs"/>
          <w:rtl/>
        </w:rPr>
        <w:t>אזוי</w:t>
      </w:r>
      <w:r>
        <w:rPr>
          <w:rtl/>
        </w:rPr>
        <w:t xml:space="preserve"> </w:t>
      </w:r>
      <w:r>
        <w:rPr>
          <w:rFonts w:hint="cs"/>
          <w:rtl/>
        </w:rPr>
        <w:t>ווערן</w:t>
      </w:r>
      <w:r>
        <w:rPr>
          <w:rtl/>
        </w:rPr>
        <w:t xml:space="preserve"> </w:t>
      </w:r>
      <w:r>
        <w:rPr>
          <w:rFonts w:hint="cs"/>
          <w:rtl/>
        </w:rPr>
        <w:t>אויך</w:t>
      </w:r>
      <w:r>
        <w:rPr>
          <w:rtl/>
        </w:rPr>
        <w:t xml:space="preserve"> </w:t>
      </w:r>
      <w:r>
        <w:rPr>
          <w:rFonts w:hint="cs"/>
          <w:rtl/>
        </w:rPr>
        <w:t>דערמאנט</w:t>
      </w:r>
      <w:r>
        <w:rPr>
          <w:rtl/>
        </w:rPr>
        <w:t xml:space="preserve"> </w:t>
      </w:r>
      <w:r>
        <w:rPr>
          <w:rFonts w:hint="cs"/>
          <w:rtl/>
        </w:rPr>
        <w:t>אין</w:t>
      </w:r>
      <w:r>
        <w:rPr>
          <w:rtl/>
        </w:rPr>
        <w:t xml:space="preserve"> </w:t>
      </w:r>
      <w:r>
        <w:rPr>
          <w:rFonts w:hint="cs"/>
          <w:rtl/>
        </w:rPr>
        <w:t>משנה</w:t>
      </w:r>
      <w:r>
        <w:rPr>
          <w:rtl/>
        </w:rPr>
        <w:t xml:space="preserve"> </w:t>
      </w:r>
      <w:r>
        <w:rPr>
          <w:rFonts w:hint="cs"/>
          <w:rtl/>
        </w:rPr>
        <w:t>און</w:t>
      </w:r>
      <w:r>
        <w:rPr>
          <w:rtl/>
        </w:rPr>
        <w:t xml:space="preserve"> </w:t>
      </w:r>
      <w:r>
        <w:rPr>
          <w:rFonts w:hint="cs"/>
          <w:rtl/>
        </w:rPr>
        <w:t>גמרא</w:t>
      </w:r>
      <w:r>
        <w:rPr>
          <w:rtl/>
        </w:rPr>
        <w:t xml:space="preserve"> </w:t>
      </w:r>
      <w:r>
        <w:rPr>
          <w:rFonts w:hint="cs"/>
          <w:rtl/>
        </w:rPr>
        <w:t>די</w:t>
      </w:r>
      <w:r>
        <w:rPr>
          <w:rtl/>
        </w:rPr>
        <w:t xml:space="preserve"> </w:t>
      </w:r>
      <w:r>
        <w:rPr>
          <w:rFonts w:hint="cs"/>
          <w:rtl/>
        </w:rPr>
        <w:t>נעמען</w:t>
      </w:r>
      <w:r>
        <w:rPr>
          <w:rtl/>
        </w:rPr>
        <w:t xml:space="preserve"> </w:t>
      </w:r>
      <w:r>
        <w:rPr>
          <w:rFonts w:hint="cs"/>
          <w:rtl/>
        </w:rPr>
        <w:t>פון</w:t>
      </w:r>
      <w:r>
        <w:rPr>
          <w:rtl/>
        </w:rPr>
        <w:t xml:space="preserve"> </w:t>
      </w:r>
      <w:r>
        <w:rPr>
          <w:rFonts w:hint="cs"/>
          <w:rtl/>
        </w:rPr>
        <w:t>כמעט</w:t>
      </w:r>
      <w:r>
        <w:rPr>
          <w:rtl/>
        </w:rPr>
        <w:t xml:space="preserve"> </w:t>
      </w:r>
      <w:r>
        <w:rPr>
          <w:rFonts w:hint="cs"/>
          <w:rtl/>
        </w:rPr>
        <w:t>אלע</w:t>
      </w:r>
      <w:r>
        <w:rPr>
          <w:rtl/>
        </w:rPr>
        <w:t xml:space="preserve"> </w:t>
      </w:r>
      <w:r>
        <w:rPr>
          <w:rFonts w:hint="cs"/>
          <w:rtl/>
        </w:rPr>
        <w:t>מסכתות</w:t>
      </w:r>
      <w:r>
        <w:rPr>
          <w:rtl/>
        </w:rPr>
        <w:t xml:space="preserve"> </w:t>
      </w:r>
      <w:r>
        <w:rPr>
          <w:rFonts w:hint="cs"/>
          <w:rtl/>
        </w:rPr>
        <w:t>הש</w:t>
      </w:r>
      <w:r>
        <w:rPr>
          <w:rtl/>
        </w:rPr>
        <w:t>"</w:t>
      </w:r>
      <w:r>
        <w:rPr>
          <w:rFonts w:hint="cs"/>
          <w:rtl/>
        </w:rPr>
        <w:t>ס</w:t>
      </w:r>
      <w:r>
        <w:rPr>
          <w:rtl/>
        </w:rPr>
        <w:t xml:space="preserve">" </w:t>
      </w:r>
      <w:r>
        <w:rPr>
          <w:rFonts w:hint="cs"/>
          <w:rtl/>
        </w:rPr>
        <w:t>ובהע</w:t>
      </w:r>
      <w:r>
        <w:rPr>
          <w:rtl/>
        </w:rPr>
        <w:t xml:space="preserve">' 4 </w:t>
      </w:r>
      <w:r>
        <w:rPr>
          <w:rFonts w:hint="cs"/>
          <w:rtl/>
        </w:rPr>
        <w:t>מביא</w:t>
      </w:r>
      <w:r>
        <w:rPr>
          <w:rtl/>
        </w:rPr>
        <w:t xml:space="preserve"> </w:t>
      </w:r>
      <w:r>
        <w:rPr>
          <w:rFonts w:hint="cs"/>
          <w:rtl/>
        </w:rPr>
        <w:t>מקורות</w:t>
      </w:r>
      <w:r>
        <w:rPr>
          <w:rtl/>
        </w:rPr>
        <w:t xml:space="preserve"> </w:t>
      </w:r>
      <w:r>
        <w:rPr>
          <w:rFonts w:hint="cs"/>
          <w:rtl/>
        </w:rPr>
        <w:t>להמסכתות</w:t>
      </w:r>
      <w:r>
        <w:rPr>
          <w:rtl/>
        </w:rPr>
        <w:t xml:space="preserve"> </w:t>
      </w:r>
      <w:r>
        <w:rPr>
          <w:rFonts w:hint="cs"/>
          <w:rtl/>
        </w:rPr>
        <w:t>המוזכרים</w:t>
      </w:r>
      <w:r>
        <w:rPr>
          <w:rtl/>
        </w:rPr>
        <w:t xml:space="preserve"> </w:t>
      </w:r>
      <w:r>
        <w:rPr>
          <w:rFonts w:hint="cs"/>
          <w:rtl/>
        </w:rPr>
        <w:t>בש</w:t>
      </w:r>
      <w:r>
        <w:rPr>
          <w:rtl/>
        </w:rPr>
        <w:t>"</w:t>
      </w:r>
      <w:r>
        <w:rPr>
          <w:rFonts w:hint="cs"/>
          <w:rtl/>
        </w:rPr>
        <w:t>ס</w:t>
      </w:r>
      <w:r>
        <w:rPr>
          <w:rtl/>
        </w:rPr>
        <w:t xml:space="preserve"> (</w:t>
      </w:r>
      <w:r>
        <w:rPr>
          <w:rFonts w:hint="cs"/>
          <w:rtl/>
        </w:rPr>
        <w:t>הדגשה</w:t>
      </w:r>
      <w:r>
        <w:rPr>
          <w:rtl/>
        </w:rPr>
        <w:t xml:space="preserve"> </w:t>
      </w:r>
      <w:r>
        <w:rPr>
          <w:rFonts w:hint="cs"/>
          <w:rtl/>
        </w:rPr>
        <w:t>שלי</w:t>
      </w:r>
      <w:r>
        <w:rPr>
          <w:rtl/>
        </w:rPr>
        <w:t>): "</w:t>
      </w:r>
      <w:r>
        <w:rPr>
          <w:rFonts w:hint="cs"/>
          <w:rtl/>
        </w:rPr>
        <w:t>כמצויין</w:t>
      </w:r>
      <w:r>
        <w:rPr>
          <w:rtl/>
        </w:rPr>
        <w:t xml:space="preserve"> </w:t>
      </w:r>
      <w:r>
        <w:rPr>
          <w:rFonts w:hint="cs"/>
          <w:rtl/>
        </w:rPr>
        <w:t>בספרי</w:t>
      </w:r>
      <w:r>
        <w:rPr>
          <w:rtl/>
        </w:rPr>
        <w:t xml:space="preserve"> </w:t>
      </w:r>
      <w:r>
        <w:rPr>
          <w:rFonts w:hint="cs"/>
          <w:rtl/>
        </w:rPr>
        <w:t>האחרונים</w:t>
      </w:r>
      <w:r>
        <w:rPr>
          <w:rtl/>
        </w:rPr>
        <w:t xml:space="preserve"> </w:t>
      </w:r>
      <w:r w:rsidRPr="00E5403C">
        <w:rPr>
          <w:b/>
          <w:bCs/>
          <w:rtl/>
        </w:rPr>
        <w:t>(</w:t>
      </w:r>
      <w:r w:rsidRPr="00E5403C">
        <w:rPr>
          <w:rFonts w:hint="cs"/>
          <w:b/>
          <w:bCs/>
          <w:rtl/>
        </w:rPr>
        <w:t>וע</w:t>
      </w:r>
      <w:r w:rsidRPr="00E5403C">
        <w:rPr>
          <w:b/>
          <w:bCs/>
          <w:rtl/>
        </w:rPr>
        <w:t>"</w:t>
      </w:r>
      <w:r w:rsidRPr="00E5403C">
        <w:rPr>
          <w:rFonts w:hint="cs"/>
          <w:b/>
          <w:bCs/>
          <w:rtl/>
        </w:rPr>
        <w:t>ס</w:t>
      </w:r>
      <w:r w:rsidRPr="00E5403C">
        <w:rPr>
          <w:b/>
          <w:bCs/>
          <w:rtl/>
        </w:rPr>
        <w:t xml:space="preserve"> </w:t>
      </w:r>
      <w:r w:rsidRPr="00E5403C">
        <w:rPr>
          <w:rFonts w:hint="cs"/>
          <w:b/>
          <w:bCs/>
          <w:rtl/>
        </w:rPr>
        <w:t>המסכתות</w:t>
      </w:r>
      <w:r w:rsidRPr="00E5403C">
        <w:rPr>
          <w:b/>
          <w:bCs/>
          <w:rtl/>
        </w:rPr>
        <w:t>)</w:t>
      </w:r>
      <w:r>
        <w:rPr>
          <w:rtl/>
        </w:rPr>
        <w:t xml:space="preserve">: </w:t>
      </w:r>
      <w:r>
        <w:rPr>
          <w:rFonts w:hint="cs"/>
          <w:rtl/>
        </w:rPr>
        <w:t>ברכות</w:t>
      </w:r>
      <w:r w:rsidR="00AA3F9F">
        <w:rPr>
          <w:rFonts w:hint="cs"/>
          <w:rtl/>
        </w:rPr>
        <w:t xml:space="preserve"> </w:t>
      </w:r>
      <w:r>
        <w:rPr>
          <w:rtl/>
        </w:rPr>
        <w:t>.</w:t>
      </w:r>
      <w:r w:rsidR="00AA3F9F">
        <w:rPr>
          <w:rFonts w:hint="cs"/>
          <w:rtl/>
        </w:rPr>
        <w:t xml:space="preserve"> </w:t>
      </w:r>
      <w:r>
        <w:rPr>
          <w:rtl/>
        </w:rPr>
        <w:t xml:space="preserve">. </w:t>
      </w:r>
      <w:r>
        <w:rPr>
          <w:rFonts w:hint="cs"/>
          <w:rtl/>
        </w:rPr>
        <w:t>פיאה</w:t>
      </w:r>
      <w:r w:rsidR="00AA3F9F">
        <w:rPr>
          <w:rFonts w:hint="cs"/>
          <w:rtl/>
        </w:rPr>
        <w:t xml:space="preserve"> </w:t>
      </w:r>
      <w:r>
        <w:rPr>
          <w:rtl/>
        </w:rPr>
        <w:t>.</w:t>
      </w:r>
      <w:r w:rsidR="00AA3F9F">
        <w:rPr>
          <w:rFonts w:hint="cs"/>
          <w:rtl/>
        </w:rPr>
        <w:t xml:space="preserve"> </w:t>
      </w:r>
      <w:r>
        <w:rPr>
          <w:rtl/>
        </w:rPr>
        <w:t xml:space="preserve">. </w:t>
      </w:r>
      <w:r>
        <w:rPr>
          <w:rFonts w:hint="cs"/>
          <w:rtl/>
        </w:rPr>
        <w:t>תרומות</w:t>
      </w:r>
      <w:r w:rsidR="00AA3F9F">
        <w:rPr>
          <w:rFonts w:hint="cs"/>
          <w:rtl/>
        </w:rPr>
        <w:t xml:space="preserve"> </w:t>
      </w:r>
      <w:r>
        <w:rPr>
          <w:rtl/>
        </w:rPr>
        <w:t>.</w:t>
      </w:r>
      <w:r w:rsidR="00AA3F9F">
        <w:rPr>
          <w:rFonts w:hint="cs"/>
          <w:rtl/>
        </w:rPr>
        <w:t xml:space="preserve"> </w:t>
      </w:r>
      <w:r>
        <w:rPr>
          <w:rtl/>
        </w:rPr>
        <w:t xml:space="preserve">. </w:t>
      </w:r>
      <w:r>
        <w:rPr>
          <w:rFonts w:hint="cs"/>
          <w:rtl/>
        </w:rPr>
        <w:t>כלאים</w:t>
      </w:r>
      <w:r w:rsidR="00AA3F9F">
        <w:rPr>
          <w:rFonts w:hint="cs"/>
          <w:rtl/>
        </w:rPr>
        <w:t xml:space="preserve"> </w:t>
      </w:r>
      <w:r>
        <w:rPr>
          <w:rtl/>
        </w:rPr>
        <w:t>.</w:t>
      </w:r>
      <w:r w:rsidR="00AA3F9F">
        <w:rPr>
          <w:rFonts w:hint="cs"/>
          <w:rtl/>
        </w:rPr>
        <w:t xml:space="preserve"> </w:t>
      </w:r>
      <w:r>
        <w:rPr>
          <w:rtl/>
        </w:rPr>
        <w:t xml:space="preserve">. </w:t>
      </w:r>
      <w:r>
        <w:rPr>
          <w:rFonts w:hint="cs"/>
          <w:rtl/>
        </w:rPr>
        <w:t>עירובין</w:t>
      </w:r>
      <w:r w:rsidR="00AA3F9F">
        <w:rPr>
          <w:rFonts w:hint="cs"/>
          <w:rtl/>
        </w:rPr>
        <w:t xml:space="preserve"> </w:t>
      </w:r>
      <w:r>
        <w:rPr>
          <w:rtl/>
        </w:rPr>
        <w:t>.</w:t>
      </w:r>
      <w:r w:rsidR="00AA3F9F">
        <w:rPr>
          <w:rFonts w:hint="cs"/>
          <w:rtl/>
        </w:rPr>
        <w:t xml:space="preserve"> </w:t>
      </w:r>
      <w:r>
        <w:rPr>
          <w:rtl/>
        </w:rPr>
        <w:t>.</w:t>
      </w:r>
      <w:r w:rsidR="00AA3F9F">
        <w:rPr>
          <w:rFonts w:hint="cs"/>
          <w:rtl/>
        </w:rPr>
        <w:t xml:space="preserve"> </w:t>
      </w:r>
      <w:r>
        <w:rPr>
          <w:rFonts w:hint="cs"/>
          <w:rtl/>
        </w:rPr>
        <w:t>יומא</w:t>
      </w:r>
      <w:r w:rsidR="00AA3F9F">
        <w:rPr>
          <w:rFonts w:hint="cs"/>
          <w:rtl/>
        </w:rPr>
        <w:t xml:space="preserve"> </w:t>
      </w:r>
      <w:r>
        <w:rPr>
          <w:rtl/>
        </w:rPr>
        <w:t>.</w:t>
      </w:r>
      <w:r w:rsidR="00AA3F9F">
        <w:rPr>
          <w:rFonts w:hint="cs"/>
          <w:rtl/>
        </w:rPr>
        <w:t xml:space="preserve"> </w:t>
      </w:r>
      <w:r>
        <w:rPr>
          <w:rtl/>
        </w:rPr>
        <w:t xml:space="preserve">. </w:t>
      </w:r>
      <w:r>
        <w:rPr>
          <w:rFonts w:hint="cs"/>
          <w:rtl/>
        </w:rPr>
        <w:t>ר</w:t>
      </w:r>
      <w:r>
        <w:rPr>
          <w:rtl/>
        </w:rPr>
        <w:t>"</w:t>
      </w:r>
      <w:r>
        <w:rPr>
          <w:rFonts w:hint="cs"/>
          <w:rtl/>
        </w:rPr>
        <w:t>ה</w:t>
      </w:r>
      <w:r w:rsidR="00AA3F9F">
        <w:rPr>
          <w:rFonts w:hint="cs"/>
          <w:rtl/>
        </w:rPr>
        <w:t xml:space="preserve"> </w:t>
      </w:r>
      <w:r>
        <w:rPr>
          <w:rtl/>
        </w:rPr>
        <w:t>.</w:t>
      </w:r>
      <w:r w:rsidR="00AA3F9F">
        <w:rPr>
          <w:rFonts w:hint="cs"/>
          <w:rtl/>
        </w:rPr>
        <w:t xml:space="preserve"> </w:t>
      </w:r>
      <w:r>
        <w:rPr>
          <w:rtl/>
        </w:rPr>
        <w:t xml:space="preserve">. </w:t>
      </w:r>
      <w:r>
        <w:rPr>
          <w:rFonts w:hint="cs"/>
          <w:rtl/>
        </w:rPr>
        <w:t>חגיגה</w:t>
      </w:r>
      <w:r w:rsidR="00AA3F9F">
        <w:rPr>
          <w:rFonts w:hint="cs"/>
          <w:rtl/>
        </w:rPr>
        <w:t xml:space="preserve"> </w:t>
      </w:r>
      <w:r>
        <w:rPr>
          <w:rtl/>
        </w:rPr>
        <w:t>.</w:t>
      </w:r>
      <w:r w:rsidR="00AA3F9F">
        <w:rPr>
          <w:rFonts w:hint="cs"/>
          <w:rtl/>
        </w:rPr>
        <w:t xml:space="preserve"> </w:t>
      </w:r>
      <w:r>
        <w:rPr>
          <w:rtl/>
        </w:rPr>
        <w:t xml:space="preserve">. </w:t>
      </w:r>
      <w:r>
        <w:rPr>
          <w:rFonts w:hint="cs"/>
          <w:rtl/>
        </w:rPr>
        <w:t>תעניות</w:t>
      </w:r>
      <w:r w:rsidR="00AA3F9F">
        <w:rPr>
          <w:rFonts w:hint="cs"/>
          <w:rtl/>
        </w:rPr>
        <w:t xml:space="preserve"> </w:t>
      </w:r>
      <w:r>
        <w:rPr>
          <w:rtl/>
        </w:rPr>
        <w:t>.</w:t>
      </w:r>
      <w:r w:rsidR="00AA3F9F">
        <w:rPr>
          <w:rFonts w:hint="cs"/>
          <w:rtl/>
        </w:rPr>
        <w:t xml:space="preserve"> </w:t>
      </w:r>
      <w:r>
        <w:rPr>
          <w:rtl/>
        </w:rPr>
        <w:t xml:space="preserve">. </w:t>
      </w:r>
      <w:r>
        <w:rPr>
          <w:rFonts w:hint="cs"/>
          <w:rtl/>
        </w:rPr>
        <w:t>יבמות</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כתובות</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נדרים</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נזיר</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סוטה</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ב</w:t>
      </w:r>
      <w:r>
        <w:rPr>
          <w:rtl/>
        </w:rPr>
        <w:t>"</w:t>
      </w:r>
      <w:r>
        <w:rPr>
          <w:rFonts w:hint="cs"/>
          <w:rtl/>
        </w:rPr>
        <w:t>ק</w:t>
      </w:r>
      <w:r w:rsidR="00AA3F9F">
        <w:rPr>
          <w:rFonts w:hint="cs"/>
          <w:rtl/>
        </w:rPr>
        <w:t xml:space="preserve"> </w:t>
      </w:r>
      <w:r w:rsidR="00AA3F9F">
        <w:rPr>
          <w:rtl/>
        </w:rPr>
        <w:t>.</w:t>
      </w:r>
      <w:r w:rsidR="00AA3F9F">
        <w:rPr>
          <w:rFonts w:hint="cs"/>
          <w:rtl/>
        </w:rPr>
        <w:t xml:space="preserve"> </w:t>
      </w:r>
      <w:r w:rsidR="00AA3F9F">
        <w:rPr>
          <w:rtl/>
        </w:rPr>
        <w:t xml:space="preserve">. </w:t>
      </w:r>
      <w:r>
        <w:rPr>
          <w:rFonts w:hint="cs"/>
          <w:rtl/>
        </w:rPr>
        <w:t>ב</w:t>
      </w:r>
      <w:r>
        <w:rPr>
          <w:rtl/>
        </w:rPr>
        <w:t>"</w:t>
      </w:r>
      <w:r>
        <w:rPr>
          <w:rFonts w:hint="cs"/>
          <w:rtl/>
        </w:rPr>
        <w:t>מ</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ב</w:t>
      </w:r>
      <w:r>
        <w:rPr>
          <w:rtl/>
        </w:rPr>
        <w:t>"</w:t>
      </w:r>
      <w:r>
        <w:rPr>
          <w:rFonts w:hint="cs"/>
          <w:rtl/>
        </w:rPr>
        <w:t>ב</w:t>
      </w:r>
      <w:r w:rsidR="00F4534D">
        <w:rPr>
          <w:rFonts w:cs="Cambria" w:hint="eastAsia"/>
          <w:rtl/>
        </w:rPr>
        <w:t> </w:t>
      </w:r>
      <w:r w:rsidR="00F4534D">
        <w:rPr>
          <w:rFonts w:cs="Cambria" w:hint="cs"/>
          <w:rtl/>
        </w:rPr>
        <w:t>.</w:t>
      </w:r>
      <w:r w:rsidR="00F4534D">
        <w:rPr>
          <w:rFonts w:cs="Cambria"/>
          <w:rtl/>
        </w:rPr>
        <w:t> </w:t>
      </w:r>
      <w:r w:rsidR="00F4534D">
        <w:rPr>
          <w:rFonts w:cs="Cambria" w:hint="cs"/>
          <w:rtl/>
        </w:rPr>
        <w:t>.</w:t>
      </w:r>
      <w:r w:rsidR="00F4534D">
        <w:rPr>
          <w:rFonts w:cs="Cambria"/>
          <w:rtl/>
        </w:rPr>
        <w:t> </w:t>
      </w:r>
      <w:r>
        <w:rPr>
          <w:rFonts w:hint="cs"/>
          <w:rtl/>
        </w:rPr>
        <w:t>סנה</w:t>
      </w:r>
      <w:r>
        <w:rPr>
          <w:rtl/>
        </w:rPr>
        <w:t>'</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מכות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שבועות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עדיות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ע</w:t>
      </w:r>
      <w:r>
        <w:rPr>
          <w:rtl/>
        </w:rPr>
        <w:t>"</w:t>
      </w:r>
      <w:r>
        <w:rPr>
          <w:rFonts w:hint="cs"/>
          <w:rtl/>
        </w:rPr>
        <w:t>ז</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אבות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שמחות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כלה</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זבחים</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מנחות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בכורות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תמיד</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מדות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נגעים</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אהלות</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נידה</w:t>
      </w:r>
      <w:r w:rsidR="00F4534D">
        <w:rPr>
          <w:rFonts w:cs="Cambria" w:hint="cs"/>
          <w:rtl/>
        </w:rPr>
        <w:t> .</w:t>
      </w:r>
      <w:r w:rsidR="00F4534D">
        <w:rPr>
          <w:rFonts w:cs="Cambria"/>
          <w:rtl/>
        </w:rPr>
        <w:t> </w:t>
      </w:r>
      <w:r w:rsidR="00F4534D">
        <w:rPr>
          <w:rFonts w:cs="Cambria" w:hint="cs"/>
          <w:rtl/>
        </w:rPr>
        <w:t>.</w:t>
      </w:r>
      <w:r>
        <w:rPr>
          <w:rtl/>
        </w:rPr>
        <w:t xml:space="preserve"> </w:t>
      </w:r>
      <w:r>
        <w:rPr>
          <w:rFonts w:hint="cs"/>
          <w:rtl/>
        </w:rPr>
        <w:t>מכשירין</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טבול</w:t>
      </w:r>
      <w:r>
        <w:rPr>
          <w:rtl/>
        </w:rPr>
        <w:t xml:space="preserve"> </w:t>
      </w:r>
      <w:r>
        <w:rPr>
          <w:rFonts w:hint="cs"/>
          <w:rtl/>
        </w:rPr>
        <w:t>יום</w:t>
      </w:r>
      <w:r w:rsidR="00F4534D">
        <w:rPr>
          <w:rFonts w:hint="cs"/>
          <w:rtl/>
        </w:rPr>
        <w:t xml:space="preserve"> </w:t>
      </w:r>
      <w:r w:rsidR="00F4534D">
        <w:rPr>
          <w:rtl/>
        </w:rPr>
        <w:t>.</w:t>
      </w:r>
      <w:r w:rsidR="00F4534D">
        <w:rPr>
          <w:rFonts w:hint="cs"/>
          <w:rtl/>
        </w:rPr>
        <w:t xml:space="preserve"> </w:t>
      </w:r>
      <w:r w:rsidR="00F4534D">
        <w:rPr>
          <w:rtl/>
        </w:rPr>
        <w:t xml:space="preserve">. </w:t>
      </w:r>
      <w:r>
        <w:rPr>
          <w:rFonts w:hint="cs"/>
          <w:rtl/>
        </w:rPr>
        <w:t>עוקצין</w:t>
      </w:r>
      <w:r>
        <w:rPr>
          <w:rtl/>
        </w:rPr>
        <w:t>.</w:t>
      </w:r>
    </w:p>
    <w:p w:rsidR="00C622E1" w:rsidRDefault="00C622E1" w:rsidP="00E5403C">
      <w:pPr>
        <w:pStyle w:val="a3"/>
      </w:pPr>
      <w:r>
        <w:rPr>
          <w:rFonts w:hint="cs"/>
          <w:rtl/>
        </w:rPr>
        <w:lastRenderedPageBreak/>
        <w:t>ואודה</w:t>
      </w:r>
      <w:r>
        <w:rPr>
          <w:rtl/>
        </w:rPr>
        <w:t xml:space="preserve"> </w:t>
      </w:r>
      <w:r>
        <w:rPr>
          <w:rFonts w:hint="cs"/>
          <w:rtl/>
        </w:rPr>
        <w:t>מאד</w:t>
      </w:r>
      <w:r>
        <w:rPr>
          <w:rtl/>
        </w:rPr>
        <w:t xml:space="preserve"> </w:t>
      </w:r>
      <w:r>
        <w:rPr>
          <w:rFonts w:hint="cs"/>
          <w:rtl/>
        </w:rPr>
        <w:t>למי</w:t>
      </w:r>
      <w:r>
        <w:rPr>
          <w:rtl/>
        </w:rPr>
        <w:t xml:space="preserve"> </w:t>
      </w:r>
      <w:r>
        <w:rPr>
          <w:rFonts w:hint="cs"/>
          <w:rtl/>
        </w:rPr>
        <w:t>שיוכל</w:t>
      </w:r>
      <w:r>
        <w:rPr>
          <w:rtl/>
        </w:rPr>
        <w:t xml:space="preserve"> </w:t>
      </w:r>
      <w:r>
        <w:rPr>
          <w:rFonts w:hint="cs"/>
          <w:rtl/>
        </w:rPr>
        <w:t>לגלות</w:t>
      </w:r>
      <w:r>
        <w:rPr>
          <w:rtl/>
        </w:rPr>
        <w:t xml:space="preserve"> </w:t>
      </w:r>
      <w:r>
        <w:rPr>
          <w:rFonts w:hint="cs"/>
          <w:rtl/>
        </w:rPr>
        <w:t>המקור</w:t>
      </w:r>
      <w:r>
        <w:rPr>
          <w:rtl/>
        </w:rPr>
        <w:t xml:space="preserve"> </w:t>
      </w:r>
      <w:r>
        <w:rPr>
          <w:rFonts w:hint="cs"/>
          <w:rtl/>
        </w:rPr>
        <w:t>לסדר</w:t>
      </w:r>
      <w:r>
        <w:rPr>
          <w:rtl/>
        </w:rPr>
        <w:t xml:space="preserve"> </w:t>
      </w:r>
      <w:r>
        <w:rPr>
          <w:rFonts w:hint="cs"/>
          <w:rtl/>
        </w:rPr>
        <w:t>כזה</w:t>
      </w:r>
      <w:r>
        <w:rPr>
          <w:rtl/>
        </w:rPr>
        <w:t xml:space="preserve"> </w:t>
      </w:r>
      <w:r>
        <w:rPr>
          <w:rFonts w:hint="cs"/>
          <w:rtl/>
        </w:rPr>
        <w:t>במסכתות</w:t>
      </w:r>
      <w:r>
        <w:rPr>
          <w:rtl/>
        </w:rPr>
        <w:t xml:space="preserve"> </w:t>
      </w:r>
      <w:r>
        <w:rPr>
          <w:rFonts w:hint="cs"/>
          <w:rtl/>
        </w:rPr>
        <w:t>הש</w:t>
      </w:r>
      <w:r>
        <w:rPr>
          <w:rtl/>
        </w:rPr>
        <w:t>"</w:t>
      </w:r>
      <w:r>
        <w:rPr>
          <w:rFonts w:hint="cs"/>
          <w:rtl/>
        </w:rPr>
        <w:t>ס</w:t>
      </w:r>
      <w:r>
        <w:rPr>
          <w:rtl/>
        </w:rPr>
        <w:t xml:space="preserve"> </w:t>
      </w:r>
      <w:r>
        <w:rPr>
          <w:rFonts w:hint="cs"/>
          <w:rtl/>
        </w:rPr>
        <w:t>אשר</w:t>
      </w:r>
      <w:r>
        <w:rPr>
          <w:rtl/>
        </w:rPr>
        <w:t xml:space="preserve"> (</w:t>
      </w:r>
      <w:r>
        <w:rPr>
          <w:rFonts w:hint="cs"/>
          <w:rtl/>
        </w:rPr>
        <w:t>בניגוד</w:t>
      </w:r>
      <w:r>
        <w:rPr>
          <w:rtl/>
        </w:rPr>
        <w:t xml:space="preserve"> </w:t>
      </w:r>
      <w:r>
        <w:rPr>
          <w:rFonts w:hint="cs"/>
          <w:rtl/>
        </w:rPr>
        <w:t>להסדר</w:t>
      </w:r>
      <w:r>
        <w:rPr>
          <w:rtl/>
        </w:rPr>
        <w:t xml:space="preserve"> </w:t>
      </w:r>
      <w:r>
        <w:rPr>
          <w:rFonts w:hint="cs"/>
          <w:rtl/>
        </w:rPr>
        <w:t>המקובל</w:t>
      </w:r>
      <w:r>
        <w:rPr>
          <w:rtl/>
        </w:rPr>
        <w:t xml:space="preserve">) </w:t>
      </w:r>
      <w:r>
        <w:rPr>
          <w:rFonts w:hint="cs"/>
          <w:rtl/>
        </w:rPr>
        <w:t>הנה</w:t>
      </w:r>
      <w:r>
        <w:rPr>
          <w:rtl/>
        </w:rPr>
        <w:t xml:space="preserve">: </w:t>
      </w:r>
      <w:r>
        <w:rPr>
          <w:rFonts w:hint="cs"/>
          <w:rtl/>
        </w:rPr>
        <w:t>א</w:t>
      </w:r>
      <w:r>
        <w:rPr>
          <w:rtl/>
        </w:rPr>
        <w:t xml:space="preserve">) </w:t>
      </w:r>
      <w:r>
        <w:rPr>
          <w:rFonts w:hint="cs"/>
          <w:rtl/>
        </w:rPr>
        <w:t>בסדר</w:t>
      </w:r>
      <w:r>
        <w:rPr>
          <w:rtl/>
        </w:rPr>
        <w:t xml:space="preserve"> </w:t>
      </w:r>
      <w:r>
        <w:rPr>
          <w:rFonts w:hint="cs"/>
          <w:rtl/>
        </w:rPr>
        <w:t>זרעים</w:t>
      </w:r>
      <w:r>
        <w:rPr>
          <w:rtl/>
        </w:rPr>
        <w:t xml:space="preserve"> </w:t>
      </w:r>
      <w:r>
        <w:rPr>
          <w:rFonts w:hint="cs"/>
          <w:rtl/>
        </w:rPr>
        <w:t>מקדים</w:t>
      </w:r>
      <w:r>
        <w:rPr>
          <w:rtl/>
        </w:rPr>
        <w:t xml:space="preserve"> </w:t>
      </w:r>
      <w:r>
        <w:rPr>
          <w:rFonts w:hint="cs"/>
          <w:rtl/>
        </w:rPr>
        <w:t>תרומות</w:t>
      </w:r>
      <w:r>
        <w:rPr>
          <w:rtl/>
        </w:rPr>
        <w:t xml:space="preserve"> </w:t>
      </w:r>
      <w:r>
        <w:rPr>
          <w:rFonts w:hint="cs"/>
          <w:rtl/>
        </w:rPr>
        <w:t>לכלאים</w:t>
      </w:r>
      <w:r>
        <w:rPr>
          <w:rtl/>
        </w:rPr>
        <w:t xml:space="preserve"> </w:t>
      </w:r>
      <w:r>
        <w:rPr>
          <w:rFonts w:hint="cs"/>
          <w:rtl/>
        </w:rPr>
        <w:t>ב</w:t>
      </w:r>
      <w:r>
        <w:rPr>
          <w:rtl/>
        </w:rPr>
        <w:t xml:space="preserve">) </w:t>
      </w:r>
      <w:r>
        <w:rPr>
          <w:rFonts w:hint="cs"/>
          <w:rtl/>
        </w:rPr>
        <w:t>בסדר</w:t>
      </w:r>
      <w:r>
        <w:rPr>
          <w:rtl/>
        </w:rPr>
        <w:t xml:space="preserve"> </w:t>
      </w:r>
      <w:r>
        <w:rPr>
          <w:rFonts w:hint="cs"/>
          <w:rtl/>
        </w:rPr>
        <w:t>מועד</w:t>
      </w:r>
      <w:r>
        <w:rPr>
          <w:rtl/>
        </w:rPr>
        <w:t xml:space="preserve"> </w:t>
      </w:r>
      <w:r>
        <w:rPr>
          <w:rFonts w:hint="cs"/>
          <w:rtl/>
        </w:rPr>
        <w:t>מקדים</w:t>
      </w:r>
      <w:r>
        <w:rPr>
          <w:rtl/>
        </w:rPr>
        <w:t xml:space="preserve"> </w:t>
      </w:r>
      <w:r>
        <w:rPr>
          <w:rFonts w:hint="cs"/>
          <w:rtl/>
        </w:rPr>
        <w:t>חגיגה</w:t>
      </w:r>
      <w:r>
        <w:rPr>
          <w:rtl/>
        </w:rPr>
        <w:t xml:space="preserve"> </w:t>
      </w:r>
      <w:r>
        <w:rPr>
          <w:rFonts w:hint="cs"/>
          <w:rtl/>
        </w:rPr>
        <w:t>לתעניות</w:t>
      </w:r>
      <w:r>
        <w:rPr>
          <w:rtl/>
        </w:rPr>
        <w:t xml:space="preserve"> </w:t>
      </w:r>
      <w:r>
        <w:rPr>
          <w:rFonts w:hint="cs"/>
          <w:rtl/>
        </w:rPr>
        <w:t>ג</w:t>
      </w:r>
      <w:r>
        <w:rPr>
          <w:rtl/>
        </w:rPr>
        <w:t xml:space="preserve">) </w:t>
      </w:r>
      <w:r>
        <w:rPr>
          <w:rFonts w:hint="cs"/>
          <w:rtl/>
        </w:rPr>
        <w:t>בסדר</w:t>
      </w:r>
      <w:r>
        <w:rPr>
          <w:rtl/>
        </w:rPr>
        <w:t xml:space="preserve"> </w:t>
      </w:r>
      <w:r>
        <w:rPr>
          <w:rFonts w:hint="cs"/>
          <w:rtl/>
        </w:rPr>
        <w:t>טהרות</w:t>
      </w:r>
      <w:r>
        <w:rPr>
          <w:rtl/>
        </w:rPr>
        <w:t xml:space="preserve"> </w:t>
      </w:r>
      <w:r>
        <w:rPr>
          <w:rFonts w:hint="cs"/>
          <w:rtl/>
        </w:rPr>
        <w:t>מקדים</w:t>
      </w:r>
      <w:r>
        <w:rPr>
          <w:rtl/>
        </w:rPr>
        <w:t xml:space="preserve"> </w:t>
      </w:r>
      <w:r>
        <w:rPr>
          <w:rFonts w:hint="cs"/>
          <w:rtl/>
        </w:rPr>
        <w:t>נגעים</w:t>
      </w:r>
      <w:r>
        <w:rPr>
          <w:rtl/>
        </w:rPr>
        <w:t xml:space="preserve"> </w:t>
      </w:r>
      <w:r>
        <w:rPr>
          <w:rFonts w:hint="cs"/>
          <w:rtl/>
        </w:rPr>
        <w:t>לאהלות</w:t>
      </w:r>
      <w:r>
        <w:rPr>
          <w:rtl/>
        </w:rPr>
        <w:t>.</w:t>
      </w:r>
    </w:p>
    <w:p w:rsidR="00C622E1" w:rsidRDefault="00C622E1" w:rsidP="00C622E1">
      <w:pPr>
        <w:pStyle w:val="a3"/>
        <w:rPr>
          <w:rtl/>
        </w:rPr>
      </w:pPr>
      <w:r>
        <w:rPr>
          <w:rFonts w:hint="cs"/>
          <w:rtl/>
        </w:rPr>
        <w:t>והנה</w:t>
      </w:r>
      <w:r>
        <w:rPr>
          <w:rtl/>
        </w:rPr>
        <w:t xml:space="preserve"> </w:t>
      </w:r>
      <w:r>
        <w:rPr>
          <w:rFonts w:hint="cs"/>
          <w:rtl/>
        </w:rPr>
        <w:t>בנוגע</w:t>
      </w:r>
      <w:r>
        <w:rPr>
          <w:rtl/>
        </w:rPr>
        <w:t xml:space="preserve"> </w:t>
      </w:r>
      <w:r>
        <w:rPr>
          <w:rFonts w:hint="cs"/>
          <w:rtl/>
        </w:rPr>
        <w:t>להקדמת</w:t>
      </w:r>
      <w:r>
        <w:rPr>
          <w:rtl/>
        </w:rPr>
        <w:t xml:space="preserve"> </w:t>
      </w:r>
      <w:r>
        <w:rPr>
          <w:rFonts w:hint="cs"/>
          <w:rtl/>
        </w:rPr>
        <w:t>חגיגה</w:t>
      </w:r>
      <w:r>
        <w:rPr>
          <w:rtl/>
        </w:rPr>
        <w:t xml:space="preserve"> </w:t>
      </w:r>
      <w:r>
        <w:rPr>
          <w:rFonts w:hint="cs"/>
          <w:rtl/>
        </w:rPr>
        <w:t>לתעניות</w:t>
      </w:r>
      <w:r>
        <w:rPr>
          <w:rtl/>
        </w:rPr>
        <w:t xml:space="preserve">, </w:t>
      </w:r>
      <w:r>
        <w:rPr>
          <w:rFonts w:hint="cs"/>
          <w:rtl/>
        </w:rPr>
        <w:t>כן</w:t>
      </w:r>
      <w:r>
        <w:rPr>
          <w:rtl/>
        </w:rPr>
        <w:t xml:space="preserve"> </w:t>
      </w:r>
      <w:r>
        <w:rPr>
          <w:rFonts w:hint="cs"/>
          <w:rtl/>
        </w:rPr>
        <w:t>הוא</w:t>
      </w:r>
      <w:r>
        <w:rPr>
          <w:rtl/>
        </w:rPr>
        <w:t xml:space="preserve"> </w:t>
      </w:r>
      <w:r>
        <w:rPr>
          <w:rFonts w:hint="cs"/>
          <w:rtl/>
        </w:rPr>
        <w:t>בסדר</w:t>
      </w:r>
      <w:r>
        <w:rPr>
          <w:rtl/>
        </w:rPr>
        <w:t xml:space="preserve"> </w:t>
      </w:r>
      <w:r>
        <w:rPr>
          <w:rFonts w:hint="cs"/>
          <w:rtl/>
        </w:rPr>
        <w:t>המשניות</w:t>
      </w:r>
      <w:r>
        <w:rPr>
          <w:rtl/>
        </w:rPr>
        <w:t xml:space="preserve"> </w:t>
      </w:r>
      <w:r>
        <w:rPr>
          <w:rFonts w:hint="cs"/>
          <w:rtl/>
        </w:rPr>
        <w:t>שבתיקון</w:t>
      </w:r>
      <w:r>
        <w:rPr>
          <w:rtl/>
        </w:rPr>
        <w:t xml:space="preserve"> </w:t>
      </w:r>
      <w:r>
        <w:rPr>
          <w:rFonts w:hint="cs"/>
          <w:rtl/>
        </w:rPr>
        <w:t>ליל</w:t>
      </w:r>
      <w:r>
        <w:rPr>
          <w:rtl/>
        </w:rPr>
        <w:t xml:space="preserve"> </w:t>
      </w:r>
      <w:r>
        <w:rPr>
          <w:rFonts w:hint="cs"/>
          <w:rtl/>
        </w:rPr>
        <w:t>שבועות</w:t>
      </w:r>
      <w:r>
        <w:rPr>
          <w:rtl/>
        </w:rPr>
        <w:t xml:space="preserve">, </w:t>
      </w:r>
      <w:r>
        <w:rPr>
          <w:rFonts w:hint="cs"/>
          <w:rtl/>
        </w:rPr>
        <w:t>אלא</w:t>
      </w:r>
      <w:r>
        <w:rPr>
          <w:rtl/>
        </w:rPr>
        <w:t xml:space="preserve"> </w:t>
      </w:r>
      <w:r>
        <w:rPr>
          <w:rFonts w:hint="cs"/>
          <w:rtl/>
        </w:rPr>
        <w:t>ששם</w:t>
      </w:r>
      <w:r>
        <w:rPr>
          <w:rtl/>
        </w:rPr>
        <w:t xml:space="preserve"> </w:t>
      </w:r>
      <w:r>
        <w:rPr>
          <w:rFonts w:hint="cs"/>
          <w:rtl/>
        </w:rPr>
        <w:t>הוא</w:t>
      </w:r>
      <w:r>
        <w:rPr>
          <w:rtl/>
        </w:rPr>
        <w:t xml:space="preserve"> </w:t>
      </w:r>
      <w:r>
        <w:rPr>
          <w:rFonts w:hint="cs"/>
          <w:rtl/>
        </w:rPr>
        <w:t>גם</w:t>
      </w:r>
      <w:r>
        <w:rPr>
          <w:rtl/>
        </w:rPr>
        <w:t xml:space="preserve"> </w:t>
      </w:r>
      <w:r>
        <w:rPr>
          <w:rFonts w:hint="cs"/>
          <w:rtl/>
        </w:rPr>
        <w:t>קודם</w:t>
      </w:r>
      <w:r>
        <w:rPr>
          <w:rtl/>
        </w:rPr>
        <w:t xml:space="preserve"> </w:t>
      </w:r>
      <w:r>
        <w:rPr>
          <w:rFonts w:hint="cs"/>
          <w:rtl/>
        </w:rPr>
        <w:t>מס</w:t>
      </w:r>
      <w:r>
        <w:rPr>
          <w:rtl/>
        </w:rPr>
        <w:t xml:space="preserve">' </w:t>
      </w:r>
      <w:r>
        <w:rPr>
          <w:rFonts w:hint="cs"/>
          <w:rtl/>
        </w:rPr>
        <w:t>ר</w:t>
      </w:r>
      <w:r>
        <w:rPr>
          <w:rtl/>
        </w:rPr>
        <w:t>"</w:t>
      </w:r>
      <w:r>
        <w:rPr>
          <w:rFonts w:hint="cs"/>
          <w:rtl/>
        </w:rPr>
        <w:t>ה</w:t>
      </w:r>
      <w:r>
        <w:rPr>
          <w:rtl/>
        </w:rPr>
        <w:t xml:space="preserve">, </w:t>
      </w:r>
      <w:r>
        <w:rPr>
          <w:rFonts w:hint="cs"/>
          <w:rtl/>
        </w:rPr>
        <w:t>דלא</w:t>
      </w:r>
      <w:r>
        <w:rPr>
          <w:rtl/>
        </w:rPr>
        <w:t xml:space="preserve"> </w:t>
      </w:r>
      <w:r>
        <w:rPr>
          <w:rFonts w:hint="cs"/>
          <w:rtl/>
        </w:rPr>
        <w:t>כבהע</w:t>
      </w:r>
      <w:r>
        <w:rPr>
          <w:rtl/>
        </w:rPr>
        <w:t xml:space="preserve">' </w:t>
      </w:r>
      <w:r>
        <w:rPr>
          <w:rFonts w:hint="cs"/>
          <w:rtl/>
        </w:rPr>
        <w:t>הנ</w:t>
      </w:r>
      <w:r>
        <w:rPr>
          <w:rtl/>
        </w:rPr>
        <w:t>"</w:t>
      </w:r>
      <w:r>
        <w:rPr>
          <w:rFonts w:hint="cs"/>
          <w:rtl/>
        </w:rPr>
        <w:t>ל</w:t>
      </w:r>
      <w:r w:rsidR="00E5403C">
        <w:rPr>
          <w:rFonts w:hint="cs"/>
          <w:rtl/>
        </w:rPr>
        <w:t>.</w:t>
      </w:r>
    </w:p>
    <w:p w:rsidR="00E5403C" w:rsidRDefault="00E5403C" w:rsidP="00E5403C">
      <w:pPr>
        <w:pStyle w:val="a4"/>
        <w:rPr>
          <w:rtl/>
        </w:rPr>
      </w:pPr>
      <w:r w:rsidRPr="00FA1EF2">
        <w:rPr>
          <w:noProof/>
        </w:rPr>
        <w:drawing>
          <wp:inline distT="0" distB="0" distL="0" distR="0" wp14:anchorId="42F3BCFC" wp14:editId="1BA5E3EB">
            <wp:extent cx="539115" cy="172085"/>
            <wp:effectExtent l="0" t="0" r="0" b="0"/>
            <wp:docPr id="22" name="Picture 2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BB3311" w:rsidRDefault="00BB3311" w:rsidP="00BB3311">
      <w:pPr>
        <w:pStyle w:val="a0"/>
        <w:rPr>
          <w:rtl/>
        </w:rPr>
      </w:pPr>
      <w:bookmarkStart w:id="85" w:name="_Toc402490265"/>
      <w:r>
        <w:rPr>
          <w:rFonts w:hint="cs"/>
          <w:rtl/>
        </w:rPr>
        <w:t>ויזהר</w:t>
      </w:r>
      <w:r>
        <w:rPr>
          <w:rtl/>
        </w:rPr>
        <w:t xml:space="preserve"> </w:t>
      </w:r>
      <w:r>
        <w:rPr>
          <w:rFonts w:hint="cs"/>
          <w:rtl/>
        </w:rPr>
        <w:t>שלא</w:t>
      </w:r>
      <w:r>
        <w:rPr>
          <w:rtl/>
        </w:rPr>
        <w:t xml:space="preserve"> </w:t>
      </w:r>
      <w:r>
        <w:rPr>
          <w:rFonts w:hint="cs"/>
          <w:rtl/>
        </w:rPr>
        <w:t>ישתה</w:t>
      </w:r>
      <w:r>
        <w:rPr>
          <w:rtl/>
        </w:rPr>
        <w:t xml:space="preserve"> </w:t>
      </w:r>
      <w:r>
        <w:rPr>
          <w:rFonts w:hint="cs"/>
          <w:rtl/>
        </w:rPr>
        <w:t>אחר</w:t>
      </w:r>
      <w:r>
        <w:rPr>
          <w:rtl/>
        </w:rPr>
        <w:t xml:space="preserve"> </w:t>
      </w:r>
      <w:r>
        <w:rPr>
          <w:rFonts w:hint="cs"/>
          <w:rtl/>
        </w:rPr>
        <w:t>האפיקומן</w:t>
      </w:r>
      <w:r>
        <w:rPr>
          <w:rtl/>
        </w:rPr>
        <w:t xml:space="preserve"> (</w:t>
      </w:r>
      <w:r>
        <w:rPr>
          <w:rFonts w:hint="cs"/>
          <w:rtl/>
        </w:rPr>
        <w:t>גליון</w:t>
      </w:r>
      <w:r>
        <w:rPr>
          <w:rtl/>
        </w:rPr>
        <w:t>)</w:t>
      </w:r>
      <w:bookmarkEnd w:id="85"/>
    </w:p>
    <w:p w:rsidR="00BB3311" w:rsidRPr="00BB3311" w:rsidRDefault="00BB3311" w:rsidP="001C1E39">
      <w:pPr>
        <w:pStyle w:val="a1"/>
        <w:rPr>
          <w:rtl/>
        </w:rPr>
      </w:pPr>
      <w:bookmarkStart w:id="86" w:name="_Toc402473900"/>
      <w:bookmarkStart w:id="87" w:name="_Toc402490266"/>
      <w:r w:rsidRPr="00BB3311">
        <w:rPr>
          <w:rFonts w:hint="cs"/>
          <w:rtl/>
        </w:rPr>
        <w:t>הרב פנחס קארף</w:t>
      </w:r>
      <w:bookmarkEnd w:id="86"/>
      <w:bookmarkEnd w:id="87"/>
    </w:p>
    <w:p w:rsidR="00BB3311" w:rsidRDefault="00BB3311" w:rsidP="00BB3311">
      <w:pPr>
        <w:pStyle w:val="a2"/>
        <w:rPr>
          <w:rtl/>
        </w:rPr>
      </w:pPr>
      <w:r w:rsidRPr="00052E63">
        <w:rPr>
          <w:rFonts w:hint="cs"/>
          <w:rtl/>
        </w:rPr>
        <w:t>משפיע בישיבה</w:t>
      </w:r>
    </w:p>
    <w:p w:rsidR="00BB3311" w:rsidRDefault="0062524B" w:rsidP="0062524B">
      <w:pPr>
        <w:pStyle w:val="a3"/>
        <w:rPr>
          <w:rtl/>
        </w:rPr>
      </w:pPr>
      <w:r>
        <w:rPr>
          <w:rFonts w:hint="cs"/>
          <w:rtl/>
        </w:rPr>
        <w:t>בגליון</w:t>
      </w:r>
      <w:r>
        <w:rPr>
          <w:rtl/>
        </w:rPr>
        <w:t xml:space="preserve"> </w:t>
      </w:r>
      <w:r>
        <w:rPr>
          <w:rFonts w:hint="cs"/>
          <w:rtl/>
        </w:rPr>
        <w:t>א</w:t>
      </w:r>
      <w:r>
        <w:rPr>
          <w:rtl/>
        </w:rPr>
        <w:t>'</w:t>
      </w:r>
      <w:r>
        <w:rPr>
          <w:rFonts w:hint="cs"/>
          <w:rtl/>
        </w:rPr>
        <w:t>עב</w:t>
      </w:r>
      <w:r>
        <w:rPr>
          <w:rtl/>
        </w:rPr>
        <w:t xml:space="preserve"> </w:t>
      </w:r>
      <w:r w:rsidR="00BB3311">
        <w:rPr>
          <w:rFonts w:hint="cs"/>
          <w:rtl/>
        </w:rPr>
        <w:t>כ</w:t>
      </w:r>
      <w:r w:rsidR="00F202D1">
        <w:rPr>
          <w:rFonts w:hint="cs"/>
          <w:rtl/>
        </w:rPr>
        <w:t>תב</w:t>
      </w:r>
      <w:r w:rsidR="00BB3311">
        <w:rPr>
          <w:rtl/>
        </w:rPr>
        <w:t xml:space="preserve"> </w:t>
      </w:r>
      <w:r w:rsidR="00BB3311">
        <w:rPr>
          <w:rFonts w:hint="cs"/>
          <w:rtl/>
        </w:rPr>
        <w:t>הר</w:t>
      </w:r>
      <w:r w:rsidR="00BB3311">
        <w:rPr>
          <w:rtl/>
        </w:rPr>
        <w:t xml:space="preserve">' </w:t>
      </w:r>
      <w:r w:rsidR="00BB3311">
        <w:rPr>
          <w:rFonts w:hint="cs"/>
          <w:rtl/>
        </w:rPr>
        <w:t>י</w:t>
      </w:r>
      <w:r w:rsidR="00BB3311">
        <w:rPr>
          <w:rtl/>
        </w:rPr>
        <w:t>.</w:t>
      </w:r>
      <w:r w:rsidR="00BB3311">
        <w:rPr>
          <w:rFonts w:hint="cs"/>
          <w:rtl/>
        </w:rPr>
        <w:t>ד</w:t>
      </w:r>
      <w:r w:rsidR="00BB3311">
        <w:rPr>
          <w:rtl/>
        </w:rPr>
        <w:t>.</w:t>
      </w:r>
      <w:r w:rsidR="00BB3311">
        <w:rPr>
          <w:rFonts w:hint="cs"/>
          <w:rtl/>
        </w:rPr>
        <w:t>ק</w:t>
      </w:r>
      <w:r>
        <w:rPr>
          <w:rtl/>
        </w:rPr>
        <w:t xml:space="preserve">. </w:t>
      </w:r>
      <w:r w:rsidR="00BB3311">
        <w:rPr>
          <w:rFonts w:hint="cs"/>
          <w:rtl/>
        </w:rPr>
        <w:t>שהטעם</w:t>
      </w:r>
      <w:r w:rsidR="00BB3311">
        <w:rPr>
          <w:rtl/>
        </w:rPr>
        <w:t xml:space="preserve"> </w:t>
      </w:r>
      <w:r w:rsidR="00BB3311">
        <w:rPr>
          <w:rFonts w:hint="cs"/>
          <w:rtl/>
        </w:rPr>
        <w:t>שכ</w:t>
      </w:r>
      <w:r w:rsidR="00BB3311">
        <w:rPr>
          <w:rtl/>
        </w:rPr>
        <w:t xml:space="preserve">' </w:t>
      </w:r>
      <w:r w:rsidR="00F202D1">
        <w:rPr>
          <w:rFonts w:hint="cs"/>
          <w:rtl/>
        </w:rPr>
        <w:t>כ"ק אדמו"ר בהגש"פ "</w:t>
      </w:r>
      <w:r w:rsidR="00BB3311">
        <w:rPr>
          <w:rFonts w:hint="cs"/>
          <w:rtl/>
        </w:rPr>
        <w:t>ויזהר</w:t>
      </w:r>
      <w:r w:rsidR="00BB3311">
        <w:rPr>
          <w:rtl/>
        </w:rPr>
        <w:t xml:space="preserve"> </w:t>
      </w:r>
      <w:r w:rsidR="00BB3311">
        <w:rPr>
          <w:rFonts w:hint="cs"/>
          <w:rtl/>
        </w:rPr>
        <w:t>שלא</w:t>
      </w:r>
      <w:r w:rsidR="00BB3311">
        <w:rPr>
          <w:rtl/>
        </w:rPr>
        <w:t xml:space="preserve"> </w:t>
      </w:r>
      <w:r w:rsidR="00BB3311">
        <w:rPr>
          <w:rFonts w:hint="cs"/>
          <w:rtl/>
        </w:rPr>
        <w:t>ישתה</w:t>
      </w:r>
      <w:r w:rsidR="00F202D1">
        <w:rPr>
          <w:rFonts w:hint="cs"/>
          <w:rtl/>
        </w:rPr>
        <w:t>"</w:t>
      </w:r>
      <w:r w:rsidR="00BB3311">
        <w:rPr>
          <w:rtl/>
        </w:rPr>
        <w:t xml:space="preserve"> </w:t>
      </w:r>
      <w:r w:rsidR="00BB3311">
        <w:rPr>
          <w:rFonts w:hint="cs"/>
          <w:rtl/>
        </w:rPr>
        <w:t>ולא</w:t>
      </w:r>
      <w:r w:rsidR="00BB3311">
        <w:rPr>
          <w:rtl/>
        </w:rPr>
        <w:t xml:space="preserve"> </w:t>
      </w:r>
      <w:r w:rsidR="00BB3311">
        <w:rPr>
          <w:rFonts w:hint="cs"/>
          <w:rtl/>
        </w:rPr>
        <w:t>שלא</w:t>
      </w:r>
      <w:r w:rsidR="00BB3311">
        <w:rPr>
          <w:rtl/>
        </w:rPr>
        <w:t xml:space="preserve"> </w:t>
      </w:r>
      <w:r w:rsidR="00BB3311">
        <w:rPr>
          <w:rFonts w:hint="cs"/>
          <w:rtl/>
        </w:rPr>
        <w:t>יאכל</w:t>
      </w:r>
      <w:r w:rsidR="00BB3311">
        <w:rPr>
          <w:rtl/>
        </w:rPr>
        <w:t xml:space="preserve"> </w:t>
      </w:r>
      <w:r w:rsidR="00BB3311">
        <w:rPr>
          <w:rFonts w:hint="cs"/>
          <w:rtl/>
        </w:rPr>
        <w:t>מפני</w:t>
      </w:r>
      <w:r w:rsidR="00BB3311">
        <w:rPr>
          <w:rtl/>
        </w:rPr>
        <w:t xml:space="preserve"> </w:t>
      </w:r>
      <w:r w:rsidR="00BB3311">
        <w:rPr>
          <w:rFonts w:hint="cs"/>
          <w:rtl/>
        </w:rPr>
        <w:t>שיש</w:t>
      </w:r>
      <w:r w:rsidR="00BB3311">
        <w:rPr>
          <w:rtl/>
        </w:rPr>
        <w:t xml:space="preserve"> </w:t>
      </w:r>
      <w:r w:rsidR="00BB3311">
        <w:rPr>
          <w:rFonts w:hint="cs"/>
          <w:rtl/>
        </w:rPr>
        <w:t>באכילה</w:t>
      </w:r>
      <w:r w:rsidR="00BB3311">
        <w:rPr>
          <w:rtl/>
        </w:rPr>
        <w:t xml:space="preserve"> </w:t>
      </w:r>
      <w:r w:rsidR="00BB3311">
        <w:rPr>
          <w:rFonts w:hint="cs"/>
          <w:rtl/>
        </w:rPr>
        <w:t>על</w:t>
      </w:r>
      <w:r w:rsidR="00BB3311">
        <w:rPr>
          <w:rtl/>
        </w:rPr>
        <w:t xml:space="preserve"> </w:t>
      </w:r>
      <w:r w:rsidR="00BB3311">
        <w:rPr>
          <w:rFonts w:hint="cs"/>
          <w:rtl/>
        </w:rPr>
        <w:t>שתיה</w:t>
      </w:r>
      <w:r w:rsidR="00BB3311">
        <w:rPr>
          <w:rtl/>
        </w:rPr>
        <w:t xml:space="preserve"> </w:t>
      </w:r>
      <w:r w:rsidR="00BB3311">
        <w:rPr>
          <w:rFonts w:hint="cs"/>
          <w:rtl/>
        </w:rPr>
        <w:t>עי</w:t>
      </w:r>
      <w:r w:rsidR="00BB3311">
        <w:rPr>
          <w:rtl/>
        </w:rPr>
        <w:t>"</w:t>
      </w:r>
      <w:r w:rsidR="00BB3311">
        <w:rPr>
          <w:rFonts w:hint="cs"/>
          <w:rtl/>
        </w:rPr>
        <w:t>ש</w:t>
      </w:r>
      <w:r w:rsidR="00BB3311">
        <w:rPr>
          <w:rtl/>
        </w:rPr>
        <w:t xml:space="preserve"> </w:t>
      </w:r>
      <w:r w:rsidR="00BB3311">
        <w:rPr>
          <w:rFonts w:hint="cs"/>
          <w:rtl/>
        </w:rPr>
        <w:t>בדבריו</w:t>
      </w:r>
      <w:r w:rsidR="00BB3311">
        <w:rPr>
          <w:rtl/>
        </w:rPr>
        <w:t xml:space="preserve">. </w:t>
      </w:r>
      <w:r w:rsidR="00BB3311">
        <w:rPr>
          <w:rFonts w:hint="cs"/>
          <w:rtl/>
        </w:rPr>
        <w:t>וע</w:t>
      </w:r>
      <w:r w:rsidR="00BB3311">
        <w:rPr>
          <w:rtl/>
        </w:rPr>
        <w:t>"</w:t>
      </w:r>
      <w:r w:rsidR="00BB3311">
        <w:rPr>
          <w:rFonts w:hint="cs"/>
          <w:rtl/>
        </w:rPr>
        <w:t>ז</w:t>
      </w:r>
      <w:r w:rsidR="00BB3311">
        <w:rPr>
          <w:rtl/>
        </w:rPr>
        <w:t xml:space="preserve"> </w:t>
      </w:r>
      <w:r w:rsidR="00BB3311">
        <w:rPr>
          <w:rFonts w:hint="cs"/>
          <w:rtl/>
        </w:rPr>
        <w:t>הקשתי</w:t>
      </w:r>
      <w:r w:rsidR="00BB3311">
        <w:rPr>
          <w:rtl/>
        </w:rPr>
        <w:t xml:space="preserve"> (</w:t>
      </w:r>
      <w:r w:rsidR="00BB3311">
        <w:rPr>
          <w:rFonts w:hint="cs"/>
          <w:rtl/>
        </w:rPr>
        <w:t>בגליון</w:t>
      </w:r>
      <w:r w:rsidR="00BB3311">
        <w:rPr>
          <w:rtl/>
        </w:rPr>
        <w:t xml:space="preserve"> </w:t>
      </w:r>
      <w:r w:rsidR="00BB3311">
        <w:rPr>
          <w:rFonts w:hint="cs"/>
          <w:rtl/>
        </w:rPr>
        <w:t>א</w:t>
      </w:r>
      <w:r w:rsidR="00BB3311">
        <w:rPr>
          <w:rtl/>
        </w:rPr>
        <w:t>'</w:t>
      </w:r>
      <w:r w:rsidR="00BB3311">
        <w:rPr>
          <w:rFonts w:hint="cs"/>
          <w:rtl/>
        </w:rPr>
        <w:t>עה</w:t>
      </w:r>
      <w:r w:rsidR="00BB3311">
        <w:rPr>
          <w:rtl/>
        </w:rPr>
        <w:t xml:space="preserve">) </w:t>
      </w:r>
      <w:r w:rsidR="00BB3311">
        <w:rPr>
          <w:rFonts w:hint="cs"/>
          <w:rtl/>
        </w:rPr>
        <w:t>שאדרבה</w:t>
      </w:r>
      <w:r w:rsidR="00BB3311">
        <w:rPr>
          <w:rtl/>
        </w:rPr>
        <w:t xml:space="preserve"> </w:t>
      </w:r>
      <w:r w:rsidR="00BB3311">
        <w:rPr>
          <w:rFonts w:hint="cs"/>
          <w:rtl/>
        </w:rPr>
        <w:t>אם</w:t>
      </w:r>
      <w:r w:rsidR="00BB3311">
        <w:rPr>
          <w:rtl/>
        </w:rPr>
        <w:t xml:space="preserve"> </w:t>
      </w:r>
      <w:r w:rsidR="00BB3311">
        <w:rPr>
          <w:rFonts w:hint="cs"/>
          <w:rtl/>
        </w:rPr>
        <w:t>יותר</w:t>
      </w:r>
      <w:r w:rsidR="00BB3311">
        <w:rPr>
          <w:rtl/>
        </w:rPr>
        <w:t xml:space="preserve"> </w:t>
      </w:r>
      <w:r w:rsidR="00BB3311">
        <w:rPr>
          <w:rFonts w:hint="cs"/>
          <w:rtl/>
        </w:rPr>
        <w:t>חמור</w:t>
      </w:r>
      <w:r w:rsidR="00BB3311">
        <w:rPr>
          <w:rtl/>
        </w:rPr>
        <w:t xml:space="preserve"> </w:t>
      </w:r>
      <w:r w:rsidR="00BB3311">
        <w:rPr>
          <w:rFonts w:hint="cs"/>
          <w:rtl/>
        </w:rPr>
        <w:t>הוא</w:t>
      </w:r>
      <w:r w:rsidR="00BB3311">
        <w:rPr>
          <w:rtl/>
        </w:rPr>
        <w:t xml:space="preserve"> </w:t>
      </w:r>
      <w:r w:rsidR="00BB3311">
        <w:rPr>
          <w:rFonts w:hint="cs"/>
          <w:rtl/>
        </w:rPr>
        <w:t>צריך</w:t>
      </w:r>
      <w:r w:rsidR="00BB3311">
        <w:rPr>
          <w:rtl/>
        </w:rPr>
        <w:t xml:space="preserve"> </w:t>
      </w:r>
      <w:r w:rsidR="00BB3311">
        <w:rPr>
          <w:rFonts w:hint="cs"/>
          <w:rtl/>
        </w:rPr>
        <w:t>בודאי</w:t>
      </w:r>
      <w:r w:rsidR="00BB3311">
        <w:rPr>
          <w:rtl/>
        </w:rPr>
        <w:t xml:space="preserve"> </w:t>
      </w:r>
      <w:r w:rsidR="00BB3311">
        <w:rPr>
          <w:rFonts w:hint="cs"/>
          <w:rtl/>
        </w:rPr>
        <w:t>להזהיר</w:t>
      </w:r>
      <w:r w:rsidR="00BB3311">
        <w:rPr>
          <w:rtl/>
        </w:rPr>
        <w:t xml:space="preserve">, </w:t>
      </w:r>
      <w:r w:rsidR="00BB3311">
        <w:rPr>
          <w:rFonts w:hint="cs"/>
          <w:rtl/>
        </w:rPr>
        <w:t>ובגליון</w:t>
      </w:r>
      <w:r w:rsidR="00BB3311">
        <w:rPr>
          <w:rtl/>
        </w:rPr>
        <w:t xml:space="preserve"> </w:t>
      </w:r>
      <w:r w:rsidR="00BB3311">
        <w:rPr>
          <w:rFonts w:hint="cs"/>
          <w:rtl/>
        </w:rPr>
        <w:t>א</w:t>
      </w:r>
      <w:r w:rsidR="00BB3311">
        <w:rPr>
          <w:rtl/>
        </w:rPr>
        <w:t>'</w:t>
      </w:r>
      <w:r w:rsidR="00BB3311">
        <w:rPr>
          <w:rFonts w:hint="cs"/>
          <w:rtl/>
        </w:rPr>
        <w:t>עז</w:t>
      </w:r>
      <w:r w:rsidR="00BB3311">
        <w:rPr>
          <w:rtl/>
        </w:rPr>
        <w:t xml:space="preserve"> </w:t>
      </w:r>
      <w:r w:rsidR="00BB3311">
        <w:rPr>
          <w:rFonts w:hint="cs"/>
          <w:rtl/>
        </w:rPr>
        <w:t>מתרץ</w:t>
      </w:r>
      <w:r w:rsidR="00BB3311">
        <w:rPr>
          <w:rtl/>
        </w:rPr>
        <w:t xml:space="preserve"> </w:t>
      </w:r>
      <w:r w:rsidR="00BB3311">
        <w:rPr>
          <w:rFonts w:hint="cs"/>
          <w:rtl/>
        </w:rPr>
        <w:t>דבריו</w:t>
      </w:r>
      <w:r w:rsidR="00BB3311">
        <w:rPr>
          <w:rtl/>
        </w:rPr>
        <w:t xml:space="preserve"> </w:t>
      </w:r>
      <w:r w:rsidR="00BB3311">
        <w:rPr>
          <w:rFonts w:hint="cs"/>
          <w:rtl/>
        </w:rPr>
        <w:t>מיוסד</w:t>
      </w:r>
      <w:r w:rsidR="00BB3311">
        <w:rPr>
          <w:rtl/>
        </w:rPr>
        <w:t xml:space="preserve"> </w:t>
      </w:r>
      <w:r w:rsidR="00BB3311">
        <w:rPr>
          <w:rFonts w:hint="cs"/>
          <w:rtl/>
        </w:rPr>
        <w:t>על</w:t>
      </w:r>
      <w:r w:rsidR="00BB3311">
        <w:rPr>
          <w:rtl/>
        </w:rPr>
        <w:t xml:space="preserve"> </w:t>
      </w:r>
      <w:r w:rsidR="00BB3311">
        <w:rPr>
          <w:rFonts w:hint="cs"/>
          <w:rtl/>
        </w:rPr>
        <w:t>תירוץ</w:t>
      </w:r>
      <w:r w:rsidR="00BB3311">
        <w:rPr>
          <w:rtl/>
        </w:rPr>
        <w:t xml:space="preserve"> </w:t>
      </w:r>
      <w:r w:rsidR="00BB3311">
        <w:rPr>
          <w:rFonts w:hint="cs"/>
          <w:rtl/>
        </w:rPr>
        <w:t>הרבי</w:t>
      </w:r>
      <w:r w:rsidR="00BB3311">
        <w:rPr>
          <w:rtl/>
        </w:rPr>
        <w:t xml:space="preserve"> </w:t>
      </w:r>
      <w:r w:rsidR="00BB3311">
        <w:rPr>
          <w:rFonts w:hint="cs"/>
          <w:rtl/>
        </w:rPr>
        <w:t>בהגדה</w:t>
      </w:r>
      <w:r w:rsidR="00BB3311">
        <w:rPr>
          <w:rtl/>
        </w:rPr>
        <w:t xml:space="preserve"> </w:t>
      </w:r>
      <w:r w:rsidR="00BB3311">
        <w:rPr>
          <w:rFonts w:hint="cs"/>
          <w:rtl/>
        </w:rPr>
        <w:t>שלא</w:t>
      </w:r>
      <w:r w:rsidR="00BB3311">
        <w:rPr>
          <w:rtl/>
        </w:rPr>
        <w:t xml:space="preserve"> </w:t>
      </w:r>
      <w:r w:rsidR="00BB3311">
        <w:rPr>
          <w:rFonts w:hint="cs"/>
          <w:rtl/>
        </w:rPr>
        <w:t>בא</w:t>
      </w:r>
      <w:r w:rsidR="00BB3311">
        <w:rPr>
          <w:rtl/>
        </w:rPr>
        <w:t xml:space="preserve"> </w:t>
      </w:r>
      <w:r w:rsidR="00BB3311">
        <w:rPr>
          <w:rFonts w:hint="cs"/>
          <w:rtl/>
        </w:rPr>
        <w:t>להשמיענו</w:t>
      </w:r>
      <w:r w:rsidR="00BB3311">
        <w:rPr>
          <w:rtl/>
        </w:rPr>
        <w:t xml:space="preserve"> </w:t>
      </w:r>
      <w:r w:rsidR="00BB3311">
        <w:rPr>
          <w:rFonts w:hint="cs"/>
          <w:rtl/>
        </w:rPr>
        <w:t>דין</w:t>
      </w:r>
      <w:r w:rsidR="00BB3311">
        <w:rPr>
          <w:rtl/>
        </w:rPr>
        <w:t xml:space="preserve"> </w:t>
      </w:r>
      <w:r w:rsidR="00BB3311">
        <w:rPr>
          <w:rFonts w:hint="cs"/>
          <w:rtl/>
        </w:rPr>
        <w:t>איסור</w:t>
      </w:r>
      <w:r w:rsidR="00BB3311">
        <w:rPr>
          <w:rtl/>
        </w:rPr>
        <w:t xml:space="preserve"> </w:t>
      </w:r>
      <w:r w:rsidR="00BB3311">
        <w:rPr>
          <w:rFonts w:hint="cs"/>
          <w:rtl/>
        </w:rPr>
        <w:t>אכילה</w:t>
      </w:r>
      <w:r w:rsidR="00BB3311">
        <w:rPr>
          <w:rtl/>
        </w:rPr>
        <w:t xml:space="preserve"> </w:t>
      </w:r>
      <w:r w:rsidR="00BB3311">
        <w:rPr>
          <w:rFonts w:hint="cs"/>
          <w:rtl/>
        </w:rPr>
        <w:t>ושתי</w:t>
      </w:r>
      <w:r w:rsidR="00BB3311">
        <w:rPr>
          <w:rtl/>
        </w:rPr>
        <w:t xml:space="preserve">' </w:t>
      </w:r>
      <w:r w:rsidR="00BB3311">
        <w:rPr>
          <w:rFonts w:hint="cs"/>
          <w:rtl/>
        </w:rPr>
        <w:t>עיי</w:t>
      </w:r>
      <w:r w:rsidR="00BB3311">
        <w:rPr>
          <w:rtl/>
        </w:rPr>
        <w:t>"</w:t>
      </w:r>
      <w:r w:rsidR="00BB3311">
        <w:rPr>
          <w:rFonts w:hint="cs"/>
          <w:rtl/>
        </w:rPr>
        <w:t>ש</w:t>
      </w:r>
      <w:r w:rsidR="00BB3311">
        <w:rPr>
          <w:rtl/>
        </w:rPr>
        <w:t xml:space="preserve"> </w:t>
      </w:r>
      <w:r w:rsidR="00BB3311">
        <w:rPr>
          <w:rFonts w:hint="cs"/>
          <w:rtl/>
        </w:rPr>
        <w:t>בדבריו</w:t>
      </w:r>
      <w:r w:rsidR="00BB3311">
        <w:rPr>
          <w:rtl/>
        </w:rPr>
        <w:t>.</w:t>
      </w:r>
    </w:p>
    <w:p w:rsidR="00BB3311" w:rsidRDefault="00BB3311" w:rsidP="00BB3311">
      <w:pPr>
        <w:pStyle w:val="a3"/>
        <w:rPr>
          <w:rtl/>
        </w:rPr>
      </w:pPr>
      <w:r>
        <w:rPr>
          <w:rFonts w:hint="cs"/>
          <w:rtl/>
        </w:rPr>
        <w:t>והנה</w:t>
      </w:r>
      <w:r>
        <w:rPr>
          <w:rtl/>
        </w:rPr>
        <w:t xml:space="preserve"> </w:t>
      </w:r>
      <w:r>
        <w:rPr>
          <w:rFonts w:hint="cs"/>
          <w:rtl/>
        </w:rPr>
        <w:t>מלבד</w:t>
      </w:r>
      <w:r>
        <w:rPr>
          <w:rtl/>
        </w:rPr>
        <w:t xml:space="preserve"> </w:t>
      </w:r>
      <w:r>
        <w:rPr>
          <w:rFonts w:hint="cs"/>
          <w:rtl/>
        </w:rPr>
        <w:t>שהדבר</w:t>
      </w:r>
      <w:r>
        <w:rPr>
          <w:rtl/>
        </w:rPr>
        <w:t xml:space="preserve"> </w:t>
      </w:r>
      <w:r>
        <w:rPr>
          <w:rFonts w:hint="cs"/>
          <w:rtl/>
        </w:rPr>
        <w:t>תמוה</w:t>
      </w:r>
      <w:r>
        <w:rPr>
          <w:rtl/>
        </w:rPr>
        <w:t xml:space="preserve"> </w:t>
      </w:r>
      <w:r>
        <w:rPr>
          <w:rFonts w:hint="cs"/>
          <w:rtl/>
        </w:rPr>
        <w:t>מצ</w:t>
      </w:r>
      <w:r>
        <w:rPr>
          <w:rtl/>
        </w:rPr>
        <w:t>"</w:t>
      </w:r>
      <w:r>
        <w:rPr>
          <w:rFonts w:hint="cs"/>
          <w:rtl/>
        </w:rPr>
        <w:t>ע</w:t>
      </w:r>
      <w:r>
        <w:rPr>
          <w:rtl/>
        </w:rPr>
        <w:t xml:space="preserve"> </w:t>
      </w:r>
      <w:r>
        <w:rPr>
          <w:rFonts w:hint="cs"/>
          <w:rtl/>
        </w:rPr>
        <w:t>שיהי</w:t>
      </w:r>
      <w:r>
        <w:rPr>
          <w:rtl/>
        </w:rPr>
        <w:t xml:space="preserve">' </w:t>
      </w:r>
      <w:r>
        <w:rPr>
          <w:rFonts w:hint="cs"/>
          <w:rtl/>
        </w:rPr>
        <w:t>מייסד</w:t>
      </w:r>
      <w:r>
        <w:rPr>
          <w:rtl/>
        </w:rPr>
        <w:t xml:space="preserve"> </w:t>
      </w:r>
      <w:r>
        <w:rPr>
          <w:rFonts w:hint="cs"/>
          <w:rtl/>
        </w:rPr>
        <w:t>דבריו</w:t>
      </w:r>
      <w:r>
        <w:rPr>
          <w:rtl/>
        </w:rPr>
        <w:t xml:space="preserve"> </w:t>
      </w:r>
      <w:r>
        <w:rPr>
          <w:rFonts w:hint="cs"/>
          <w:rtl/>
        </w:rPr>
        <w:t>על</w:t>
      </w:r>
      <w:r>
        <w:rPr>
          <w:rtl/>
        </w:rPr>
        <w:t xml:space="preserve"> </w:t>
      </w:r>
      <w:r>
        <w:rPr>
          <w:rFonts w:hint="cs"/>
          <w:rtl/>
        </w:rPr>
        <w:t>דברי</w:t>
      </w:r>
      <w:r>
        <w:rPr>
          <w:rtl/>
        </w:rPr>
        <w:t xml:space="preserve"> </w:t>
      </w:r>
      <w:r>
        <w:rPr>
          <w:rFonts w:hint="cs"/>
          <w:rtl/>
        </w:rPr>
        <w:t>הרבי</w:t>
      </w:r>
      <w:r>
        <w:rPr>
          <w:rtl/>
        </w:rPr>
        <w:t xml:space="preserve"> </w:t>
      </w:r>
      <w:r>
        <w:rPr>
          <w:rFonts w:hint="cs"/>
          <w:rtl/>
        </w:rPr>
        <w:t>ומפרש</w:t>
      </w:r>
      <w:r>
        <w:rPr>
          <w:rtl/>
        </w:rPr>
        <w:t xml:space="preserve"> </w:t>
      </w:r>
      <w:r>
        <w:rPr>
          <w:rFonts w:hint="cs"/>
          <w:rtl/>
        </w:rPr>
        <w:t>דלא</w:t>
      </w:r>
      <w:r>
        <w:rPr>
          <w:rtl/>
        </w:rPr>
        <w:t xml:space="preserve"> </w:t>
      </w:r>
      <w:r>
        <w:rPr>
          <w:rFonts w:hint="cs"/>
          <w:rtl/>
        </w:rPr>
        <w:t>כהרבי</w:t>
      </w:r>
      <w:r>
        <w:rPr>
          <w:rtl/>
        </w:rPr>
        <w:t xml:space="preserve"> (</w:t>
      </w:r>
      <w:r>
        <w:rPr>
          <w:rFonts w:hint="cs"/>
          <w:rtl/>
        </w:rPr>
        <w:t>ארכבי</w:t>
      </w:r>
      <w:r>
        <w:rPr>
          <w:rtl/>
        </w:rPr>
        <w:t xml:space="preserve">' </w:t>
      </w:r>
      <w:r>
        <w:rPr>
          <w:rFonts w:hint="cs"/>
          <w:rtl/>
        </w:rPr>
        <w:t>אתרי</w:t>
      </w:r>
      <w:r>
        <w:rPr>
          <w:rtl/>
        </w:rPr>
        <w:t xml:space="preserve"> </w:t>
      </w:r>
      <w:r>
        <w:rPr>
          <w:rFonts w:hint="cs"/>
          <w:rtl/>
        </w:rPr>
        <w:t>רכשי</w:t>
      </w:r>
      <w:r>
        <w:rPr>
          <w:rtl/>
        </w:rPr>
        <w:t xml:space="preserve">), </w:t>
      </w:r>
      <w:r>
        <w:rPr>
          <w:rFonts w:hint="cs"/>
          <w:rtl/>
        </w:rPr>
        <w:t>מלבד</w:t>
      </w:r>
      <w:r>
        <w:rPr>
          <w:rtl/>
        </w:rPr>
        <w:t xml:space="preserve"> </w:t>
      </w:r>
      <w:r>
        <w:rPr>
          <w:rFonts w:hint="cs"/>
          <w:rtl/>
        </w:rPr>
        <w:t>זה</w:t>
      </w:r>
      <w:r>
        <w:rPr>
          <w:rtl/>
        </w:rPr>
        <w:t xml:space="preserve"> </w:t>
      </w:r>
      <w:r>
        <w:rPr>
          <w:rFonts w:hint="cs"/>
          <w:rtl/>
        </w:rPr>
        <w:t>הנני</w:t>
      </w:r>
      <w:r>
        <w:rPr>
          <w:rtl/>
        </w:rPr>
        <w:t xml:space="preserve"> </w:t>
      </w:r>
      <w:r>
        <w:rPr>
          <w:rFonts w:hint="cs"/>
          <w:rtl/>
        </w:rPr>
        <w:t>רואה</w:t>
      </w:r>
      <w:r>
        <w:rPr>
          <w:rtl/>
        </w:rPr>
        <w:t xml:space="preserve"> </w:t>
      </w:r>
      <w:r>
        <w:rPr>
          <w:rFonts w:hint="cs"/>
          <w:rtl/>
        </w:rPr>
        <w:t>כאן</w:t>
      </w:r>
      <w:r>
        <w:rPr>
          <w:rtl/>
        </w:rPr>
        <w:t xml:space="preserve"> </w:t>
      </w:r>
      <w:r>
        <w:rPr>
          <w:rFonts w:hint="cs"/>
          <w:rtl/>
        </w:rPr>
        <w:t>ערבובי</w:t>
      </w:r>
      <w:r>
        <w:rPr>
          <w:rtl/>
        </w:rPr>
        <w:t xml:space="preserve"> </w:t>
      </w:r>
      <w:r>
        <w:rPr>
          <w:rFonts w:hint="cs"/>
          <w:rtl/>
        </w:rPr>
        <w:t>דברים</w:t>
      </w:r>
      <w:r>
        <w:rPr>
          <w:rtl/>
        </w:rPr>
        <w:t xml:space="preserve">, </w:t>
      </w:r>
      <w:r>
        <w:rPr>
          <w:rFonts w:hint="cs"/>
          <w:rtl/>
        </w:rPr>
        <w:t>כי</w:t>
      </w:r>
      <w:r>
        <w:rPr>
          <w:rtl/>
        </w:rPr>
        <w:t xml:space="preserve"> </w:t>
      </w:r>
      <w:r>
        <w:rPr>
          <w:rFonts w:hint="cs"/>
          <w:rtl/>
        </w:rPr>
        <w:t>הלא</w:t>
      </w:r>
      <w:r>
        <w:rPr>
          <w:rtl/>
        </w:rPr>
        <w:t xml:space="preserve"> </w:t>
      </w:r>
      <w:r>
        <w:rPr>
          <w:rFonts w:hint="cs"/>
          <w:rtl/>
        </w:rPr>
        <w:t>דברי</w:t>
      </w:r>
      <w:r>
        <w:rPr>
          <w:rtl/>
        </w:rPr>
        <w:t xml:space="preserve"> </w:t>
      </w:r>
      <w:r>
        <w:rPr>
          <w:rFonts w:hint="cs"/>
          <w:rtl/>
        </w:rPr>
        <w:t>הרבי</w:t>
      </w:r>
      <w:r>
        <w:rPr>
          <w:rtl/>
        </w:rPr>
        <w:t xml:space="preserve"> </w:t>
      </w:r>
      <w:r>
        <w:rPr>
          <w:rFonts w:hint="cs"/>
          <w:rtl/>
        </w:rPr>
        <w:t>הם</w:t>
      </w:r>
      <w:r>
        <w:rPr>
          <w:rtl/>
        </w:rPr>
        <w:t xml:space="preserve"> </w:t>
      </w:r>
      <w:r>
        <w:rPr>
          <w:rFonts w:hint="cs"/>
          <w:rtl/>
        </w:rPr>
        <w:t>כמו</w:t>
      </w:r>
      <w:r>
        <w:rPr>
          <w:rtl/>
        </w:rPr>
        <w:t xml:space="preserve"> </w:t>
      </w:r>
      <w:r>
        <w:rPr>
          <w:rFonts w:hint="cs"/>
          <w:rtl/>
        </w:rPr>
        <w:t>שמביא</w:t>
      </w:r>
      <w:r>
        <w:rPr>
          <w:rtl/>
        </w:rPr>
        <w:t xml:space="preserve"> </w:t>
      </w:r>
      <w:r>
        <w:rPr>
          <w:rFonts w:hint="cs"/>
          <w:rtl/>
        </w:rPr>
        <w:t>בעצמו</w:t>
      </w:r>
      <w:r>
        <w:rPr>
          <w:rtl/>
        </w:rPr>
        <w:t xml:space="preserve"> </w:t>
      </w:r>
      <w:r>
        <w:rPr>
          <w:rFonts w:hint="cs"/>
          <w:rtl/>
        </w:rPr>
        <w:t>שהכוונה</w:t>
      </w:r>
      <w:r>
        <w:rPr>
          <w:rtl/>
        </w:rPr>
        <w:t xml:space="preserve"> </w:t>
      </w:r>
      <w:r>
        <w:rPr>
          <w:rFonts w:hint="cs"/>
          <w:rtl/>
        </w:rPr>
        <w:t>שיזהר</w:t>
      </w:r>
      <w:r>
        <w:rPr>
          <w:rtl/>
        </w:rPr>
        <w:t xml:space="preserve"> </w:t>
      </w:r>
      <w:r>
        <w:rPr>
          <w:rFonts w:hint="cs"/>
          <w:rtl/>
        </w:rPr>
        <w:t>שלא</w:t>
      </w:r>
      <w:r>
        <w:rPr>
          <w:rtl/>
        </w:rPr>
        <w:t xml:space="preserve"> </w:t>
      </w:r>
      <w:r>
        <w:rPr>
          <w:rFonts w:hint="cs"/>
          <w:rtl/>
        </w:rPr>
        <w:t>ישתה</w:t>
      </w:r>
      <w:r>
        <w:rPr>
          <w:rtl/>
        </w:rPr>
        <w:t xml:space="preserve"> </w:t>
      </w:r>
      <w:r>
        <w:rPr>
          <w:rFonts w:hint="cs"/>
          <w:rtl/>
        </w:rPr>
        <w:t>היינו</w:t>
      </w:r>
      <w:r>
        <w:rPr>
          <w:rtl/>
        </w:rPr>
        <w:t xml:space="preserve"> </w:t>
      </w:r>
      <w:r>
        <w:rPr>
          <w:rFonts w:hint="cs"/>
          <w:rtl/>
        </w:rPr>
        <w:t>שישתה</w:t>
      </w:r>
      <w:r>
        <w:rPr>
          <w:rtl/>
        </w:rPr>
        <w:t xml:space="preserve"> </w:t>
      </w:r>
      <w:r>
        <w:rPr>
          <w:rFonts w:hint="cs"/>
          <w:rtl/>
        </w:rPr>
        <w:t>מספיק</w:t>
      </w:r>
      <w:r>
        <w:rPr>
          <w:rtl/>
        </w:rPr>
        <w:t xml:space="preserve"> </w:t>
      </w:r>
      <w:r>
        <w:rPr>
          <w:rFonts w:hint="cs"/>
          <w:rtl/>
        </w:rPr>
        <w:t>קודם</w:t>
      </w:r>
      <w:r>
        <w:rPr>
          <w:rtl/>
        </w:rPr>
        <w:t xml:space="preserve"> </w:t>
      </w:r>
      <w:r>
        <w:rPr>
          <w:rFonts w:hint="cs"/>
          <w:rtl/>
        </w:rPr>
        <w:t>כדי</w:t>
      </w:r>
      <w:r>
        <w:rPr>
          <w:rtl/>
        </w:rPr>
        <w:t xml:space="preserve"> </w:t>
      </w:r>
      <w:r>
        <w:rPr>
          <w:rFonts w:hint="cs"/>
          <w:rtl/>
        </w:rPr>
        <w:t>שלא</w:t>
      </w:r>
      <w:r>
        <w:rPr>
          <w:rtl/>
        </w:rPr>
        <w:t xml:space="preserve"> </w:t>
      </w:r>
      <w:r>
        <w:rPr>
          <w:rFonts w:hint="cs"/>
          <w:rtl/>
        </w:rPr>
        <w:t>יצטרכו</w:t>
      </w:r>
      <w:r>
        <w:rPr>
          <w:rtl/>
        </w:rPr>
        <w:t xml:space="preserve"> </w:t>
      </w:r>
      <w:r>
        <w:rPr>
          <w:rFonts w:hint="cs"/>
          <w:rtl/>
        </w:rPr>
        <w:t>להתיר</w:t>
      </w:r>
      <w:r>
        <w:rPr>
          <w:rtl/>
        </w:rPr>
        <w:t xml:space="preserve"> </w:t>
      </w:r>
      <w:r>
        <w:rPr>
          <w:rFonts w:hint="cs"/>
          <w:rtl/>
        </w:rPr>
        <w:t>לו</w:t>
      </w:r>
      <w:r>
        <w:rPr>
          <w:rtl/>
        </w:rPr>
        <w:t xml:space="preserve"> </w:t>
      </w:r>
      <w:r>
        <w:rPr>
          <w:rFonts w:hint="cs"/>
          <w:rtl/>
        </w:rPr>
        <w:t>לשתות</w:t>
      </w:r>
      <w:r>
        <w:rPr>
          <w:rtl/>
        </w:rPr>
        <w:t xml:space="preserve"> </w:t>
      </w:r>
      <w:r>
        <w:rPr>
          <w:rFonts w:hint="cs"/>
          <w:rtl/>
        </w:rPr>
        <w:t>אחר</w:t>
      </w:r>
      <w:r>
        <w:rPr>
          <w:rtl/>
        </w:rPr>
        <w:t xml:space="preserve"> </w:t>
      </w:r>
      <w:r>
        <w:rPr>
          <w:rFonts w:hint="cs"/>
          <w:rtl/>
        </w:rPr>
        <w:t>אפיקומן</w:t>
      </w:r>
      <w:r>
        <w:rPr>
          <w:rtl/>
        </w:rPr>
        <w:t xml:space="preserve">, </w:t>
      </w:r>
      <w:r>
        <w:rPr>
          <w:rFonts w:hint="cs"/>
          <w:rtl/>
        </w:rPr>
        <w:t>ובמילא</w:t>
      </w:r>
      <w:r>
        <w:rPr>
          <w:rtl/>
        </w:rPr>
        <w:t xml:space="preserve"> </w:t>
      </w:r>
      <w:r>
        <w:rPr>
          <w:rFonts w:hint="cs"/>
          <w:rtl/>
        </w:rPr>
        <w:t>מובן</w:t>
      </w:r>
      <w:r>
        <w:rPr>
          <w:rtl/>
        </w:rPr>
        <w:t xml:space="preserve"> </w:t>
      </w:r>
      <w:r>
        <w:rPr>
          <w:rFonts w:hint="cs"/>
          <w:rtl/>
        </w:rPr>
        <w:t>שבאכילה</w:t>
      </w:r>
      <w:r>
        <w:rPr>
          <w:rtl/>
        </w:rPr>
        <w:t xml:space="preserve"> </w:t>
      </w:r>
      <w:r>
        <w:rPr>
          <w:rFonts w:hint="cs"/>
          <w:rtl/>
        </w:rPr>
        <w:t>אין</w:t>
      </w:r>
      <w:r>
        <w:rPr>
          <w:rtl/>
        </w:rPr>
        <w:t xml:space="preserve"> </w:t>
      </w:r>
      <w:r>
        <w:rPr>
          <w:rFonts w:hint="cs"/>
          <w:rtl/>
        </w:rPr>
        <w:t>שייך</w:t>
      </w:r>
      <w:r>
        <w:rPr>
          <w:rtl/>
        </w:rPr>
        <w:t xml:space="preserve"> </w:t>
      </w:r>
      <w:r>
        <w:rPr>
          <w:rFonts w:hint="cs"/>
          <w:rtl/>
        </w:rPr>
        <w:t>לומר</w:t>
      </w:r>
      <w:r>
        <w:rPr>
          <w:rtl/>
        </w:rPr>
        <w:t xml:space="preserve"> </w:t>
      </w:r>
      <w:r>
        <w:rPr>
          <w:rFonts w:hint="cs"/>
          <w:rtl/>
        </w:rPr>
        <w:t>זה</w:t>
      </w:r>
      <w:r>
        <w:rPr>
          <w:rtl/>
        </w:rPr>
        <w:t xml:space="preserve"> </w:t>
      </w:r>
      <w:r>
        <w:rPr>
          <w:rFonts w:hint="cs"/>
          <w:rtl/>
        </w:rPr>
        <w:t>א</w:t>
      </w:r>
      <w:r>
        <w:rPr>
          <w:rtl/>
        </w:rPr>
        <w:t xml:space="preserve">) </w:t>
      </w:r>
      <w:r>
        <w:rPr>
          <w:rFonts w:hint="cs"/>
          <w:rtl/>
        </w:rPr>
        <w:t>כי</w:t>
      </w:r>
      <w:r>
        <w:rPr>
          <w:rtl/>
        </w:rPr>
        <w:t xml:space="preserve"> </w:t>
      </w:r>
      <w:r>
        <w:rPr>
          <w:rFonts w:hint="cs"/>
          <w:rtl/>
        </w:rPr>
        <w:t>זה</w:t>
      </w:r>
      <w:r>
        <w:rPr>
          <w:rtl/>
        </w:rPr>
        <w:t xml:space="preserve"> </w:t>
      </w:r>
      <w:r>
        <w:rPr>
          <w:rFonts w:hint="cs"/>
          <w:rtl/>
        </w:rPr>
        <w:t>מילתא</w:t>
      </w:r>
      <w:r>
        <w:rPr>
          <w:rtl/>
        </w:rPr>
        <w:t xml:space="preserve"> </w:t>
      </w:r>
      <w:r>
        <w:rPr>
          <w:rFonts w:hint="cs"/>
          <w:rtl/>
        </w:rPr>
        <w:t>דלא</w:t>
      </w:r>
      <w:r>
        <w:rPr>
          <w:rtl/>
        </w:rPr>
        <w:t xml:space="preserve"> </w:t>
      </w:r>
      <w:r>
        <w:rPr>
          <w:rFonts w:hint="cs"/>
          <w:rtl/>
        </w:rPr>
        <w:t>שכיחא</w:t>
      </w:r>
      <w:r>
        <w:rPr>
          <w:rtl/>
        </w:rPr>
        <w:t xml:space="preserve"> </w:t>
      </w:r>
      <w:r>
        <w:rPr>
          <w:rFonts w:hint="cs"/>
          <w:rtl/>
        </w:rPr>
        <w:t>שאחר</w:t>
      </w:r>
      <w:r>
        <w:rPr>
          <w:rtl/>
        </w:rPr>
        <w:t xml:space="preserve"> </w:t>
      </w:r>
      <w:r>
        <w:rPr>
          <w:rFonts w:hint="cs"/>
          <w:rtl/>
        </w:rPr>
        <w:t>הסדר</w:t>
      </w:r>
      <w:r>
        <w:rPr>
          <w:rtl/>
        </w:rPr>
        <w:t xml:space="preserve"> </w:t>
      </w:r>
      <w:r>
        <w:rPr>
          <w:rFonts w:hint="cs"/>
          <w:rtl/>
        </w:rPr>
        <w:t>יהי</w:t>
      </w:r>
      <w:r>
        <w:rPr>
          <w:rtl/>
        </w:rPr>
        <w:t xml:space="preserve">' </w:t>
      </w:r>
      <w:r>
        <w:rPr>
          <w:rFonts w:hint="cs"/>
          <w:rtl/>
        </w:rPr>
        <w:t>רעב</w:t>
      </w:r>
      <w:r>
        <w:rPr>
          <w:rtl/>
        </w:rPr>
        <w:t xml:space="preserve"> </w:t>
      </w:r>
      <w:r>
        <w:rPr>
          <w:rFonts w:hint="cs"/>
          <w:rtl/>
        </w:rPr>
        <w:t>כ</w:t>
      </w:r>
      <w:r>
        <w:rPr>
          <w:rtl/>
        </w:rPr>
        <w:t>"</w:t>
      </w:r>
      <w:r>
        <w:rPr>
          <w:rFonts w:hint="cs"/>
          <w:rtl/>
        </w:rPr>
        <w:t>כ</w:t>
      </w:r>
      <w:r>
        <w:rPr>
          <w:rtl/>
        </w:rPr>
        <w:t xml:space="preserve"> </w:t>
      </w:r>
      <w:r>
        <w:rPr>
          <w:rFonts w:hint="cs"/>
          <w:rtl/>
        </w:rPr>
        <w:t>שיהי</w:t>
      </w:r>
      <w:r>
        <w:rPr>
          <w:rtl/>
        </w:rPr>
        <w:t xml:space="preserve">' </w:t>
      </w:r>
      <w:r>
        <w:rPr>
          <w:rFonts w:hint="cs"/>
          <w:rtl/>
        </w:rPr>
        <w:t>מוכרח</w:t>
      </w:r>
      <w:r>
        <w:rPr>
          <w:rtl/>
        </w:rPr>
        <w:t xml:space="preserve"> </w:t>
      </w:r>
      <w:r>
        <w:rPr>
          <w:rFonts w:hint="cs"/>
          <w:rtl/>
        </w:rPr>
        <w:t>לאכול</w:t>
      </w:r>
      <w:r>
        <w:rPr>
          <w:rtl/>
        </w:rPr>
        <w:t xml:space="preserve"> </w:t>
      </w:r>
      <w:r>
        <w:rPr>
          <w:rFonts w:hint="cs"/>
          <w:rtl/>
        </w:rPr>
        <w:t>אחר</w:t>
      </w:r>
      <w:r>
        <w:rPr>
          <w:rtl/>
        </w:rPr>
        <w:t xml:space="preserve"> </w:t>
      </w:r>
      <w:r>
        <w:rPr>
          <w:rFonts w:hint="cs"/>
          <w:rtl/>
        </w:rPr>
        <w:t>האפיקומן</w:t>
      </w:r>
      <w:r>
        <w:rPr>
          <w:rtl/>
        </w:rPr>
        <w:t xml:space="preserve">. </w:t>
      </w:r>
      <w:r>
        <w:rPr>
          <w:rFonts w:hint="cs"/>
          <w:rtl/>
        </w:rPr>
        <w:t>ב</w:t>
      </w:r>
      <w:r>
        <w:rPr>
          <w:rtl/>
        </w:rPr>
        <w:t xml:space="preserve">) </w:t>
      </w:r>
      <w:r>
        <w:rPr>
          <w:rFonts w:hint="cs"/>
          <w:rtl/>
        </w:rPr>
        <w:t>והוא</w:t>
      </w:r>
      <w:r>
        <w:rPr>
          <w:rtl/>
        </w:rPr>
        <w:t xml:space="preserve"> </w:t>
      </w:r>
      <w:r>
        <w:rPr>
          <w:rFonts w:hint="cs"/>
          <w:rtl/>
        </w:rPr>
        <w:t>העיקר</w:t>
      </w:r>
      <w:r>
        <w:rPr>
          <w:rtl/>
        </w:rPr>
        <w:t xml:space="preserve"> </w:t>
      </w:r>
      <w:r>
        <w:rPr>
          <w:rFonts w:hint="cs"/>
          <w:rtl/>
        </w:rPr>
        <w:t>כי</w:t>
      </w:r>
      <w:r>
        <w:rPr>
          <w:rtl/>
        </w:rPr>
        <w:t xml:space="preserve"> </w:t>
      </w:r>
      <w:r>
        <w:rPr>
          <w:rFonts w:hint="cs"/>
          <w:rtl/>
        </w:rPr>
        <w:t>אף</w:t>
      </w:r>
      <w:r>
        <w:rPr>
          <w:rtl/>
        </w:rPr>
        <w:t xml:space="preserve"> </w:t>
      </w:r>
      <w:r>
        <w:rPr>
          <w:rFonts w:hint="cs"/>
          <w:rtl/>
        </w:rPr>
        <w:t>אם</w:t>
      </w:r>
      <w:r>
        <w:rPr>
          <w:rtl/>
        </w:rPr>
        <w:t xml:space="preserve"> </w:t>
      </w:r>
      <w:r>
        <w:rPr>
          <w:rFonts w:hint="cs"/>
          <w:rtl/>
        </w:rPr>
        <w:t>ירעב</w:t>
      </w:r>
      <w:r>
        <w:rPr>
          <w:rtl/>
        </w:rPr>
        <w:t xml:space="preserve"> </w:t>
      </w:r>
      <w:r>
        <w:rPr>
          <w:rFonts w:hint="cs"/>
          <w:rtl/>
        </w:rPr>
        <w:t>לא</w:t>
      </w:r>
      <w:r>
        <w:rPr>
          <w:rtl/>
        </w:rPr>
        <w:t xml:space="preserve"> </w:t>
      </w:r>
      <w:r>
        <w:rPr>
          <w:rFonts w:hint="cs"/>
          <w:rtl/>
        </w:rPr>
        <w:t>יתירו</w:t>
      </w:r>
      <w:r>
        <w:rPr>
          <w:rtl/>
        </w:rPr>
        <w:t xml:space="preserve"> </w:t>
      </w:r>
      <w:r>
        <w:rPr>
          <w:rFonts w:hint="cs"/>
          <w:rtl/>
        </w:rPr>
        <w:t>לו</w:t>
      </w:r>
      <w:r>
        <w:rPr>
          <w:rtl/>
        </w:rPr>
        <w:t xml:space="preserve"> </w:t>
      </w:r>
      <w:r>
        <w:rPr>
          <w:rFonts w:hint="cs"/>
          <w:rtl/>
        </w:rPr>
        <w:t>כי</w:t>
      </w:r>
      <w:r>
        <w:rPr>
          <w:rtl/>
        </w:rPr>
        <w:t xml:space="preserve"> </w:t>
      </w:r>
      <w:r>
        <w:rPr>
          <w:rFonts w:hint="cs"/>
          <w:rtl/>
        </w:rPr>
        <w:t>אין</w:t>
      </w:r>
      <w:r>
        <w:rPr>
          <w:rtl/>
        </w:rPr>
        <w:t xml:space="preserve"> </w:t>
      </w:r>
      <w:r>
        <w:rPr>
          <w:rFonts w:hint="cs"/>
          <w:rtl/>
        </w:rPr>
        <w:t>שום</w:t>
      </w:r>
      <w:r>
        <w:rPr>
          <w:rtl/>
        </w:rPr>
        <w:t xml:space="preserve"> </w:t>
      </w:r>
      <w:r>
        <w:rPr>
          <w:rFonts w:hint="cs"/>
          <w:rtl/>
        </w:rPr>
        <w:t>היתר</w:t>
      </w:r>
      <w:r>
        <w:rPr>
          <w:rtl/>
        </w:rPr>
        <w:t xml:space="preserve"> </w:t>
      </w:r>
      <w:r>
        <w:rPr>
          <w:rFonts w:hint="cs"/>
          <w:rtl/>
        </w:rPr>
        <w:t>לאכול</w:t>
      </w:r>
      <w:r>
        <w:rPr>
          <w:rtl/>
        </w:rPr>
        <w:t xml:space="preserve"> </w:t>
      </w:r>
      <w:r>
        <w:rPr>
          <w:rFonts w:hint="cs"/>
          <w:rtl/>
        </w:rPr>
        <w:t>אחר</w:t>
      </w:r>
      <w:r>
        <w:rPr>
          <w:rtl/>
        </w:rPr>
        <w:t xml:space="preserve"> </w:t>
      </w:r>
      <w:r>
        <w:rPr>
          <w:rFonts w:hint="cs"/>
          <w:rtl/>
        </w:rPr>
        <w:t>אפיקומן</w:t>
      </w:r>
      <w:r>
        <w:rPr>
          <w:rtl/>
        </w:rPr>
        <w:t xml:space="preserve">, </w:t>
      </w:r>
      <w:r>
        <w:rPr>
          <w:rFonts w:hint="cs"/>
          <w:rtl/>
        </w:rPr>
        <w:t>משא</w:t>
      </w:r>
      <w:r>
        <w:rPr>
          <w:rtl/>
        </w:rPr>
        <w:t>"</w:t>
      </w:r>
      <w:r>
        <w:rPr>
          <w:rFonts w:hint="cs"/>
          <w:rtl/>
        </w:rPr>
        <w:t>כ</w:t>
      </w:r>
      <w:r>
        <w:rPr>
          <w:rtl/>
        </w:rPr>
        <w:t xml:space="preserve"> </w:t>
      </w:r>
      <w:r>
        <w:rPr>
          <w:rFonts w:hint="cs"/>
          <w:rtl/>
        </w:rPr>
        <w:t>בשתי</w:t>
      </w:r>
      <w:r>
        <w:rPr>
          <w:rtl/>
        </w:rPr>
        <w:t>'.</w:t>
      </w:r>
    </w:p>
    <w:p w:rsidR="00BB3311" w:rsidRDefault="00BB3311" w:rsidP="00BB3311">
      <w:pPr>
        <w:pStyle w:val="a3"/>
        <w:rPr>
          <w:rtl/>
        </w:rPr>
      </w:pPr>
      <w:r>
        <w:rPr>
          <w:rFonts w:hint="cs"/>
          <w:rtl/>
        </w:rPr>
        <w:t>ואיך</w:t>
      </w:r>
      <w:r>
        <w:rPr>
          <w:rtl/>
        </w:rPr>
        <w:t xml:space="preserve"> </w:t>
      </w:r>
      <w:r>
        <w:rPr>
          <w:rFonts w:hint="cs"/>
          <w:rtl/>
        </w:rPr>
        <w:t>מערב</w:t>
      </w:r>
      <w:r>
        <w:rPr>
          <w:rtl/>
        </w:rPr>
        <w:t xml:space="preserve"> </w:t>
      </w:r>
      <w:r>
        <w:rPr>
          <w:rFonts w:hint="cs"/>
          <w:rtl/>
        </w:rPr>
        <w:t>זה</w:t>
      </w:r>
      <w:r>
        <w:rPr>
          <w:rtl/>
        </w:rPr>
        <w:t xml:space="preserve"> </w:t>
      </w:r>
      <w:r>
        <w:rPr>
          <w:rFonts w:hint="cs"/>
          <w:rtl/>
        </w:rPr>
        <w:t>ביחד</w:t>
      </w:r>
      <w:r>
        <w:rPr>
          <w:rtl/>
        </w:rPr>
        <w:t xml:space="preserve"> </w:t>
      </w:r>
      <w:r>
        <w:rPr>
          <w:rFonts w:hint="cs"/>
          <w:rtl/>
        </w:rPr>
        <w:t>עם</w:t>
      </w:r>
      <w:r>
        <w:rPr>
          <w:rtl/>
        </w:rPr>
        <w:t xml:space="preserve"> </w:t>
      </w:r>
      <w:r>
        <w:rPr>
          <w:rFonts w:hint="cs"/>
          <w:rtl/>
        </w:rPr>
        <w:t>הפירוש</w:t>
      </w:r>
      <w:r>
        <w:rPr>
          <w:rtl/>
        </w:rPr>
        <w:t xml:space="preserve"> </w:t>
      </w:r>
      <w:r>
        <w:rPr>
          <w:rFonts w:hint="cs"/>
          <w:rtl/>
        </w:rPr>
        <w:t>שלו</w:t>
      </w:r>
      <w:r>
        <w:rPr>
          <w:rtl/>
        </w:rPr>
        <w:t xml:space="preserve"> </w:t>
      </w:r>
      <w:r>
        <w:rPr>
          <w:rFonts w:hint="cs"/>
          <w:rtl/>
        </w:rPr>
        <w:t>שהכוונה</w:t>
      </w:r>
      <w:r>
        <w:rPr>
          <w:rtl/>
        </w:rPr>
        <w:t xml:space="preserve"> </w:t>
      </w:r>
      <w:r>
        <w:rPr>
          <w:rFonts w:hint="cs"/>
          <w:rtl/>
        </w:rPr>
        <w:t>ב</w:t>
      </w:r>
      <w:r>
        <w:rPr>
          <w:rtl/>
        </w:rPr>
        <w:t>"</w:t>
      </w:r>
      <w:r>
        <w:rPr>
          <w:rFonts w:hint="cs"/>
          <w:rtl/>
        </w:rPr>
        <w:t>ויזהר</w:t>
      </w:r>
      <w:r>
        <w:rPr>
          <w:rtl/>
        </w:rPr>
        <w:t xml:space="preserve"> </w:t>
      </w:r>
      <w:r>
        <w:rPr>
          <w:rFonts w:hint="cs"/>
          <w:rtl/>
        </w:rPr>
        <w:t>שלא</w:t>
      </w:r>
      <w:r>
        <w:rPr>
          <w:rtl/>
        </w:rPr>
        <w:t xml:space="preserve"> </w:t>
      </w:r>
      <w:r>
        <w:rPr>
          <w:rFonts w:hint="cs"/>
          <w:rtl/>
        </w:rPr>
        <w:t>ישתה</w:t>
      </w:r>
      <w:r>
        <w:rPr>
          <w:rtl/>
        </w:rPr>
        <w:t xml:space="preserve">" </w:t>
      </w:r>
      <w:r>
        <w:rPr>
          <w:rFonts w:hint="cs"/>
          <w:rtl/>
        </w:rPr>
        <w:t>היינו</w:t>
      </w:r>
      <w:r>
        <w:rPr>
          <w:rtl/>
        </w:rPr>
        <w:t xml:space="preserve"> </w:t>
      </w:r>
      <w:r>
        <w:rPr>
          <w:rFonts w:hint="cs"/>
          <w:rtl/>
        </w:rPr>
        <w:t>שמזהירים</w:t>
      </w:r>
      <w:r>
        <w:rPr>
          <w:rtl/>
        </w:rPr>
        <w:t xml:space="preserve"> </w:t>
      </w:r>
      <w:r>
        <w:rPr>
          <w:rFonts w:hint="cs"/>
          <w:rtl/>
        </w:rPr>
        <w:t>אותו</w:t>
      </w:r>
      <w:r>
        <w:rPr>
          <w:rtl/>
        </w:rPr>
        <w:t xml:space="preserve"> </w:t>
      </w:r>
      <w:r>
        <w:rPr>
          <w:rFonts w:hint="cs"/>
          <w:rtl/>
        </w:rPr>
        <w:t>שלא</w:t>
      </w:r>
      <w:r>
        <w:rPr>
          <w:rtl/>
        </w:rPr>
        <w:t xml:space="preserve"> </w:t>
      </w:r>
      <w:r>
        <w:rPr>
          <w:rFonts w:hint="cs"/>
          <w:rtl/>
        </w:rPr>
        <w:t>ישתה</w:t>
      </w:r>
      <w:r>
        <w:rPr>
          <w:rtl/>
        </w:rPr>
        <w:t xml:space="preserve"> </w:t>
      </w:r>
      <w:r>
        <w:rPr>
          <w:rFonts w:hint="cs"/>
          <w:rtl/>
        </w:rPr>
        <w:t>אחר</w:t>
      </w:r>
      <w:r>
        <w:rPr>
          <w:rtl/>
        </w:rPr>
        <w:t xml:space="preserve"> </w:t>
      </w:r>
      <w:r>
        <w:rPr>
          <w:rFonts w:hint="cs"/>
          <w:rtl/>
        </w:rPr>
        <w:t>אפיקומן</w:t>
      </w:r>
      <w:r>
        <w:rPr>
          <w:rtl/>
        </w:rPr>
        <w:t>.</w:t>
      </w:r>
    </w:p>
    <w:p w:rsidR="00BB3311" w:rsidRDefault="00BB3311" w:rsidP="00BB3311">
      <w:pPr>
        <w:pStyle w:val="a3"/>
        <w:rPr>
          <w:rtl/>
        </w:rPr>
      </w:pPr>
      <w:r>
        <w:rPr>
          <w:rFonts w:hint="cs"/>
          <w:rtl/>
        </w:rPr>
        <w:t>וכן</w:t>
      </w:r>
      <w:r>
        <w:rPr>
          <w:rtl/>
        </w:rPr>
        <w:t xml:space="preserve"> </w:t>
      </w:r>
      <w:r>
        <w:rPr>
          <w:rFonts w:hint="cs"/>
          <w:rtl/>
        </w:rPr>
        <w:t>מה</w:t>
      </w:r>
      <w:r>
        <w:rPr>
          <w:rtl/>
        </w:rPr>
        <w:t xml:space="preserve"> </w:t>
      </w:r>
      <w:r>
        <w:rPr>
          <w:rFonts w:hint="cs"/>
          <w:rtl/>
        </w:rPr>
        <w:t>שכ</w:t>
      </w:r>
      <w:r>
        <w:rPr>
          <w:rtl/>
        </w:rPr>
        <w:t xml:space="preserve">' </w:t>
      </w:r>
      <w:r>
        <w:rPr>
          <w:rFonts w:hint="cs"/>
          <w:rtl/>
        </w:rPr>
        <w:t>אח</w:t>
      </w:r>
      <w:r>
        <w:rPr>
          <w:rtl/>
        </w:rPr>
        <w:t>"</w:t>
      </w:r>
      <w:r>
        <w:rPr>
          <w:rFonts w:hint="cs"/>
          <w:rtl/>
        </w:rPr>
        <w:t>כ</w:t>
      </w:r>
      <w:r>
        <w:rPr>
          <w:rtl/>
        </w:rPr>
        <w:t xml:space="preserve"> </w:t>
      </w:r>
      <w:r>
        <w:rPr>
          <w:rFonts w:hint="cs"/>
          <w:rtl/>
        </w:rPr>
        <w:t>שהטעם</w:t>
      </w:r>
      <w:r>
        <w:rPr>
          <w:rtl/>
        </w:rPr>
        <w:t xml:space="preserve"> </w:t>
      </w:r>
      <w:r>
        <w:rPr>
          <w:rFonts w:hint="cs"/>
          <w:rtl/>
        </w:rPr>
        <w:t>למה</w:t>
      </w:r>
      <w:r>
        <w:rPr>
          <w:rtl/>
        </w:rPr>
        <w:t xml:space="preserve"> </w:t>
      </w:r>
      <w:r>
        <w:rPr>
          <w:rFonts w:hint="cs"/>
          <w:rtl/>
        </w:rPr>
        <w:t>לא</w:t>
      </w:r>
      <w:r>
        <w:rPr>
          <w:rtl/>
        </w:rPr>
        <w:t xml:space="preserve"> </w:t>
      </w:r>
      <w:r>
        <w:rPr>
          <w:rFonts w:hint="cs"/>
          <w:rtl/>
        </w:rPr>
        <w:t>כתב</w:t>
      </w:r>
      <w:r>
        <w:rPr>
          <w:rtl/>
        </w:rPr>
        <w:t xml:space="preserve"> </w:t>
      </w:r>
      <w:r>
        <w:rPr>
          <w:rFonts w:hint="cs"/>
          <w:rtl/>
        </w:rPr>
        <w:t>אדה</w:t>
      </w:r>
      <w:r>
        <w:rPr>
          <w:rtl/>
        </w:rPr>
        <w:t>"</w:t>
      </w:r>
      <w:r>
        <w:rPr>
          <w:rFonts w:hint="cs"/>
          <w:rtl/>
        </w:rPr>
        <w:t>ז</w:t>
      </w:r>
      <w:r>
        <w:rPr>
          <w:rtl/>
        </w:rPr>
        <w:t xml:space="preserve"> </w:t>
      </w:r>
      <w:r>
        <w:rPr>
          <w:rFonts w:hint="cs"/>
          <w:rtl/>
        </w:rPr>
        <w:t>שאם</w:t>
      </w:r>
      <w:r>
        <w:rPr>
          <w:rtl/>
        </w:rPr>
        <w:t xml:space="preserve"> </w:t>
      </w:r>
      <w:r>
        <w:rPr>
          <w:rFonts w:hint="cs"/>
          <w:rtl/>
        </w:rPr>
        <w:t>אכל</w:t>
      </w:r>
      <w:r>
        <w:rPr>
          <w:rtl/>
        </w:rPr>
        <w:t xml:space="preserve"> </w:t>
      </w:r>
      <w:r>
        <w:rPr>
          <w:rFonts w:hint="cs"/>
          <w:rtl/>
        </w:rPr>
        <w:t>אחר</w:t>
      </w:r>
      <w:r>
        <w:rPr>
          <w:rtl/>
        </w:rPr>
        <w:t xml:space="preserve"> </w:t>
      </w:r>
      <w:r>
        <w:rPr>
          <w:rFonts w:hint="cs"/>
          <w:rtl/>
        </w:rPr>
        <w:t>אפיקומן</w:t>
      </w:r>
      <w:r>
        <w:rPr>
          <w:rtl/>
        </w:rPr>
        <w:t xml:space="preserve"> </w:t>
      </w:r>
      <w:r>
        <w:rPr>
          <w:rFonts w:hint="cs"/>
          <w:rtl/>
        </w:rPr>
        <w:t>צריך</w:t>
      </w:r>
      <w:r>
        <w:rPr>
          <w:rtl/>
        </w:rPr>
        <w:t xml:space="preserve"> </w:t>
      </w:r>
      <w:r>
        <w:rPr>
          <w:rFonts w:hint="cs"/>
          <w:rtl/>
        </w:rPr>
        <w:t>לאכול</w:t>
      </w:r>
      <w:r>
        <w:rPr>
          <w:rtl/>
        </w:rPr>
        <w:t xml:space="preserve"> </w:t>
      </w:r>
      <w:r>
        <w:rPr>
          <w:rFonts w:hint="cs"/>
          <w:rtl/>
        </w:rPr>
        <w:t>האפיקומן</w:t>
      </w:r>
      <w:r>
        <w:rPr>
          <w:rtl/>
        </w:rPr>
        <w:t xml:space="preserve"> </w:t>
      </w:r>
      <w:r>
        <w:rPr>
          <w:rFonts w:hint="cs"/>
          <w:rtl/>
        </w:rPr>
        <w:t>עוד</w:t>
      </w:r>
      <w:r>
        <w:rPr>
          <w:rtl/>
        </w:rPr>
        <w:t xml:space="preserve"> </w:t>
      </w:r>
      <w:r>
        <w:rPr>
          <w:rFonts w:hint="cs"/>
          <w:rtl/>
        </w:rPr>
        <w:t>פעם</w:t>
      </w:r>
      <w:r>
        <w:rPr>
          <w:rtl/>
        </w:rPr>
        <w:t xml:space="preserve">, </w:t>
      </w:r>
      <w:r>
        <w:rPr>
          <w:rFonts w:hint="cs"/>
          <w:rtl/>
        </w:rPr>
        <w:t>מפני</w:t>
      </w:r>
      <w:r>
        <w:rPr>
          <w:rtl/>
        </w:rPr>
        <w:t xml:space="preserve"> </w:t>
      </w:r>
      <w:r>
        <w:rPr>
          <w:rFonts w:hint="cs"/>
          <w:rtl/>
        </w:rPr>
        <w:t>שאדה</w:t>
      </w:r>
      <w:r>
        <w:rPr>
          <w:rtl/>
        </w:rPr>
        <w:t>"</w:t>
      </w:r>
      <w:r>
        <w:rPr>
          <w:rFonts w:hint="cs"/>
          <w:rtl/>
        </w:rPr>
        <w:t>ז</w:t>
      </w:r>
      <w:r>
        <w:rPr>
          <w:rtl/>
        </w:rPr>
        <w:t xml:space="preserve"> </w:t>
      </w:r>
      <w:r>
        <w:rPr>
          <w:rFonts w:hint="cs"/>
          <w:rtl/>
        </w:rPr>
        <w:t>כתב</w:t>
      </w:r>
      <w:r>
        <w:rPr>
          <w:rtl/>
        </w:rPr>
        <w:t xml:space="preserve"> </w:t>
      </w:r>
      <w:r>
        <w:rPr>
          <w:rFonts w:hint="cs"/>
          <w:rtl/>
        </w:rPr>
        <w:t>שאם</w:t>
      </w:r>
      <w:r>
        <w:rPr>
          <w:rtl/>
        </w:rPr>
        <w:t xml:space="preserve"> </w:t>
      </w:r>
      <w:r>
        <w:rPr>
          <w:rFonts w:hint="cs"/>
          <w:rtl/>
        </w:rPr>
        <w:t>שכח</w:t>
      </w:r>
      <w:r>
        <w:rPr>
          <w:rtl/>
        </w:rPr>
        <w:t xml:space="preserve"> </w:t>
      </w:r>
      <w:r>
        <w:rPr>
          <w:rFonts w:hint="cs"/>
          <w:rtl/>
        </w:rPr>
        <w:t>לאכול</w:t>
      </w:r>
      <w:r>
        <w:rPr>
          <w:rtl/>
        </w:rPr>
        <w:t xml:space="preserve"> </w:t>
      </w:r>
      <w:r>
        <w:rPr>
          <w:rFonts w:hint="cs"/>
          <w:rtl/>
        </w:rPr>
        <w:t>האפיקומן</w:t>
      </w:r>
      <w:r>
        <w:rPr>
          <w:rtl/>
        </w:rPr>
        <w:t xml:space="preserve"> </w:t>
      </w:r>
      <w:r>
        <w:rPr>
          <w:rFonts w:hint="cs"/>
          <w:rtl/>
        </w:rPr>
        <w:t>צריך</w:t>
      </w:r>
      <w:r>
        <w:rPr>
          <w:rtl/>
        </w:rPr>
        <w:t xml:space="preserve"> </w:t>
      </w:r>
      <w:r>
        <w:rPr>
          <w:rFonts w:hint="cs"/>
          <w:rtl/>
        </w:rPr>
        <w:t>ליטול</w:t>
      </w:r>
      <w:r>
        <w:rPr>
          <w:rtl/>
        </w:rPr>
        <w:t xml:space="preserve"> </w:t>
      </w:r>
      <w:r>
        <w:rPr>
          <w:rFonts w:hint="cs"/>
          <w:rtl/>
        </w:rPr>
        <w:t>ידיו</w:t>
      </w:r>
      <w:r>
        <w:rPr>
          <w:rtl/>
        </w:rPr>
        <w:t xml:space="preserve"> </w:t>
      </w:r>
      <w:r>
        <w:rPr>
          <w:rFonts w:hint="cs"/>
          <w:rtl/>
        </w:rPr>
        <w:t>עוד</w:t>
      </w:r>
      <w:r>
        <w:rPr>
          <w:rtl/>
        </w:rPr>
        <w:t xml:space="preserve"> </w:t>
      </w:r>
      <w:r>
        <w:rPr>
          <w:rFonts w:hint="cs"/>
          <w:rtl/>
        </w:rPr>
        <w:t>פעם</w:t>
      </w:r>
      <w:r>
        <w:rPr>
          <w:rtl/>
        </w:rPr>
        <w:t xml:space="preserve"> </w:t>
      </w:r>
      <w:r>
        <w:rPr>
          <w:rFonts w:hint="cs"/>
          <w:rtl/>
        </w:rPr>
        <w:t>ולאכול</w:t>
      </w:r>
      <w:r>
        <w:rPr>
          <w:rtl/>
        </w:rPr>
        <w:t xml:space="preserve"> </w:t>
      </w:r>
      <w:r>
        <w:rPr>
          <w:rFonts w:hint="cs"/>
          <w:rtl/>
        </w:rPr>
        <w:t>האפיקומן</w:t>
      </w:r>
      <w:r>
        <w:rPr>
          <w:rtl/>
        </w:rPr>
        <w:t xml:space="preserve">, </w:t>
      </w:r>
      <w:r>
        <w:rPr>
          <w:rFonts w:hint="cs"/>
          <w:rtl/>
        </w:rPr>
        <w:t>ולהיות</w:t>
      </w:r>
      <w:r>
        <w:rPr>
          <w:rtl/>
        </w:rPr>
        <w:t xml:space="preserve"> </w:t>
      </w:r>
      <w:r>
        <w:rPr>
          <w:rFonts w:hint="cs"/>
          <w:rtl/>
        </w:rPr>
        <w:t>שע</w:t>
      </w:r>
      <w:r>
        <w:rPr>
          <w:rtl/>
        </w:rPr>
        <w:t>"</w:t>
      </w:r>
      <w:r>
        <w:rPr>
          <w:rFonts w:hint="cs"/>
          <w:rtl/>
        </w:rPr>
        <w:t>פ</w:t>
      </w:r>
      <w:r>
        <w:rPr>
          <w:rtl/>
        </w:rPr>
        <w:t xml:space="preserve"> </w:t>
      </w:r>
      <w:r>
        <w:rPr>
          <w:rFonts w:hint="cs"/>
          <w:rtl/>
        </w:rPr>
        <w:t>הפוסקים</w:t>
      </w:r>
      <w:r>
        <w:rPr>
          <w:rtl/>
        </w:rPr>
        <w:t xml:space="preserve"> </w:t>
      </w:r>
      <w:r>
        <w:rPr>
          <w:rFonts w:hint="cs"/>
          <w:rtl/>
        </w:rPr>
        <w:t>שהביא</w:t>
      </w:r>
      <w:r>
        <w:rPr>
          <w:rtl/>
        </w:rPr>
        <w:t xml:space="preserve"> </w:t>
      </w:r>
      <w:r>
        <w:rPr>
          <w:rFonts w:hint="cs"/>
          <w:rtl/>
        </w:rPr>
        <w:t>הרי</w:t>
      </w:r>
      <w:r>
        <w:rPr>
          <w:rtl/>
        </w:rPr>
        <w:t xml:space="preserve"> </w:t>
      </w:r>
      <w:r>
        <w:rPr>
          <w:rFonts w:hint="cs"/>
          <w:rtl/>
        </w:rPr>
        <w:t>אם</w:t>
      </w:r>
      <w:r>
        <w:rPr>
          <w:rtl/>
        </w:rPr>
        <w:t xml:space="preserve"> </w:t>
      </w:r>
      <w:r>
        <w:rPr>
          <w:rFonts w:hint="cs"/>
          <w:rtl/>
        </w:rPr>
        <w:t>אכל</w:t>
      </w:r>
      <w:r>
        <w:rPr>
          <w:rtl/>
        </w:rPr>
        <w:t xml:space="preserve"> </w:t>
      </w:r>
      <w:r>
        <w:rPr>
          <w:rFonts w:hint="cs"/>
          <w:rtl/>
        </w:rPr>
        <w:t>משהו</w:t>
      </w:r>
      <w:r>
        <w:rPr>
          <w:rtl/>
        </w:rPr>
        <w:t xml:space="preserve"> </w:t>
      </w:r>
      <w:r>
        <w:rPr>
          <w:rFonts w:hint="cs"/>
          <w:rtl/>
        </w:rPr>
        <w:t>אחר</w:t>
      </w:r>
      <w:r>
        <w:rPr>
          <w:rtl/>
        </w:rPr>
        <w:t xml:space="preserve"> </w:t>
      </w:r>
      <w:r>
        <w:rPr>
          <w:rFonts w:hint="cs"/>
          <w:rtl/>
        </w:rPr>
        <w:t>האפיקומן</w:t>
      </w:r>
      <w:r>
        <w:rPr>
          <w:rtl/>
        </w:rPr>
        <w:t xml:space="preserve"> </w:t>
      </w:r>
      <w:r>
        <w:rPr>
          <w:rFonts w:hint="cs"/>
          <w:rtl/>
        </w:rPr>
        <w:t>ה</w:t>
      </w:r>
      <w:r>
        <w:rPr>
          <w:rtl/>
        </w:rPr>
        <w:t>"</w:t>
      </w:r>
      <w:r>
        <w:rPr>
          <w:rFonts w:hint="cs"/>
          <w:rtl/>
        </w:rPr>
        <w:t>ה</w:t>
      </w:r>
      <w:r>
        <w:rPr>
          <w:rtl/>
        </w:rPr>
        <w:t xml:space="preserve"> </w:t>
      </w:r>
      <w:r>
        <w:rPr>
          <w:rFonts w:hint="cs"/>
          <w:rtl/>
        </w:rPr>
        <w:t>כמו</w:t>
      </w:r>
      <w:r>
        <w:rPr>
          <w:rtl/>
        </w:rPr>
        <w:t xml:space="preserve"> </w:t>
      </w:r>
      <w:r>
        <w:rPr>
          <w:rFonts w:hint="cs"/>
          <w:rtl/>
        </w:rPr>
        <w:t>שלא</w:t>
      </w:r>
      <w:r>
        <w:rPr>
          <w:rtl/>
        </w:rPr>
        <w:t xml:space="preserve"> </w:t>
      </w:r>
      <w:r>
        <w:rPr>
          <w:rFonts w:hint="cs"/>
          <w:rtl/>
        </w:rPr>
        <w:t>אכל</w:t>
      </w:r>
      <w:r>
        <w:rPr>
          <w:rtl/>
        </w:rPr>
        <w:t xml:space="preserve"> </w:t>
      </w:r>
      <w:r>
        <w:rPr>
          <w:rFonts w:hint="cs"/>
          <w:rtl/>
        </w:rPr>
        <w:t>אפיקומן</w:t>
      </w:r>
      <w:r>
        <w:rPr>
          <w:rtl/>
        </w:rPr>
        <w:t xml:space="preserve"> </w:t>
      </w:r>
      <w:r>
        <w:rPr>
          <w:rFonts w:hint="cs"/>
          <w:rtl/>
        </w:rPr>
        <w:t>ה</w:t>
      </w:r>
      <w:r>
        <w:rPr>
          <w:rtl/>
        </w:rPr>
        <w:t>"</w:t>
      </w:r>
      <w:r>
        <w:rPr>
          <w:rFonts w:hint="cs"/>
          <w:rtl/>
        </w:rPr>
        <w:t>ז</w:t>
      </w:r>
      <w:r>
        <w:rPr>
          <w:rtl/>
        </w:rPr>
        <w:t xml:space="preserve"> </w:t>
      </w:r>
      <w:r>
        <w:rPr>
          <w:rFonts w:hint="cs"/>
          <w:rtl/>
        </w:rPr>
        <w:t>נכלל</w:t>
      </w:r>
      <w:r>
        <w:rPr>
          <w:rtl/>
        </w:rPr>
        <w:t xml:space="preserve"> </w:t>
      </w:r>
      <w:r>
        <w:rPr>
          <w:rFonts w:hint="cs"/>
          <w:rtl/>
        </w:rPr>
        <w:t>בהדין</w:t>
      </w:r>
      <w:r>
        <w:rPr>
          <w:rtl/>
        </w:rPr>
        <w:t xml:space="preserve"> </w:t>
      </w:r>
      <w:r>
        <w:rPr>
          <w:rFonts w:hint="cs"/>
          <w:rtl/>
        </w:rPr>
        <w:t>שאם</w:t>
      </w:r>
      <w:r>
        <w:rPr>
          <w:rtl/>
        </w:rPr>
        <w:t xml:space="preserve"> </w:t>
      </w:r>
      <w:r>
        <w:rPr>
          <w:rFonts w:hint="cs"/>
          <w:rtl/>
        </w:rPr>
        <w:t>לא</w:t>
      </w:r>
      <w:r>
        <w:rPr>
          <w:rtl/>
        </w:rPr>
        <w:t xml:space="preserve"> </w:t>
      </w:r>
      <w:r>
        <w:rPr>
          <w:rFonts w:hint="cs"/>
          <w:rtl/>
        </w:rPr>
        <w:t>אכל</w:t>
      </w:r>
      <w:r>
        <w:rPr>
          <w:rtl/>
        </w:rPr>
        <w:t xml:space="preserve"> </w:t>
      </w:r>
      <w:r>
        <w:rPr>
          <w:rFonts w:hint="cs"/>
          <w:rtl/>
        </w:rPr>
        <w:t>אפיקומן</w:t>
      </w:r>
      <w:r>
        <w:rPr>
          <w:rtl/>
        </w:rPr>
        <w:t xml:space="preserve"> </w:t>
      </w:r>
      <w:r>
        <w:rPr>
          <w:rFonts w:hint="cs"/>
          <w:rtl/>
        </w:rPr>
        <w:t>שצריך</w:t>
      </w:r>
      <w:r>
        <w:rPr>
          <w:rtl/>
        </w:rPr>
        <w:t xml:space="preserve"> </w:t>
      </w:r>
      <w:r>
        <w:rPr>
          <w:rFonts w:hint="cs"/>
          <w:rtl/>
        </w:rPr>
        <w:t>ליטול</w:t>
      </w:r>
      <w:r>
        <w:rPr>
          <w:rtl/>
        </w:rPr>
        <w:t xml:space="preserve"> </w:t>
      </w:r>
      <w:r>
        <w:rPr>
          <w:rFonts w:hint="cs"/>
          <w:rtl/>
        </w:rPr>
        <w:t>ידיו</w:t>
      </w:r>
      <w:r>
        <w:rPr>
          <w:rtl/>
        </w:rPr>
        <w:t xml:space="preserve"> </w:t>
      </w:r>
      <w:r>
        <w:rPr>
          <w:rFonts w:hint="cs"/>
          <w:rtl/>
        </w:rPr>
        <w:t>ולאכול</w:t>
      </w:r>
      <w:r>
        <w:rPr>
          <w:rtl/>
        </w:rPr>
        <w:t xml:space="preserve"> </w:t>
      </w:r>
      <w:r>
        <w:rPr>
          <w:rFonts w:hint="cs"/>
          <w:rtl/>
        </w:rPr>
        <w:t>אפיקומן</w:t>
      </w:r>
      <w:r>
        <w:rPr>
          <w:rtl/>
        </w:rPr>
        <w:t xml:space="preserve">. </w:t>
      </w:r>
      <w:r>
        <w:rPr>
          <w:rFonts w:hint="cs"/>
          <w:rtl/>
        </w:rPr>
        <w:t>אבל</w:t>
      </w:r>
      <w:r>
        <w:rPr>
          <w:rtl/>
        </w:rPr>
        <w:t xml:space="preserve"> </w:t>
      </w:r>
      <w:r>
        <w:rPr>
          <w:rFonts w:hint="cs"/>
          <w:rtl/>
        </w:rPr>
        <w:t>מלבד</w:t>
      </w:r>
      <w:r>
        <w:rPr>
          <w:rtl/>
        </w:rPr>
        <w:t xml:space="preserve"> </w:t>
      </w:r>
      <w:r>
        <w:rPr>
          <w:rFonts w:hint="cs"/>
          <w:rtl/>
        </w:rPr>
        <w:t>מה</w:t>
      </w:r>
      <w:r>
        <w:rPr>
          <w:rtl/>
        </w:rPr>
        <w:t xml:space="preserve"> </w:t>
      </w:r>
      <w:r>
        <w:rPr>
          <w:rFonts w:hint="cs"/>
          <w:rtl/>
        </w:rPr>
        <w:t>שכתבתי</w:t>
      </w:r>
      <w:r>
        <w:rPr>
          <w:rtl/>
        </w:rPr>
        <w:t xml:space="preserve"> (</w:t>
      </w:r>
      <w:r>
        <w:rPr>
          <w:rFonts w:hint="cs"/>
          <w:rtl/>
        </w:rPr>
        <w:t>בגליון</w:t>
      </w:r>
      <w:r>
        <w:rPr>
          <w:rtl/>
        </w:rPr>
        <w:t xml:space="preserve"> </w:t>
      </w:r>
      <w:r>
        <w:rPr>
          <w:rFonts w:hint="cs"/>
          <w:rtl/>
        </w:rPr>
        <w:t>א</w:t>
      </w:r>
      <w:r>
        <w:rPr>
          <w:rtl/>
        </w:rPr>
        <w:t>'</w:t>
      </w:r>
      <w:r>
        <w:rPr>
          <w:rFonts w:hint="cs"/>
          <w:rtl/>
        </w:rPr>
        <w:t>עה</w:t>
      </w:r>
      <w:r>
        <w:rPr>
          <w:rtl/>
        </w:rPr>
        <w:t xml:space="preserve">) </w:t>
      </w:r>
      <w:r>
        <w:rPr>
          <w:rFonts w:hint="cs"/>
          <w:rtl/>
        </w:rPr>
        <w:t>שיש</w:t>
      </w:r>
      <w:r>
        <w:rPr>
          <w:rtl/>
        </w:rPr>
        <w:t xml:space="preserve"> </w:t>
      </w:r>
      <w:r>
        <w:rPr>
          <w:rFonts w:hint="cs"/>
          <w:rtl/>
        </w:rPr>
        <w:t>הרבה</w:t>
      </w:r>
      <w:r>
        <w:rPr>
          <w:rtl/>
        </w:rPr>
        <w:t xml:space="preserve"> </w:t>
      </w:r>
      <w:r>
        <w:rPr>
          <w:rFonts w:hint="cs"/>
          <w:rtl/>
        </w:rPr>
        <w:t>פוסקים</w:t>
      </w:r>
      <w:r>
        <w:rPr>
          <w:rtl/>
        </w:rPr>
        <w:t xml:space="preserve"> </w:t>
      </w:r>
      <w:r>
        <w:rPr>
          <w:rFonts w:hint="cs"/>
          <w:rtl/>
        </w:rPr>
        <w:t>שפוסקים</w:t>
      </w:r>
      <w:r>
        <w:rPr>
          <w:rtl/>
        </w:rPr>
        <w:t xml:space="preserve"> </w:t>
      </w:r>
      <w:r>
        <w:rPr>
          <w:rFonts w:hint="cs"/>
          <w:rtl/>
        </w:rPr>
        <w:t>שאין</w:t>
      </w:r>
      <w:r>
        <w:rPr>
          <w:rtl/>
        </w:rPr>
        <w:t xml:space="preserve"> </w:t>
      </w:r>
      <w:r>
        <w:rPr>
          <w:rFonts w:hint="cs"/>
          <w:rtl/>
        </w:rPr>
        <w:t>צריך</w:t>
      </w:r>
      <w:r>
        <w:rPr>
          <w:rtl/>
        </w:rPr>
        <w:t xml:space="preserve"> </w:t>
      </w:r>
      <w:r>
        <w:rPr>
          <w:rFonts w:hint="cs"/>
          <w:rtl/>
        </w:rPr>
        <w:t>לאכול</w:t>
      </w:r>
      <w:r>
        <w:rPr>
          <w:rtl/>
        </w:rPr>
        <w:t xml:space="preserve"> </w:t>
      </w:r>
      <w:r>
        <w:rPr>
          <w:rFonts w:hint="cs"/>
          <w:rtl/>
        </w:rPr>
        <w:t>עוד</w:t>
      </w:r>
      <w:r>
        <w:rPr>
          <w:rtl/>
        </w:rPr>
        <w:t xml:space="preserve"> </w:t>
      </w:r>
      <w:r>
        <w:rPr>
          <w:rFonts w:hint="cs"/>
          <w:rtl/>
        </w:rPr>
        <w:t>פעם</w:t>
      </w:r>
      <w:r>
        <w:rPr>
          <w:rtl/>
        </w:rPr>
        <w:t xml:space="preserve"> </w:t>
      </w:r>
      <w:r>
        <w:rPr>
          <w:rFonts w:hint="cs"/>
          <w:rtl/>
        </w:rPr>
        <w:t>אפיקומן</w:t>
      </w:r>
      <w:r>
        <w:rPr>
          <w:rtl/>
        </w:rPr>
        <w:t xml:space="preserve"> </w:t>
      </w:r>
      <w:r>
        <w:rPr>
          <w:rFonts w:hint="cs"/>
          <w:rtl/>
        </w:rPr>
        <w:t>אם</w:t>
      </w:r>
      <w:r>
        <w:rPr>
          <w:rtl/>
        </w:rPr>
        <w:t xml:space="preserve"> </w:t>
      </w:r>
      <w:r>
        <w:rPr>
          <w:rFonts w:hint="cs"/>
          <w:rtl/>
        </w:rPr>
        <w:t>אכל</w:t>
      </w:r>
      <w:r>
        <w:rPr>
          <w:rtl/>
        </w:rPr>
        <w:t xml:space="preserve"> </w:t>
      </w:r>
      <w:r>
        <w:rPr>
          <w:rFonts w:hint="cs"/>
          <w:rtl/>
        </w:rPr>
        <w:t>משהו</w:t>
      </w:r>
      <w:r>
        <w:rPr>
          <w:rtl/>
        </w:rPr>
        <w:t xml:space="preserve"> </w:t>
      </w:r>
      <w:r>
        <w:rPr>
          <w:rFonts w:hint="cs"/>
          <w:rtl/>
        </w:rPr>
        <w:t>אחריו</w:t>
      </w:r>
      <w:r>
        <w:rPr>
          <w:rtl/>
        </w:rPr>
        <w:t xml:space="preserve">, </w:t>
      </w:r>
      <w:r>
        <w:rPr>
          <w:rFonts w:hint="cs"/>
          <w:rtl/>
        </w:rPr>
        <w:t>הנה</w:t>
      </w:r>
      <w:r>
        <w:rPr>
          <w:rtl/>
        </w:rPr>
        <w:t xml:space="preserve"> </w:t>
      </w:r>
      <w:r>
        <w:rPr>
          <w:rFonts w:hint="cs"/>
          <w:rtl/>
        </w:rPr>
        <w:t>גם</w:t>
      </w:r>
      <w:r>
        <w:rPr>
          <w:rtl/>
        </w:rPr>
        <w:t xml:space="preserve"> </w:t>
      </w:r>
      <w:r>
        <w:rPr>
          <w:rFonts w:hint="cs"/>
          <w:rtl/>
        </w:rPr>
        <w:t>לו</w:t>
      </w:r>
      <w:r>
        <w:rPr>
          <w:rtl/>
        </w:rPr>
        <w:t xml:space="preserve"> </w:t>
      </w:r>
      <w:r>
        <w:rPr>
          <w:rFonts w:hint="cs"/>
          <w:rtl/>
        </w:rPr>
        <w:t>יהא</w:t>
      </w:r>
      <w:r>
        <w:rPr>
          <w:rtl/>
        </w:rPr>
        <w:t xml:space="preserve"> </w:t>
      </w:r>
      <w:r>
        <w:rPr>
          <w:rFonts w:hint="cs"/>
          <w:rtl/>
        </w:rPr>
        <w:t>שכל</w:t>
      </w:r>
      <w:r>
        <w:rPr>
          <w:rtl/>
        </w:rPr>
        <w:t xml:space="preserve"> </w:t>
      </w:r>
      <w:r>
        <w:rPr>
          <w:rFonts w:hint="cs"/>
          <w:rtl/>
        </w:rPr>
        <w:t>הפוסקים</w:t>
      </w:r>
      <w:r>
        <w:rPr>
          <w:rtl/>
        </w:rPr>
        <w:t xml:space="preserve"> </w:t>
      </w:r>
      <w:r>
        <w:rPr>
          <w:rFonts w:hint="cs"/>
          <w:rtl/>
        </w:rPr>
        <w:t>פסקו</w:t>
      </w:r>
      <w:r>
        <w:rPr>
          <w:rtl/>
        </w:rPr>
        <w:t xml:space="preserve"> </w:t>
      </w:r>
      <w:r>
        <w:rPr>
          <w:rFonts w:hint="cs"/>
          <w:rtl/>
        </w:rPr>
        <w:t>כן</w:t>
      </w:r>
      <w:r>
        <w:rPr>
          <w:rtl/>
        </w:rPr>
        <w:t xml:space="preserve">, </w:t>
      </w:r>
      <w:r>
        <w:rPr>
          <w:rFonts w:hint="cs"/>
          <w:rtl/>
        </w:rPr>
        <w:t>שאם</w:t>
      </w:r>
      <w:r>
        <w:rPr>
          <w:rtl/>
        </w:rPr>
        <w:t xml:space="preserve"> </w:t>
      </w:r>
      <w:r>
        <w:rPr>
          <w:rFonts w:hint="cs"/>
          <w:rtl/>
        </w:rPr>
        <w:t>אכל</w:t>
      </w:r>
      <w:r>
        <w:rPr>
          <w:rtl/>
        </w:rPr>
        <w:t xml:space="preserve"> </w:t>
      </w:r>
      <w:r>
        <w:rPr>
          <w:rFonts w:hint="cs"/>
          <w:rtl/>
        </w:rPr>
        <w:t>משהו</w:t>
      </w:r>
      <w:r>
        <w:rPr>
          <w:rtl/>
        </w:rPr>
        <w:t xml:space="preserve"> </w:t>
      </w:r>
      <w:r>
        <w:rPr>
          <w:rFonts w:hint="cs"/>
          <w:rtl/>
        </w:rPr>
        <w:t>אחר</w:t>
      </w:r>
      <w:r>
        <w:rPr>
          <w:rtl/>
        </w:rPr>
        <w:t xml:space="preserve"> </w:t>
      </w:r>
      <w:r>
        <w:rPr>
          <w:rFonts w:hint="cs"/>
          <w:rtl/>
        </w:rPr>
        <w:t>אפיקומן</w:t>
      </w:r>
      <w:r>
        <w:rPr>
          <w:rtl/>
        </w:rPr>
        <w:t xml:space="preserve"> </w:t>
      </w:r>
      <w:r>
        <w:rPr>
          <w:rFonts w:hint="cs"/>
          <w:rtl/>
        </w:rPr>
        <w:t>ה</w:t>
      </w:r>
      <w:r>
        <w:rPr>
          <w:rtl/>
        </w:rPr>
        <w:t>"</w:t>
      </w:r>
      <w:r>
        <w:rPr>
          <w:rFonts w:hint="cs"/>
          <w:rtl/>
        </w:rPr>
        <w:t>ז</w:t>
      </w:r>
      <w:r>
        <w:rPr>
          <w:rtl/>
        </w:rPr>
        <w:t xml:space="preserve"> </w:t>
      </w:r>
      <w:r>
        <w:rPr>
          <w:rFonts w:hint="cs"/>
          <w:rtl/>
        </w:rPr>
        <w:t>כמו</w:t>
      </w:r>
      <w:r>
        <w:rPr>
          <w:rtl/>
        </w:rPr>
        <w:t xml:space="preserve"> </w:t>
      </w:r>
      <w:r>
        <w:rPr>
          <w:rFonts w:hint="cs"/>
          <w:rtl/>
        </w:rPr>
        <w:t>שלא</w:t>
      </w:r>
      <w:r>
        <w:rPr>
          <w:rtl/>
        </w:rPr>
        <w:t xml:space="preserve"> </w:t>
      </w:r>
      <w:r>
        <w:rPr>
          <w:rFonts w:hint="cs"/>
          <w:rtl/>
        </w:rPr>
        <w:t>אכל</w:t>
      </w:r>
      <w:r>
        <w:rPr>
          <w:rtl/>
        </w:rPr>
        <w:t xml:space="preserve"> </w:t>
      </w:r>
      <w:r>
        <w:rPr>
          <w:rFonts w:hint="cs"/>
          <w:rtl/>
        </w:rPr>
        <w:t>אפיקומן</w:t>
      </w:r>
      <w:r>
        <w:rPr>
          <w:rtl/>
        </w:rPr>
        <w:t xml:space="preserve"> </w:t>
      </w:r>
      <w:r>
        <w:rPr>
          <w:rFonts w:hint="cs"/>
          <w:rtl/>
        </w:rPr>
        <w:lastRenderedPageBreak/>
        <w:t>כלל</w:t>
      </w:r>
      <w:r>
        <w:rPr>
          <w:rtl/>
        </w:rPr>
        <w:t xml:space="preserve">, </w:t>
      </w:r>
      <w:r>
        <w:rPr>
          <w:rFonts w:hint="cs"/>
          <w:rtl/>
        </w:rPr>
        <w:t>הרי</w:t>
      </w:r>
      <w:r>
        <w:rPr>
          <w:rtl/>
        </w:rPr>
        <w:t xml:space="preserve"> </w:t>
      </w:r>
      <w:r>
        <w:rPr>
          <w:rFonts w:hint="cs"/>
          <w:rtl/>
        </w:rPr>
        <w:t>אין</w:t>
      </w:r>
      <w:r>
        <w:rPr>
          <w:rtl/>
        </w:rPr>
        <w:t xml:space="preserve"> </w:t>
      </w:r>
      <w:r>
        <w:rPr>
          <w:rFonts w:hint="cs"/>
          <w:rtl/>
        </w:rPr>
        <w:t>שום</w:t>
      </w:r>
      <w:r>
        <w:rPr>
          <w:rtl/>
        </w:rPr>
        <w:t xml:space="preserve"> </w:t>
      </w:r>
      <w:r>
        <w:rPr>
          <w:rFonts w:hint="cs"/>
          <w:rtl/>
        </w:rPr>
        <w:t>סברא</w:t>
      </w:r>
      <w:r>
        <w:rPr>
          <w:rtl/>
        </w:rPr>
        <w:t xml:space="preserve"> </w:t>
      </w:r>
      <w:r>
        <w:rPr>
          <w:rFonts w:hint="cs"/>
          <w:rtl/>
        </w:rPr>
        <w:t>שאדה</w:t>
      </w:r>
      <w:r>
        <w:rPr>
          <w:rtl/>
        </w:rPr>
        <w:t>"</w:t>
      </w:r>
      <w:r>
        <w:rPr>
          <w:rFonts w:hint="cs"/>
          <w:rtl/>
        </w:rPr>
        <w:t>ז</w:t>
      </w:r>
      <w:r>
        <w:rPr>
          <w:rtl/>
        </w:rPr>
        <w:t xml:space="preserve"> </w:t>
      </w:r>
      <w:r>
        <w:rPr>
          <w:rFonts w:hint="cs"/>
          <w:rtl/>
        </w:rPr>
        <w:t>סומך</w:t>
      </w:r>
      <w:r>
        <w:rPr>
          <w:rtl/>
        </w:rPr>
        <w:t xml:space="preserve"> </w:t>
      </w:r>
      <w:r>
        <w:rPr>
          <w:rFonts w:hint="cs"/>
          <w:rtl/>
        </w:rPr>
        <w:t>על</w:t>
      </w:r>
      <w:r>
        <w:rPr>
          <w:rtl/>
        </w:rPr>
        <w:t xml:space="preserve"> </w:t>
      </w:r>
      <w:r>
        <w:rPr>
          <w:rFonts w:hint="cs"/>
          <w:rtl/>
        </w:rPr>
        <w:t>אלו</w:t>
      </w:r>
      <w:r>
        <w:rPr>
          <w:rtl/>
        </w:rPr>
        <w:t xml:space="preserve"> </w:t>
      </w:r>
      <w:r>
        <w:rPr>
          <w:rFonts w:hint="cs"/>
          <w:rtl/>
        </w:rPr>
        <w:t>הפוסקים</w:t>
      </w:r>
      <w:r>
        <w:rPr>
          <w:rtl/>
        </w:rPr>
        <w:t xml:space="preserve"> </w:t>
      </w:r>
      <w:r>
        <w:rPr>
          <w:rFonts w:hint="cs"/>
          <w:rtl/>
        </w:rPr>
        <w:t>ואינו</w:t>
      </w:r>
      <w:r>
        <w:rPr>
          <w:rtl/>
        </w:rPr>
        <w:t xml:space="preserve"> </w:t>
      </w:r>
      <w:r>
        <w:rPr>
          <w:rFonts w:hint="cs"/>
          <w:rtl/>
        </w:rPr>
        <w:t>כותב</w:t>
      </w:r>
      <w:r>
        <w:rPr>
          <w:rtl/>
        </w:rPr>
        <w:t xml:space="preserve"> </w:t>
      </w:r>
      <w:r>
        <w:rPr>
          <w:rFonts w:hint="cs"/>
          <w:rtl/>
        </w:rPr>
        <w:t>הלכה</w:t>
      </w:r>
      <w:r>
        <w:rPr>
          <w:rtl/>
        </w:rPr>
        <w:t xml:space="preserve"> </w:t>
      </w:r>
      <w:r>
        <w:rPr>
          <w:rFonts w:hint="cs"/>
          <w:rtl/>
        </w:rPr>
        <w:t>זו</w:t>
      </w:r>
      <w:r>
        <w:rPr>
          <w:rtl/>
        </w:rPr>
        <w:t xml:space="preserve"> </w:t>
      </w:r>
      <w:r>
        <w:rPr>
          <w:rFonts w:hint="cs"/>
          <w:rtl/>
        </w:rPr>
        <w:t>בשו</w:t>
      </w:r>
      <w:r>
        <w:rPr>
          <w:rtl/>
        </w:rPr>
        <w:t>"</w:t>
      </w:r>
      <w:r>
        <w:rPr>
          <w:rFonts w:hint="cs"/>
          <w:rtl/>
        </w:rPr>
        <w:t>ע</w:t>
      </w:r>
      <w:r>
        <w:rPr>
          <w:rtl/>
        </w:rPr>
        <w:t xml:space="preserve"> </w:t>
      </w:r>
      <w:r>
        <w:rPr>
          <w:rFonts w:hint="cs"/>
          <w:rtl/>
        </w:rPr>
        <w:t>שלו</w:t>
      </w:r>
      <w:r>
        <w:rPr>
          <w:rtl/>
        </w:rPr>
        <w:t>.</w:t>
      </w:r>
    </w:p>
    <w:p w:rsidR="00BB3311" w:rsidRDefault="00BB3311" w:rsidP="00BB3311">
      <w:pPr>
        <w:pStyle w:val="a3"/>
        <w:rPr>
          <w:rtl/>
        </w:rPr>
      </w:pPr>
      <w:r>
        <w:rPr>
          <w:rFonts w:hint="cs"/>
          <w:rtl/>
        </w:rPr>
        <w:t>ולכן</w:t>
      </w:r>
      <w:r>
        <w:rPr>
          <w:rtl/>
        </w:rPr>
        <w:t xml:space="preserve"> </w:t>
      </w:r>
      <w:r>
        <w:rPr>
          <w:rFonts w:hint="cs"/>
          <w:rtl/>
        </w:rPr>
        <w:t>בפשטות</w:t>
      </w:r>
      <w:r>
        <w:rPr>
          <w:rtl/>
        </w:rPr>
        <w:t xml:space="preserve">, </w:t>
      </w:r>
      <w:r>
        <w:rPr>
          <w:rFonts w:hint="cs"/>
          <w:rtl/>
        </w:rPr>
        <w:t>שאדה</w:t>
      </w:r>
      <w:r>
        <w:rPr>
          <w:rtl/>
        </w:rPr>
        <w:t>"</w:t>
      </w:r>
      <w:r>
        <w:rPr>
          <w:rFonts w:hint="cs"/>
          <w:rtl/>
        </w:rPr>
        <w:t>ז</w:t>
      </w:r>
      <w:r>
        <w:rPr>
          <w:rtl/>
        </w:rPr>
        <w:t xml:space="preserve"> </w:t>
      </w:r>
      <w:r>
        <w:rPr>
          <w:rFonts w:hint="cs"/>
          <w:rtl/>
        </w:rPr>
        <w:t>אינו</w:t>
      </w:r>
      <w:r>
        <w:rPr>
          <w:rtl/>
        </w:rPr>
        <w:t xml:space="preserve"> </w:t>
      </w:r>
      <w:r>
        <w:rPr>
          <w:rFonts w:hint="cs"/>
          <w:rtl/>
        </w:rPr>
        <w:t>סובר</w:t>
      </w:r>
      <w:r>
        <w:rPr>
          <w:rtl/>
        </w:rPr>
        <w:t xml:space="preserve"> </w:t>
      </w:r>
      <w:r>
        <w:rPr>
          <w:rFonts w:hint="cs"/>
          <w:rtl/>
        </w:rPr>
        <w:t>כן</w:t>
      </w:r>
      <w:r>
        <w:rPr>
          <w:rtl/>
        </w:rPr>
        <w:t xml:space="preserve">, </w:t>
      </w:r>
      <w:r>
        <w:rPr>
          <w:rFonts w:hint="cs"/>
          <w:rtl/>
        </w:rPr>
        <w:t>ולדידי</w:t>
      </w:r>
      <w:r>
        <w:rPr>
          <w:rtl/>
        </w:rPr>
        <w:t xml:space="preserve">' </w:t>
      </w:r>
      <w:r>
        <w:rPr>
          <w:rFonts w:hint="cs"/>
          <w:rtl/>
        </w:rPr>
        <w:t>אם</w:t>
      </w:r>
      <w:r>
        <w:rPr>
          <w:rtl/>
        </w:rPr>
        <w:t xml:space="preserve"> </w:t>
      </w:r>
      <w:r>
        <w:rPr>
          <w:rFonts w:hint="cs"/>
          <w:rtl/>
        </w:rPr>
        <w:t>אכל</w:t>
      </w:r>
      <w:r>
        <w:rPr>
          <w:rtl/>
        </w:rPr>
        <w:t xml:space="preserve"> </w:t>
      </w:r>
      <w:r>
        <w:rPr>
          <w:rFonts w:hint="cs"/>
          <w:rtl/>
        </w:rPr>
        <w:t>משהו</w:t>
      </w:r>
      <w:r>
        <w:rPr>
          <w:rtl/>
        </w:rPr>
        <w:t xml:space="preserve"> </w:t>
      </w:r>
      <w:r>
        <w:rPr>
          <w:rFonts w:hint="cs"/>
          <w:rtl/>
        </w:rPr>
        <w:t>אחר</w:t>
      </w:r>
      <w:r>
        <w:rPr>
          <w:rtl/>
        </w:rPr>
        <w:t xml:space="preserve"> </w:t>
      </w:r>
      <w:r>
        <w:rPr>
          <w:rFonts w:hint="cs"/>
          <w:rtl/>
        </w:rPr>
        <w:t>אפיקומן</w:t>
      </w:r>
      <w:r>
        <w:rPr>
          <w:rtl/>
        </w:rPr>
        <w:t xml:space="preserve"> </w:t>
      </w:r>
      <w:r>
        <w:rPr>
          <w:rFonts w:hint="cs"/>
          <w:rtl/>
        </w:rPr>
        <w:t>אינו</w:t>
      </w:r>
      <w:r>
        <w:rPr>
          <w:rtl/>
        </w:rPr>
        <w:t xml:space="preserve"> </w:t>
      </w:r>
      <w:r>
        <w:rPr>
          <w:rFonts w:hint="cs"/>
          <w:rtl/>
        </w:rPr>
        <w:t>צריך</w:t>
      </w:r>
      <w:r>
        <w:rPr>
          <w:rtl/>
        </w:rPr>
        <w:t xml:space="preserve"> </w:t>
      </w:r>
      <w:r>
        <w:rPr>
          <w:rFonts w:hint="cs"/>
          <w:rtl/>
        </w:rPr>
        <w:t>לאכול</w:t>
      </w:r>
      <w:r>
        <w:rPr>
          <w:rtl/>
        </w:rPr>
        <w:t xml:space="preserve"> </w:t>
      </w:r>
      <w:r>
        <w:rPr>
          <w:rFonts w:hint="cs"/>
          <w:rtl/>
        </w:rPr>
        <w:t>עוד</w:t>
      </w:r>
      <w:r>
        <w:rPr>
          <w:rtl/>
        </w:rPr>
        <w:t xml:space="preserve"> </w:t>
      </w:r>
      <w:r>
        <w:rPr>
          <w:rFonts w:hint="cs"/>
          <w:rtl/>
        </w:rPr>
        <w:t>פעם</w:t>
      </w:r>
      <w:r>
        <w:rPr>
          <w:rtl/>
        </w:rPr>
        <w:t xml:space="preserve"> </w:t>
      </w:r>
      <w:r>
        <w:rPr>
          <w:rFonts w:hint="cs"/>
          <w:rtl/>
        </w:rPr>
        <w:t>אפיקומן</w:t>
      </w:r>
      <w:r>
        <w:rPr>
          <w:rtl/>
        </w:rPr>
        <w:t>.</w:t>
      </w:r>
    </w:p>
    <w:p w:rsidR="00BB3311" w:rsidRPr="00FA1EF2" w:rsidRDefault="00BB3311" w:rsidP="00BB3311">
      <w:pPr>
        <w:pStyle w:val="a4"/>
        <w:rPr>
          <w:rtl/>
        </w:rPr>
      </w:pPr>
      <w:r w:rsidRPr="00FA1EF2">
        <w:rPr>
          <w:noProof/>
        </w:rPr>
        <w:drawing>
          <wp:inline distT="0" distB="0" distL="0" distR="0" wp14:anchorId="46257614" wp14:editId="262FB096">
            <wp:extent cx="539115" cy="172085"/>
            <wp:effectExtent l="0" t="0" r="0" b="0"/>
            <wp:docPr id="52" name="Picture 5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736CBA" w:rsidRDefault="00736CBA" w:rsidP="00736CBA">
      <w:pPr>
        <w:pStyle w:val="a"/>
        <w:rPr>
          <w:rtl/>
        </w:rPr>
      </w:pPr>
      <w:bookmarkStart w:id="88" w:name="_Toc380717010"/>
      <w:bookmarkStart w:id="89" w:name="_Toc380717426"/>
      <w:bookmarkStart w:id="90" w:name="_Toc380719495"/>
      <w:bookmarkStart w:id="91" w:name="_Toc387369109"/>
      <w:bookmarkStart w:id="92" w:name="_Toc387373658"/>
      <w:bookmarkStart w:id="93" w:name="_Toc387375117"/>
      <w:bookmarkStart w:id="94" w:name="_Toc402473901"/>
      <w:bookmarkStart w:id="95" w:name="_Toc402490267"/>
      <w:r>
        <w:rPr>
          <w:rFonts w:hint="cs"/>
          <w:rtl/>
        </w:rPr>
        <w:t>נגלה</w:t>
      </w:r>
      <w:bookmarkEnd w:id="88"/>
      <w:bookmarkEnd w:id="89"/>
      <w:bookmarkEnd w:id="90"/>
      <w:bookmarkEnd w:id="91"/>
      <w:bookmarkEnd w:id="92"/>
      <w:bookmarkEnd w:id="93"/>
      <w:bookmarkEnd w:id="94"/>
      <w:bookmarkEnd w:id="95"/>
    </w:p>
    <w:p w:rsidR="0074096C" w:rsidRDefault="0074096C" w:rsidP="00F4534D">
      <w:pPr>
        <w:pStyle w:val="a0"/>
        <w:spacing w:before="0"/>
        <w:rPr>
          <w:rtl/>
        </w:rPr>
      </w:pPr>
      <w:bookmarkStart w:id="96" w:name="_Toc402490268"/>
      <w:r w:rsidRPr="0074096C">
        <w:rPr>
          <w:rFonts w:hint="cs"/>
          <w:rtl/>
        </w:rPr>
        <w:t>בענין הנאמנות דשליח לומר ידעתי</w:t>
      </w:r>
      <w:bookmarkEnd w:id="96"/>
    </w:p>
    <w:p w:rsidR="0074096C" w:rsidRPr="00052E63" w:rsidRDefault="0074096C" w:rsidP="001C1E39">
      <w:pPr>
        <w:pStyle w:val="a1"/>
        <w:rPr>
          <w:rtl/>
        </w:rPr>
      </w:pPr>
      <w:bookmarkStart w:id="97" w:name="_Toc402490269"/>
      <w:r>
        <w:rPr>
          <w:rFonts w:hint="cs"/>
          <w:rtl/>
        </w:rPr>
        <w:t>הרב</w:t>
      </w:r>
      <w:r w:rsidRPr="00052E63">
        <w:rPr>
          <w:rFonts w:hint="cs"/>
          <w:rtl/>
        </w:rPr>
        <w:t xml:space="preserve"> עקיבא גרשון וגנר</w:t>
      </w:r>
      <w:bookmarkEnd w:id="97"/>
    </w:p>
    <w:p w:rsidR="0074096C" w:rsidRPr="0074096C" w:rsidRDefault="0074096C" w:rsidP="0074096C">
      <w:pPr>
        <w:pStyle w:val="a2"/>
        <w:rPr>
          <w:rtl/>
        </w:rPr>
      </w:pPr>
      <w:r w:rsidRPr="00052E63">
        <w:rPr>
          <w:rFonts w:hint="cs"/>
          <w:rtl/>
        </w:rPr>
        <w:t xml:space="preserve">ראש ישיבה </w:t>
      </w:r>
      <w:r w:rsidR="00F4534D">
        <w:rPr>
          <w:rtl/>
        </w:rPr>
        <w:t>–</w:t>
      </w:r>
      <w:r w:rsidRPr="00052E63">
        <w:rPr>
          <w:rFonts w:hint="cs"/>
          <w:rtl/>
        </w:rPr>
        <w:t xml:space="preserve"> ישיבת ליובאוויטש טורונטו</w:t>
      </w:r>
    </w:p>
    <w:p w:rsidR="0074096C" w:rsidRPr="0074096C" w:rsidRDefault="0074096C" w:rsidP="0074096C">
      <w:pPr>
        <w:pStyle w:val="a3"/>
        <w:rPr>
          <w:rtl/>
        </w:rPr>
      </w:pPr>
      <w:r w:rsidRPr="0074096C">
        <w:rPr>
          <w:rFonts w:hint="cs"/>
          <w:rtl/>
        </w:rPr>
        <w:t xml:space="preserve">בגמ' </w:t>
      </w:r>
      <w:r w:rsidR="00F4534D">
        <w:rPr>
          <w:rFonts w:hint="cs"/>
          <w:rtl/>
        </w:rPr>
        <w:t xml:space="preserve">גיטין </w:t>
      </w:r>
      <w:r w:rsidRPr="0074096C">
        <w:rPr>
          <w:rFonts w:hint="cs"/>
          <w:rtl/>
        </w:rPr>
        <w:t xml:space="preserve">(ג, א) </w:t>
      </w:r>
      <w:r w:rsidRPr="0074096C">
        <w:rPr>
          <w:rFonts w:hint="eastAsia"/>
          <w:rtl/>
        </w:rPr>
        <w:t>ורבה</w:t>
      </w:r>
      <w:r w:rsidRPr="0074096C">
        <w:rPr>
          <w:rtl/>
        </w:rPr>
        <w:t xml:space="preserve"> </w:t>
      </w:r>
      <w:r w:rsidRPr="0074096C">
        <w:rPr>
          <w:rFonts w:hint="eastAsia"/>
          <w:rtl/>
        </w:rPr>
        <w:t>מ</w:t>
      </w:r>
      <w:r w:rsidRPr="0074096C">
        <w:rPr>
          <w:rtl/>
        </w:rPr>
        <w:t>"</w:t>
      </w:r>
      <w:r w:rsidRPr="0074096C">
        <w:rPr>
          <w:rFonts w:hint="eastAsia"/>
          <w:rtl/>
        </w:rPr>
        <w:t>ט</w:t>
      </w:r>
      <w:r w:rsidRPr="0074096C">
        <w:rPr>
          <w:rtl/>
        </w:rPr>
        <w:t xml:space="preserve"> </w:t>
      </w:r>
      <w:r w:rsidRPr="0074096C">
        <w:rPr>
          <w:rFonts w:hint="eastAsia"/>
          <w:rtl/>
        </w:rPr>
        <w:t>לא</w:t>
      </w:r>
      <w:r w:rsidRPr="0074096C">
        <w:rPr>
          <w:rtl/>
        </w:rPr>
        <w:t xml:space="preserve"> </w:t>
      </w:r>
      <w:r w:rsidRPr="0074096C">
        <w:rPr>
          <w:rFonts w:hint="eastAsia"/>
          <w:rtl/>
        </w:rPr>
        <w:t>אמר</w:t>
      </w:r>
      <w:r w:rsidRPr="0074096C">
        <w:rPr>
          <w:rtl/>
        </w:rPr>
        <w:t xml:space="preserve"> </w:t>
      </w:r>
      <w:r w:rsidRPr="0074096C">
        <w:rPr>
          <w:rFonts w:hint="eastAsia"/>
          <w:rtl/>
        </w:rPr>
        <w:t>כרבא</w:t>
      </w:r>
      <w:r w:rsidRPr="0074096C">
        <w:rPr>
          <w:rFonts w:hint="cs"/>
          <w:rtl/>
        </w:rPr>
        <w:t>,</w:t>
      </w:r>
      <w:r w:rsidRPr="0074096C">
        <w:rPr>
          <w:rtl/>
        </w:rPr>
        <w:t xml:space="preserve"> </w:t>
      </w:r>
      <w:r w:rsidRPr="0074096C">
        <w:rPr>
          <w:rFonts w:hint="eastAsia"/>
          <w:rtl/>
        </w:rPr>
        <w:t>אמר</w:t>
      </w:r>
      <w:r w:rsidRPr="0074096C">
        <w:rPr>
          <w:rtl/>
        </w:rPr>
        <w:t xml:space="preserve"> </w:t>
      </w:r>
      <w:r w:rsidRPr="0074096C">
        <w:rPr>
          <w:rFonts w:hint="eastAsia"/>
          <w:rtl/>
        </w:rPr>
        <w:t>לך</w:t>
      </w:r>
      <w:r w:rsidRPr="0074096C">
        <w:rPr>
          <w:rtl/>
        </w:rPr>
        <w:t xml:space="preserve"> </w:t>
      </w:r>
      <w:r w:rsidRPr="0074096C">
        <w:rPr>
          <w:rFonts w:hint="eastAsia"/>
          <w:rtl/>
        </w:rPr>
        <w:t>א</w:t>
      </w:r>
      <w:r w:rsidRPr="0074096C">
        <w:rPr>
          <w:rtl/>
        </w:rPr>
        <w:t>"</w:t>
      </w:r>
      <w:r w:rsidRPr="0074096C">
        <w:rPr>
          <w:rFonts w:hint="eastAsia"/>
          <w:rtl/>
        </w:rPr>
        <w:t>כ</w:t>
      </w:r>
      <w:r w:rsidRPr="0074096C">
        <w:rPr>
          <w:rtl/>
        </w:rPr>
        <w:t xml:space="preserve"> </w:t>
      </w:r>
      <w:r w:rsidRPr="0074096C">
        <w:rPr>
          <w:rFonts w:hint="eastAsia"/>
          <w:rtl/>
        </w:rPr>
        <w:t>ניתני</w:t>
      </w:r>
      <w:r w:rsidRPr="0074096C">
        <w:rPr>
          <w:rtl/>
        </w:rPr>
        <w:t xml:space="preserve"> </w:t>
      </w:r>
      <w:r w:rsidRPr="0074096C">
        <w:rPr>
          <w:rFonts w:hint="eastAsia"/>
          <w:rtl/>
        </w:rPr>
        <w:t>בפני</w:t>
      </w:r>
      <w:r w:rsidRPr="0074096C">
        <w:rPr>
          <w:rtl/>
        </w:rPr>
        <w:t xml:space="preserve"> </w:t>
      </w:r>
      <w:r w:rsidRPr="0074096C">
        <w:rPr>
          <w:rFonts w:hint="eastAsia"/>
          <w:rtl/>
        </w:rPr>
        <w:t>נחתם</w:t>
      </w:r>
      <w:r w:rsidRPr="0074096C">
        <w:rPr>
          <w:rtl/>
        </w:rPr>
        <w:t xml:space="preserve"> </w:t>
      </w:r>
      <w:r w:rsidRPr="0074096C">
        <w:rPr>
          <w:rFonts w:hint="eastAsia"/>
          <w:rtl/>
        </w:rPr>
        <w:t>ותו</w:t>
      </w:r>
      <w:r w:rsidRPr="0074096C">
        <w:rPr>
          <w:rtl/>
        </w:rPr>
        <w:t xml:space="preserve"> </w:t>
      </w:r>
      <w:r w:rsidRPr="0074096C">
        <w:rPr>
          <w:rFonts w:hint="eastAsia"/>
          <w:rtl/>
        </w:rPr>
        <w:t>לא</w:t>
      </w:r>
      <w:r w:rsidRPr="0074096C">
        <w:rPr>
          <w:rtl/>
        </w:rPr>
        <w:t xml:space="preserve">, </w:t>
      </w:r>
      <w:r w:rsidRPr="0074096C">
        <w:rPr>
          <w:rFonts w:hint="eastAsia"/>
          <w:rtl/>
        </w:rPr>
        <w:t>בפני</w:t>
      </w:r>
      <w:r w:rsidRPr="0074096C">
        <w:rPr>
          <w:rtl/>
        </w:rPr>
        <w:t xml:space="preserve"> </w:t>
      </w:r>
      <w:r w:rsidRPr="0074096C">
        <w:rPr>
          <w:rFonts w:hint="eastAsia"/>
          <w:rtl/>
        </w:rPr>
        <w:t>נכתב</w:t>
      </w:r>
      <w:r w:rsidRPr="0074096C">
        <w:rPr>
          <w:rtl/>
        </w:rPr>
        <w:t xml:space="preserve"> </w:t>
      </w:r>
      <w:r w:rsidRPr="0074096C">
        <w:rPr>
          <w:rFonts w:hint="eastAsia"/>
          <w:rtl/>
        </w:rPr>
        <w:t>ל</w:t>
      </w:r>
      <w:r w:rsidRPr="0074096C">
        <w:rPr>
          <w:rtl/>
        </w:rPr>
        <w:t>"</w:t>
      </w:r>
      <w:r w:rsidRPr="0074096C">
        <w:rPr>
          <w:rFonts w:hint="eastAsia"/>
          <w:rtl/>
        </w:rPr>
        <w:t>ל</w:t>
      </w:r>
      <w:r w:rsidRPr="0074096C">
        <w:rPr>
          <w:rtl/>
        </w:rPr>
        <w:t xml:space="preserve"> </w:t>
      </w:r>
      <w:r w:rsidRPr="0074096C">
        <w:rPr>
          <w:rFonts w:hint="eastAsia"/>
          <w:rtl/>
        </w:rPr>
        <w:t>ש</w:t>
      </w:r>
      <w:r w:rsidRPr="0074096C">
        <w:rPr>
          <w:rtl/>
        </w:rPr>
        <w:t>"</w:t>
      </w:r>
      <w:r w:rsidRPr="0074096C">
        <w:rPr>
          <w:rFonts w:hint="eastAsia"/>
          <w:rtl/>
        </w:rPr>
        <w:t>מ</w:t>
      </w:r>
      <w:r w:rsidRPr="0074096C">
        <w:rPr>
          <w:rtl/>
        </w:rPr>
        <w:t xml:space="preserve"> </w:t>
      </w:r>
      <w:r w:rsidRPr="0074096C">
        <w:rPr>
          <w:rFonts w:hint="eastAsia"/>
          <w:rtl/>
        </w:rPr>
        <w:t>בעינן</w:t>
      </w:r>
      <w:r w:rsidRPr="0074096C">
        <w:rPr>
          <w:rtl/>
        </w:rPr>
        <w:t xml:space="preserve"> </w:t>
      </w:r>
      <w:r w:rsidRPr="0074096C">
        <w:rPr>
          <w:rFonts w:hint="eastAsia"/>
          <w:rtl/>
        </w:rPr>
        <w:t>לשמה</w:t>
      </w:r>
      <w:r w:rsidRPr="0074096C">
        <w:rPr>
          <w:rtl/>
        </w:rPr>
        <w:t xml:space="preserve">. </w:t>
      </w:r>
      <w:r w:rsidRPr="0074096C">
        <w:rPr>
          <w:rFonts w:hint="eastAsia"/>
          <w:rtl/>
        </w:rPr>
        <w:t>ורבא</w:t>
      </w:r>
      <w:r w:rsidRPr="0074096C">
        <w:rPr>
          <w:rFonts w:hint="cs"/>
          <w:rtl/>
        </w:rPr>
        <w:t>,</w:t>
      </w:r>
      <w:r w:rsidRPr="0074096C">
        <w:rPr>
          <w:rtl/>
        </w:rPr>
        <w:t xml:space="preserve"> </w:t>
      </w:r>
      <w:r w:rsidRPr="0074096C">
        <w:rPr>
          <w:rFonts w:hint="eastAsia"/>
          <w:rtl/>
        </w:rPr>
        <w:t>בדין</w:t>
      </w:r>
      <w:r w:rsidRPr="0074096C">
        <w:rPr>
          <w:rtl/>
        </w:rPr>
        <w:t xml:space="preserve"> </w:t>
      </w:r>
      <w:r w:rsidRPr="0074096C">
        <w:rPr>
          <w:rFonts w:hint="eastAsia"/>
          <w:rtl/>
        </w:rPr>
        <w:t>הוא</w:t>
      </w:r>
      <w:r w:rsidRPr="0074096C">
        <w:rPr>
          <w:rtl/>
        </w:rPr>
        <w:t xml:space="preserve"> </w:t>
      </w:r>
      <w:r w:rsidRPr="0074096C">
        <w:rPr>
          <w:rFonts w:hint="eastAsia"/>
          <w:rtl/>
        </w:rPr>
        <w:t>דליתני</w:t>
      </w:r>
      <w:r w:rsidRPr="0074096C">
        <w:rPr>
          <w:rtl/>
        </w:rPr>
        <w:t xml:space="preserve"> </w:t>
      </w:r>
      <w:r w:rsidRPr="0074096C">
        <w:rPr>
          <w:rFonts w:hint="eastAsia"/>
          <w:rtl/>
        </w:rPr>
        <w:t>הכי</w:t>
      </w:r>
      <w:r w:rsidRPr="0074096C">
        <w:rPr>
          <w:rtl/>
        </w:rPr>
        <w:t xml:space="preserve">, </w:t>
      </w:r>
      <w:r w:rsidRPr="0074096C">
        <w:rPr>
          <w:rFonts w:hint="eastAsia"/>
          <w:rtl/>
        </w:rPr>
        <w:t>אלא</w:t>
      </w:r>
      <w:r w:rsidRPr="0074096C">
        <w:rPr>
          <w:rtl/>
        </w:rPr>
        <w:t xml:space="preserve"> </w:t>
      </w:r>
      <w:r w:rsidRPr="0074096C">
        <w:rPr>
          <w:rFonts w:hint="eastAsia"/>
          <w:rtl/>
        </w:rPr>
        <w:t>דא</w:t>
      </w:r>
      <w:r w:rsidRPr="0074096C">
        <w:rPr>
          <w:rtl/>
        </w:rPr>
        <w:t>"</w:t>
      </w:r>
      <w:r w:rsidRPr="0074096C">
        <w:rPr>
          <w:rFonts w:hint="eastAsia"/>
          <w:rtl/>
        </w:rPr>
        <w:t>כ</w:t>
      </w:r>
      <w:r w:rsidRPr="0074096C">
        <w:rPr>
          <w:rtl/>
        </w:rPr>
        <w:t xml:space="preserve"> </w:t>
      </w:r>
      <w:r w:rsidRPr="0074096C">
        <w:rPr>
          <w:rFonts w:hint="eastAsia"/>
          <w:rtl/>
        </w:rPr>
        <w:t>אתי</w:t>
      </w:r>
      <w:r w:rsidRPr="0074096C">
        <w:rPr>
          <w:rtl/>
        </w:rPr>
        <w:t xml:space="preserve"> </w:t>
      </w:r>
      <w:r w:rsidRPr="0074096C">
        <w:rPr>
          <w:rFonts w:hint="eastAsia"/>
          <w:rtl/>
        </w:rPr>
        <w:t>לאיחלופי</w:t>
      </w:r>
      <w:r w:rsidRPr="0074096C">
        <w:rPr>
          <w:rtl/>
        </w:rPr>
        <w:t xml:space="preserve"> </w:t>
      </w:r>
      <w:r w:rsidRPr="0074096C">
        <w:rPr>
          <w:rFonts w:hint="eastAsia"/>
          <w:rtl/>
        </w:rPr>
        <w:t>בקיום</w:t>
      </w:r>
      <w:r w:rsidRPr="0074096C">
        <w:rPr>
          <w:rtl/>
        </w:rPr>
        <w:t xml:space="preserve"> </w:t>
      </w:r>
      <w:r w:rsidRPr="0074096C">
        <w:rPr>
          <w:rFonts w:hint="eastAsia"/>
          <w:rtl/>
        </w:rPr>
        <w:t>שטרות</w:t>
      </w:r>
      <w:r w:rsidRPr="0074096C">
        <w:rPr>
          <w:rtl/>
        </w:rPr>
        <w:t xml:space="preserve"> </w:t>
      </w:r>
      <w:r w:rsidRPr="0074096C">
        <w:rPr>
          <w:rFonts w:hint="eastAsia"/>
          <w:rtl/>
        </w:rPr>
        <w:t>דעלמא</w:t>
      </w:r>
      <w:r w:rsidRPr="0074096C">
        <w:rPr>
          <w:rtl/>
        </w:rPr>
        <w:t xml:space="preserve"> </w:t>
      </w:r>
      <w:r w:rsidRPr="0074096C">
        <w:rPr>
          <w:rFonts w:hint="eastAsia"/>
          <w:rtl/>
        </w:rPr>
        <w:t>בעד</w:t>
      </w:r>
      <w:r w:rsidRPr="0074096C">
        <w:rPr>
          <w:rtl/>
        </w:rPr>
        <w:t xml:space="preserve"> </w:t>
      </w:r>
      <w:r w:rsidRPr="0074096C">
        <w:rPr>
          <w:rFonts w:hint="eastAsia"/>
          <w:rtl/>
        </w:rPr>
        <w:t>אחד</w:t>
      </w:r>
      <w:r w:rsidRPr="0074096C">
        <w:rPr>
          <w:rtl/>
        </w:rPr>
        <w:t xml:space="preserve">. </w:t>
      </w:r>
      <w:r w:rsidRPr="0074096C">
        <w:rPr>
          <w:rFonts w:hint="eastAsia"/>
          <w:rtl/>
        </w:rPr>
        <w:t>ורבה</w:t>
      </w:r>
      <w:r w:rsidRPr="0074096C">
        <w:rPr>
          <w:rtl/>
        </w:rPr>
        <w:t xml:space="preserve"> </w:t>
      </w:r>
      <w:r w:rsidRPr="0074096C">
        <w:rPr>
          <w:rFonts w:hint="eastAsia"/>
          <w:rtl/>
        </w:rPr>
        <w:t>מי</w:t>
      </w:r>
      <w:r w:rsidRPr="0074096C">
        <w:rPr>
          <w:rtl/>
        </w:rPr>
        <w:t xml:space="preserve"> </w:t>
      </w:r>
      <w:r w:rsidRPr="0074096C">
        <w:rPr>
          <w:rFonts w:hint="eastAsia"/>
          <w:rtl/>
        </w:rPr>
        <w:t>דמי</w:t>
      </w:r>
      <w:r w:rsidRPr="0074096C">
        <w:rPr>
          <w:rFonts w:hint="cs"/>
          <w:rtl/>
        </w:rPr>
        <w:t>,</w:t>
      </w:r>
      <w:r w:rsidRPr="0074096C">
        <w:rPr>
          <w:rtl/>
        </w:rPr>
        <w:t xml:space="preserve"> </w:t>
      </w:r>
      <w:r w:rsidRPr="0074096C">
        <w:rPr>
          <w:rFonts w:hint="eastAsia"/>
          <w:rtl/>
        </w:rPr>
        <w:t>התם</w:t>
      </w:r>
      <w:r w:rsidRPr="0074096C">
        <w:rPr>
          <w:rtl/>
        </w:rPr>
        <w:t xml:space="preserve"> </w:t>
      </w:r>
      <w:r w:rsidRPr="0074096C">
        <w:rPr>
          <w:rFonts w:hint="eastAsia"/>
          <w:rtl/>
        </w:rPr>
        <w:t>ידעינן</w:t>
      </w:r>
      <w:r w:rsidRPr="0074096C">
        <w:rPr>
          <w:rtl/>
        </w:rPr>
        <w:t xml:space="preserve"> </w:t>
      </w:r>
      <w:r w:rsidRPr="0074096C">
        <w:rPr>
          <w:rFonts w:hint="eastAsia"/>
          <w:rtl/>
        </w:rPr>
        <w:t>הכא</w:t>
      </w:r>
      <w:r w:rsidRPr="0074096C">
        <w:rPr>
          <w:rtl/>
        </w:rPr>
        <w:t xml:space="preserve"> </w:t>
      </w:r>
      <w:r w:rsidRPr="0074096C">
        <w:rPr>
          <w:rFonts w:hint="eastAsia"/>
          <w:rtl/>
        </w:rPr>
        <w:t>בפני</w:t>
      </w:r>
      <w:r w:rsidRPr="0074096C">
        <w:rPr>
          <w:rtl/>
        </w:rPr>
        <w:t xml:space="preserve"> </w:t>
      </w:r>
      <w:r w:rsidRPr="0074096C">
        <w:rPr>
          <w:rFonts w:hint="eastAsia"/>
          <w:rtl/>
        </w:rPr>
        <w:t>התם</w:t>
      </w:r>
      <w:r w:rsidRPr="0074096C">
        <w:rPr>
          <w:rtl/>
        </w:rPr>
        <w:t xml:space="preserve"> </w:t>
      </w:r>
      <w:r w:rsidRPr="0074096C">
        <w:rPr>
          <w:rFonts w:hint="eastAsia"/>
          <w:rtl/>
        </w:rPr>
        <w:t>אשה</w:t>
      </w:r>
      <w:r w:rsidRPr="0074096C">
        <w:rPr>
          <w:rtl/>
        </w:rPr>
        <w:t xml:space="preserve"> </w:t>
      </w:r>
      <w:r w:rsidRPr="0074096C">
        <w:rPr>
          <w:rFonts w:hint="eastAsia"/>
          <w:rtl/>
        </w:rPr>
        <w:t>לא</w:t>
      </w:r>
      <w:r w:rsidRPr="0074096C">
        <w:rPr>
          <w:rtl/>
        </w:rPr>
        <w:t xml:space="preserve"> </w:t>
      </w:r>
      <w:r w:rsidRPr="0074096C">
        <w:rPr>
          <w:rFonts w:hint="eastAsia"/>
          <w:rtl/>
        </w:rPr>
        <w:t>מהימנא</w:t>
      </w:r>
      <w:r w:rsidRPr="0074096C">
        <w:rPr>
          <w:rtl/>
        </w:rPr>
        <w:t xml:space="preserve">, </w:t>
      </w:r>
      <w:r w:rsidRPr="0074096C">
        <w:rPr>
          <w:rFonts w:hint="eastAsia"/>
          <w:rtl/>
        </w:rPr>
        <w:t>הכא</w:t>
      </w:r>
      <w:r w:rsidRPr="0074096C">
        <w:rPr>
          <w:rtl/>
        </w:rPr>
        <w:t xml:space="preserve"> </w:t>
      </w:r>
      <w:r w:rsidRPr="0074096C">
        <w:rPr>
          <w:rFonts w:hint="eastAsia"/>
          <w:rtl/>
        </w:rPr>
        <w:t>אשה</w:t>
      </w:r>
      <w:r w:rsidRPr="0074096C">
        <w:rPr>
          <w:rtl/>
        </w:rPr>
        <w:t xml:space="preserve"> </w:t>
      </w:r>
      <w:r w:rsidRPr="0074096C">
        <w:rPr>
          <w:rFonts w:hint="eastAsia"/>
          <w:rtl/>
        </w:rPr>
        <w:t>מהימנא</w:t>
      </w:r>
      <w:r w:rsidRPr="0074096C">
        <w:rPr>
          <w:rtl/>
        </w:rPr>
        <w:t xml:space="preserve"> </w:t>
      </w:r>
      <w:r w:rsidRPr="0074096C">
        <w:rPr>
          <w:rFonts w:hint="eastAsia"/>
          <w:rtl/>
        </w:rPr>
        <w:t>התם</w:t>
      </w:r>
      <w:r w:rsidRPr="0074096C">
        <w:rPr>
          <w:rtl/>
        </w:rPr>
        <w:t xml:space="preserve"> </w:t>
      </w:r>
      <w:r w:rsidRPr="0074096C">
        <w:rPr>
          <w:rFonts w:hint="eastAsia"/>
          <w:rtl/>
        </w:rPr>
        <w:t>בעל</w:t>
      </w:r>
      <w:r w:rsidRPr="0074096C">
        <w:rPr>
          <w:rtl/>
        </w:rPr>
        <w:t xml:space="preserve"> </w:t>
      </w:r>
      <w:r w:rsidRPr="0074096C">
        <w:rPr>
          <w:rFonts w:hint="eastAsia"/>
          <w:rtl/>
        </w:rPr>
        <w:t>דבר</w:t>
      </w:r>
      <w:r w:rsidRPr="0074096C">
        <w:rPr>
          <w:rtl/>
        </w:rPr>
        <w:t xml:space="preserve"> </w:t>
      </w:r>
      <w:r w:rsidRPr="0074096C">
        <w:rPr>
          <w:rFonts w:hint="eastAsia"/>
          <w:rtl/>
        </w:rPr>
        <w:t>לא</w:t>
      </w:r>
      <w:r w:rsidRPr="0074096C">
        <w:rPr>
          <w:rtl/>
        </w:rPr>
        <w:t xml:space="preserve"> </w:t>
      </w:r>
      <w:r w:rsidRPr="0074096C">
        <w:rPr>
          <w:rFonts w:hint="eastAsia"/>
          <w:rtl/>
        </w:rPr>
        <w:t>מהימן</w:t>
      </w:r>
      <w:r w:rsidRPr="0074096C">
        <w:rPr>
          <w:rtl/>
        </w:rPr>
        <w:t xml:space="preserve"> </w:t>
      </w:r>
      <w:r w:rsidRPr="0074096C">
        <w:rPr>
          <w:rFonts w:hint="eastAsia"/>
          <w:rtl/>
        </w:rPr>
        <w:t>הכא</w:t>
      </w:r>
      <w:r w:rsidRPr="0074096C">
        <w:rPr>
          <w:rtl/>
        </w:rPr>
        <w:t xml:space="preserve"> </w:t>
      </w:r>
      <w:r w:rsidRPr="0074096C">
        <w:rPr>
          <w:rFonts w:hint="eastAsia"/>
          <w:rtl/>
        </w:rPr>
        <w:t>בעל</w:t>
      </w:r>
      <w:r w:rsidRPr="0074096C">
        <w:rPr>
          <w:rtl/>
        </w:rPr>
        <w:t xml:space="preserve"> </w:t>
      </w:r>
      <w:r w:rsidRPr="0074096C">
        <w:rPr>
          <w:rFonts w:hint="eastAsia"/>
          <w:rtl/>
        </w:rPr>
        <w:t>דבר</w:t>
      </w:r>
      <w:r w:rsidRPr="0074096C">
        <w:rPr>
          <w:rtl/>
        </w:rPr>
        <w:t xml:space="preserve"> </w:t>
      </w:r>
      <w:r w:rsidRPr="0074096C">
        <w:rPr>
          <w:rFonts w:hint="eastAsia"/>
          <w:rtl/>
        </w:rPr>
        <w:t>מהימן</w:t>
      </w:r>
      <w:r w:rsidRPr="0074096C">
        <w:rPr>
          <w:rtl/>
        </w:rPr>
        <w:t xml:space="preserve">. </w:t>
      </w:r>
      <w:r w:rsidRPr="0074096C">
        <w:rPr>
          <w:rFonts w:hint="eastAsia"/>
          <w:rtl/>
        </w:rPr>
        <w:t>ורבא</w:t>
      </w:r>
      <w:r w:rsidRPr="0074096C">
        <w:rPr>
          <w:rFonts w:hint="cs"/>
          <w:rtl/>
        </w:rPr>
        <w:t>,</w:t>
      </w:r>
      <w:r w:rsidRPr="0074096C">
        <w:rPr>
          <w:rtl/>
        </w:rPr>
        <w:t xml:space="preserve"> </w:t>
      </w:r>
      <w:r w:rsidRPr="0074096C">
        <w:rPr>
          <w:rFonts w:hint="eastAsia"/>
          <w:rtl/>
        </w:rPr>
        <w:t>אמר</w:t>
      </w:r>
      <w:r w:rsidRPr="0074096C">
        <w:rPr>
          <w:rtl/>
        </w:rPr>
        <w:t xml:space="preserve"> </w:t>
      </w:r>
      <w:r w:rsidRPr="0074096C">
        <w:rPr>
          <w:rFonts w:hint="eastAsia"/>
          <w:rtl/>
        </w:rPr>
        <w:t>לך</w:t>
      </w:r>
      <w:r w:rsidRPr="0074096C">
        <w:rPr>
          <w:rtl/>
        </w:rPr>
        <w:t xml:space="preserve"> </w:t>
      </w:r>
      <w:r w:rsidRPr="0074096C">
        <w:rPr>
          <w:rFonts w:hint="eastAsia"/>
          <w:rtl/>
        </w:rPr>
        <w:t>אטו</w:t>
      </w:r>
      <w:r w:rsidRPr="0074096C">
        <w:rPr>
          <w:rtl/>
        </w:rPr>
        <w:t xml:space="preserve"> </w:t>
      </w:r>
      <w:r w:rsidRPr="0074096C">
        <w:rPr>
          <w:rFonts w:hint="eastAsia"/>
          <w:rtl/>
        </w:rPr>
        <w:t>הכא</w:t>
      </w:r>
      <w:r w:rsidRPr="0074096C">
        <w:rPr>
          <w:rtl/>
        </w:rPr>
        <w:t xml:space="preserve"> </w:t>
      </w:r>
      <w:r w:rsidRPr="0074096C">
        <w:rPr>
          <w:rFonts w:hint="eastAsia"/>
          <w:rtl/>
        </w:rPr>
        <w:t>כי</w:t>
      </w:r>
      <w:r w:rsidRPr="0074096C">
        <w:rPr>
          <w:rtl/>
        </w:rPr>
        <w:t xml:space="preserve"> </w:t>
      </w:r>
      <w:r w:rsidRPr="0074096C">
        <w:rPr>
          <w:rFonts w:hint="eastAsia"/>
          <w:rtl/>
        </w:rPr>
        <w:t>אמרי</w:t>
      </w:r>
      <w:r w:rsidRPr="0074096C">
        <w:rPr>
          <w:rtl/>
        </w:rPr>
        <w:t xml:space="preserve"> </w:t>
      </w:r>
      <w:r w:rsidRPr="0074096C">
        <w:rPr>
          <w:rFonts w:hint="eastAsia"/>
          <w:rtl/>
        </w:rPr>
        <w:t>ידעינן</w:t>
      </w:r>
      <w:r w:rsidRPr="0074096C">
        <w:rPr>
          <w:rtl/>
        </w:rPr>
        <w:t xml:space="preserve">, </w:t>
      </w:r>
      <w:r w:rsidRPr="0074096C">
        <w:rPr>
          <w:rFonts w:hint="eastAsia"/>
          <w:rtl/>
        </w:rPr>
        <w:t>מי</w:t>
      </w:r>
      <w:r w:rsidRPr="0074096C">
        <w:rPr>
          <w:rtl/>
        </w:rPr>
        <w:t xml:space="preserve"> </w:t>
      </w:r>
      <w:r w:rsidRPr="0074096C">
        <w:rPr>
          <w:rFonts w:hint="eastAsia"/>
          <w:rtl/>
        </w:rPr>
        <w:t>לא</w:t>
      </w:r>
      <w:r w:rsidRPr="0074096C">
        <w:rPr>
          <w:rtl/>
        </w:rPr>
        <w:t xml:space="preserve"> </w:t>
      </w:r>
      <w:r w:rsidRPr="0074096C">
        <w:rPr>
          <w:rFonts w:hint="eastAsia"/>
          <w:rtl/>
        </w:rPr>
        <w:t>מהימני</w:t>
      </w:r>
      <w:r w:rsidRPr="0074096C">
        <w:rPr>
          <w:rtl/>
        </w:rPr>
        <w:t xml:space="preserve"> </w:t>
      </w:r>
      <w:r w:rsidRPr="0074096C">
        <w:rPr>
          <w:rFonts w:hint="eastAsia"/>
          <w:rtl/>
        </w:rPr>
        <w:t>וכיון</w:t>
      </w:r>
      <w:r w:rsidRPr="0074096C">
        <w:rPr>
          <w:rtl/>
        </w:rPr>
        <w:t xml:space="preserve"> </w:t>
      </w:r>
      <w:r w:rsidRPr="0074096C">
        <w:rPr>
          <w:rFonts w:hint="eastAsia"/>
          <w:rtl/>
        </w:rPr>
        <w:t>דכי</w:t>
      </w:r>
      <w:r w:rsidRPr="0074096C">
        <w:rPr>
          <w:rtl/>
        </w:rPr>
        <w:t xml:space="preserve"> </w:t>
      </w:r>
      <w:r w:rsidRPr="0074096C">
        <w:rPr>
          <w:rFonts w:hint="eastAsia"/>
          <w:rtl/>
        </w:rPr>
        <w:t>אמרי</w:t>
      </w:r>
      <w:r w:rsidRPr="0074096C">
        <w:rPr>
          <w:rtl/>
        </w:rPr>
        <w:t xml:space="preserve"> </w:t>
      </w:r>
      <w:r w:rsidRPr="0074096C">
        <w:rPr>
          <w:rFonts w:hint="eastAsia"/>
          <w:rtl/>
        </w:rPr>
        <w:t>ידעינן</w:t>
      </w:r>
      <w:r w:rsidRPr="0074096C">
        <w:rPr>
          <w:rtl/>
        </w:rPr>
        <w:t xml:space="preserve"> </w:t>
      </w:r>
      <w:r w:rsidRPr="0074096C">
        <w:rPr>
          <w:rFonts w:hint="eastAsia"/>
          <w:rtl/>
        </w:rPr>
        <w:t>מהימני</w:t>
      </w:r>
      <w:r w:rsidRPr="0074096C">
        <w:rPr>
          <w:rtl/>
        </w:rPr>
        <w:t xml:space="preserve">, </w:t>
      </w:r>
      <w:r w:rsidRPr="0074096C">
        <w:rPr>
          <w:rFonts w:hint="eastAsia"/>
          <w:rtl/>
        </w:rPr>
        <w:t>אתי</w:t>
      </w:r>
      <w:r w:rsidRPr="0074096C">
        <w:rPr>
          <w:rtl/>
        </w:rPr>
        <w:t xml:space="preserve"> </w:t>
      </w:r>
      <w:r w:rsidRPr="0074096C">
        <w:rPr>
          <w:rFonts w:hint="eastAsia"/>
          <w:rtl/>
        </w:rPr>
        <w:t>לאיחלופי</w:t>
      </w:r>
      <w:r w:rsidRPr="0074096C">
        <w:rPr>
          <w:rtl/>
        </w:rPr>
        <w:t xml:space="preserve"> </w:t>
      </w:r>
      <w:r w:rsidRPr="0074096C">
        <w:rPr>
          <w:rFonts w:hint="eastAsia"/>
          <w:rtl/>
        </w:rPr>
        <w:t>בקיום</w:t>
      </w:r>
      <w:r w:rsidRPr="0074096C">
        <w:rPr>
          <w:rtl/>
        </w:rPr>
        <w:t xml:space="preserve"> </w:t>
      </w:r>
      <w:r w:rsidRPr="0074096C">
        <w:rPr>
          <w:rFonts w:hint="eastAsia"/>
          <w:rtl/>
        </w:rPr>
        <w:t>שטרות</w:t>
      </w:r>
      <w:r w:rsidRPr="0074096C">
        <w:rPr>
          <w:rtl/>
        </w:rPr>
        <w:t xml:space="preserve"> </w:t>
      </w:r>
      <w:r w:rsidRPr="0074096C">
        <w:rPr>
          <w:rFonts w:hint="eastAsia"/>
          <w:rtl/>
        </w:rPr>
        <w:t>דעלמא</w:t>
      </w:r>
      <w:r w:rsidRPr="0074096C">
        <w:rPr>
          <w:rtl/>
        </w:rPr>
        <w:t xml:space="preserve"> </w:t>
      </w:r>
      <w:r w:rsidRPr="0074096C">
        <w:rPr>
          <w:rFonts w:hint="eastAsia"/>
          <w:rtl/>
        </w:rPr>
        <w:t>בעד</w:t>
      </w:r>
      <w:r w:rsidRPr="0074096C">
        <w:rPr>
          <w:rtl/>
        </w:rPr>
        <w:t xml:space="preserve"> </w:t>
      </w:r>
      <w:r w:rsidRPr="0074096C">
        <w:rPr>
          <w:rFonts w:hint="eastAsia"/>
          <w:rtl/>
        </w:rPr>
        <w:t>אחד</w:t>
      </w:r>
      <w:r w:rsidRPr="0074096C">
        <w:rPr>
          <w:rtl/>
        </w:rPr>
        <w:t xml:space="preserve">. </w:t>
      </w:r>
    </w:p>
    <w:p w:rsidR="0074096C" w:rsidRPr="0074096C" w:rsidRDefault="0074096C" w:rsidP="0074096C">
      <w:pPr>
        <w:pStyle w:val="a3"/>
        <w:rPr>
          <w:rtl/>
        </w:rPr>
      </w:pPr>
      <w:r w:rsidRPr="0074096C">
        <w:rPr>
          <w:rFonts w:hint="cs"/>
          <w:rtl/>
        </w:rPr>
        <w:t xml:space="preserve">ופרש"י: (בד"ה </w:t>
      </w:r>
      <w:r w:rsidRPr="0074096C">
        <w:rPr>
          <w:rFonts w:hint="eastAsia"/>
          <w:rtl/>
        </w:rPr>
        <w:t>אטו</w:t>
      </w:r>
      <w:r w:rsidRPr="0074096C">
        <w:rPr>
          <w:rtl/>
        </w:rPr>
        <w:t xml:space="preserve"> </w:t>
      </w:r>
      <w:r w:rsidRPr="0074096C">
        <w:rPr>
          <w:rFonts w:hint="eastAsia"/>
          <w:rtl/>
        </w:rPr>
        <w:t>הכא</w:t>
      </w:r>
      <w:r w:rsidRPr="0074096C">
        <w:rPr>
          <w:rtl/>
        </w:rPr>
        <w:t xml:space="preserve"> </w:t>
      </w:r>
      <w:r w:rsidRPr="0074096C">
        <w:rPr>
          <w:rFonts w:hint="eastAsia"/>
          <w:rtl/>
        </w:rPr>
        <w:t>כי</w:t>
      </w:r>
      <w:r w:rsidRPr="0074096C">
        <w:rPr>
          <w:rtl/>
        </w:rPr>
        <w:t xml:space="preserve"> </w:t>
      </w:r>
      <w:r w:rsidRPr="0074096C">
        <w:rPr>
          <w:rFonts w:hint="eastAsia"/>
          <w:rtl/>
        </w:rPr>
        <w:t>אמר</w:t>
      </w:r>
      <w:r w:rsidRPr="0074096C">
        <w:rPr>
          <w:rtl/>
        </w:rPr>
        <w:t xml:space="preserve"> </w:t>
      </w:r>
      <w:r w:rsidRPr="0074096C">
        <w:rPr>
          <w:rFonts w:hint="eastAsia"/>
          <w:rtl/>
        </w:rPr>
        <w:t>יודע</w:t>
      </w:r>
      <w:r w:rsidRPr="0074096C">
        <w:rPr>
          <w:rtl/>
        </w:rPr>
        <w:t xml:space="preserve"> </w:t>
      </w:r>
      <w:r w:rsidRPr="0074096C">
        <w:rPr>
          <w:rFonts w:hint="eastAsia"/>
          <w:rtl/>
        </w:rPr>
        <w:t>אני</w:t>
      </w:r>
      <w:r w:rsidRPr="0074096C">
        <w:rPr>
          <w:rtl/>
        </w:rPr>
        <w:t xml:space="preserve"> </w:t>
      </w:r>
      <w:r w:rsidRPr="0074096C">
        <w:rPr>
          <w:rFonts w:hint="eastAsia"/>
          <w:rtl/>
        </w:rPr>
        <w:t>מי</w:t>
      </w:r>
      <w:r w:rsidRPr="0074096C">
        <w:rPr>
          <w:rtl/>
        </w:rPr>
        <w:t xml:space="preserve"> </w:t>
      </w:r>
      <w:r w:rsidRPr="0074096C">
        <w:rPr>
          <w:rFonts w:hint="eastAsia"/>
          <w:rtl/>
        </w:rPr>
        <w:t>לא</w:t>
      </w:r>
      <w:r w:rsidRPr="0074096C">
        <w:rPr>
          <w:rtl/>
        </w:rPr>
        <w:t xml:space="preserve"> </w:t>
      </w:r>
      <w:r w:rsidRPr="0074096C">
        <w:rPr>
          <w:rFonts w:hint="eastAsia"/>
          <w:rtl/>
        </w:rPr>
        <w:t>מהימ</w:t>
      </w:r>
      <w:r w:rsidRPr="0074096C">
        <w:rPr>
          <w:rFonts w:hint="cs"/>
          <w:rtl/>
        </w:rPr>
        <w:t>ן):</w:t>
      </w:r>
      <w:r w:rsidRPr="0074096C">
        <w:rPr>
          <w:rtl/>
        </w:rPr>
        <w:t xml:space="preserve"> </w:t>
      </w:r>
      <w:r w:rsidRPr="0074096C">
        <w:rPr>
          <w:rFonts w:hint="eastAsia"/>
          <w:rtl/>
        </w:rPr>
        <w:t>הואיל</w:t>
      </w:r>
      <w:r w:rsidRPr="0074096C">
        <w:rPr>
          <w:rtl/>
        </w:rPr>
        <w:t xml:space="preserve"> </w:t>
      </w:r>
      <w:r w:rsidRPr="0074096C">
        <w:rPr>
          <w:rFonts w:hint="eastAsia"/>
          <w:rtl/>
        </w:rPr>
        <w:t>ולדידיה</w:t>
      </w:r>
      <w:r w:rsidRPr="0074096C">
        <w:rPr>
          <w:rtl/>
        </w:rPr>
        <w:t xml:space="preserve"> </w:t>
      </w:r>
      <w:r w:rsidRPr="0074096C">
        <w:rPr>
          <w:rFonts w:hint="eastAsia"/>
          <w:rtl/>
        </w:rPr>
        <w:t>טעמא</w:t>
      </w:r>
      <w:r w:rsidRPr="0074096C">
        <w:rPr>
          <w:rtl/>
        </w:rPr>
        <w:t xml:space="preserve"> </w:t>
      </w:r>
      <w:r w:rsidRPr="0074096C">
        <w:rPr>
          <w:rFonts w:hint="eastAsia"/>
          <w:rtl/>
        </w:rPr>
        <w:t>משום</w:t>
      </w:r>
      <w:r w:rsidRPr="0074096C">
        <w:rPr>
          <w:rtl/>
        </w:rPr>
        <w:t xml:space="preserve"> </w:t>
      </w:r>
      <w:r w:rsidRPr="0074096C">
        <w:rPr>
          <w:rFonts w:hint="eastAsia"/>
          <w:rtl/>
        </w:rPr>
        <w:t>קיומא</w:t>
      </w:r>
      <w:r w:rsidRPr="0074096C">
        <w:rPr>
          <w:rtl/>
        </w:rPr>
        <w:t xml:space="preserve"> </w:t>
      </w:r>
      <w:r w:rsidRPr="0074096C">
        <w:rPr>
          <w:rFonts w:hint="eastAsia"/>
          <w:rtl/>
        </w:rPr>
        <w:t>הוא</w:t>
      </w:r>
      <w:r w:rsidRPr="0074096C">
        <w:rPr>
          <w:rtl/>
        </w:rPr>
        <w:t xml:space="preserve"> </w:t>
      </w:r>
      <w:r w:rsidRPr="0074096C">
        <w:rPr>
          <w:rFonts w:hint="eastAsia"/>
          <w:rtl/>
        </w:rPr>
        <w:t>אי</w:t>
      </w:r>
      <w:r w:rsidRPr="0074096C">
        <w:rPr>
          <w:rtl/>
        </w:rPr>
        <w:t xml:space="preserve"> </w:t>
      </w:r>
      <w:r w:rsidRPr="0074096C">
        <w:rPr>
          <w:rFonts w:hint="eastAsia"/>
          <w:rtl/>
        </w:rPr>
        <w:t>אמר</w:t>
      </w:r>
      <w:r w:rsidRPr="0074096C">
        <w:rPr>
          <w:rtl/>
        </w:rPr>
        <w:t xml:space="preserve"> </w:t>
      </w:r>
      <w:r w:rsidRPr="0074096C">
        <w:rPr>
          <w:rFonts w:hint="eastAsia"/>
          <w:rtl/>
        </w:rPr>
        <w:t>יודע</w:t>
      </w:r>
      <w:r w:rsidRPr="0074096C">
        <w:rPr>
          <w:rtl/>
        </w:rPr>
        <w:t xml:space="preserve"> </w:t>
      </w:r>
      <w:r w:rsidRPr="0074096C">
        <w:rPr>
          <w:rFonts w:hint="eastAsia"/>
          <w:rtl/>
        </w:rPr>
        <w:t>אני</w:t>
      </w:r>
      <w:r w:rsidRPr="0074096C">
        <w:rPr>
          <w:rtl/>
        </w:rPr>
        <w:t xml:space="preserve"> </w:t>
      </w:r>
      <w:r w:rsidRPr="0074096C">
        <w:rPr>
          <w:rFonts w:hint="eastAsia"/>
          <w:rtl/>
        </w:rPr>
        <w:t>בחתימת</w:t>
      </w:r>
      <w:r w:rsidRPr="0074096C">
        <w:rPr>
          <w:rtl/>
        </w:rPr>
        <w:t xml:space="preserve"> </w:t>
      </w:r>
      <w:r w:rsidRPr="0074096C">
        <w:rPr>
          <w:rFonts w:hint="eastAsia"/>
          <w:rtl/>
        </w:rPr>
        <w:t>ידי</w:t>
      </w:r>
      <w:r w:rsidRPr="0074096C">
        <w:rPr>
          <w:rtl/>
        </w:rPr>
        <w:t xml:space="preserve"> </w:t>
      </w:r>
      <w:r w:rsidRPr="0074096C">
        <w:rPr>
          <w:rFonts w:hint="eastAsia"/>
          <w:rtl/>
        </w:rPr>
        <w:t>העדים</w:t>
      </w:r>
      <w:r w:rsidRPr="0074096C">
        <w:rPr>
          <w:rtl/>
        </w:rPr>
        <w:t xml:space="preserve"> </w:t>
      </w:r>
      <w:r w:rsidRPr="0074096C">
        <w:rPr>
          <w:rFonts w:hint="eastAsia"/>
          <w:rtl/>
        </w:rPr>
        <w:t>מי</w:t>
      </w:r>
      <w:r w:rsidRPr="0074096C">
        <w:rPr>
          <w:rtl/>
        </w:rPr>
        <w:t xml:space="preserve"> </w:t>
      </w:r>
      <w:r w:rsidRPr="0074096C">
        <w:rPr>
          <w:rFonts w:hint="eastAsia"/>
          <w:rtl/>
        </w:rPr>
        <w:t>לא</w:t>
      </w:r>
      <w:r w:rsidRPr="0074096C">
        <w:rPr>
          <w:rtl/>
        </w:rPr>
        <w:t xml:space="preserve"> </w:t>
      </w:r>
      <w:r w:rsidRPr="0074096C">
        <w:rPr>
          <w:rFonts w:hint="eastAsia"/>
          <w:rtl/>
        </w:rPr>
        <w:t>מהימן</w:t>
      </w:r>
      <w:r w:rsidRPr="0074096C">
        <w:rPr>
          <w:rtl/>
        </w:rPr>
        <w:t xml:space="preserve"> </w:t>
      </w:r>
      <w:r w:rsidRPr="0074096C">
        <w:rPr>
          <w:rFonts w:hint="eastAsia"/>
          <w:rtl/>
        </w:rPr>
        <w:t>דמה</w:t>
      </w:r>
      <w:r w:rsidRPr="0074096C">
        <w:rPr>
          <w:rtl/>
        </w:rPr>
        <w:t xml:space="preserve"> </w:t>
      </w:r>
      <w:r w:rsidRPr="0074096C">
        <w:rPr>
          <w:rFonts w:hint="eastAsia"/>
          <w:rtl/>
        </w:rPr>
        <w:t>לי</w:t>
      </w:r>
      <w:r w:rsidRPr="0074096C">
        <w:rPr>
          <w:rtl/>
        </w:rPr>
        <w:t xml:space="preserve"> </w:t>
      </w:r>
      <w:r w:rsidRPr="0074096C">
        <w:rPr>
          <w:rFonts w:hint="eastAsia"/>
          <w:rtl/>
        </w:rPr>
        <w:t>בפני</w:t>
      </w:r>
      <w:r w:rsidRPr="0074096C">
        <w:rPr>
          <w:rtl/>
        </w:rPr>
        <w:t xml:space="preserve"> </w:t>
      </w:r>
      <w:r w:rsidRPr="0074096C">
        <w:rPr>
          <w:rFonts w:hint="eastAsia"/>
          <w:rtl/>
        </w:rPr>
        <w:t>מה</w:t>
      </w:r>
      <w:r w:rsidRPr="0074096C">
        <w:rPr>
          <w:rtl/>
        </w:rPr>
        <w:t xml:space="preserve"> </w:t>
      </w:r>
      <w:r w:rsidRPr="0074096C">
        <w:rPr>
          <w:rFonts w:hint="eastAsia"/>
          <w:rtl/>
        </w:rPr>
        <w:t>לי</w:t>
      </w:r>
      <w:r w:rsidRPr="0074096C">
        <w:rPr>
          <w:rtl/>
        </w:rPr>
        <w:t xml:space="preserve"> </w:t>
      </w:r>
      <w:r w:rsidRPr="0074096C">
        <w:rPr>
          <w:rFonts w:hint="eastAsia"/>
          <w:rtl/>
        </w:rPr>
        <w:t>יודע</w:t>
      </w:r>
      <w:r w:rsidRPr="0074096C">
        <w:rPr>
          <w:rtl/>
        </w:rPr>
        <w:t xml:space="preserve"> </w:t>
      </w:r>
      <w:r w:rsidRPr="0074096C">
        <w:rPr>
          <w:rFonts w:hint="eastAsia"/>
          <w:rtl/>
        </w:rPr>
        <w:t>אני</w:t>
      </w:r>
      <w:r w:rsidRPr="0074096C">
        <w:rPr>
          <w:rtl/>
        </w:rPr>
        <w:t xml:space="preserve"> </w:t>
      </w:r>
      <w:r w:rsidRPr="0074096C">
        <w:rPr>
          <w:rFonts w:hint="eastAsia"/>
          <w:rtl/>
        </w:rPr>
        <w:t>וכיון</w:t>
      </w:r>
      <w:r w:rsidRPr="0074096C">
        <w:rPr>
          <w:rtl/>
        </w:rPr>
        <w:t xml:space="preserve"> </w:t>
      </w:r>
      <w:r w:rsidRPr="0074096C">
        <w:rPr>
          <w:rFonts w:hint="eastAsia"/>
          <w:rtl/>
        </w:rPr>
        <w:t>דהכי</w:t>
      </w:r>
      <w:r w:rsidRPr="0074096C">
        <w:rPr>
          <w:rtl/>
        </w:rPr>
        <w:t xml:space="preserve"> </w:t>
      </w:r>
      <w:r w:rsidRPr="0074096C">
        <w:rPr>
          <w:rFonts w:hint="eastAsia"/>
          <w:rtl/>
        </w:rPr>
        <w:t>הוא</w:t>
      </w:r>
      <w:r w:rsidRPr="0074096C">
        <w:rPr>
          <w:rtl/>
        </w:rPr>
        <w:t xml:space="preserve"> </w:t>
      </w:r>
      <w:r w:rsidRPr="0074096C">
        <w:rPr>
          <w:rFonts w:hint="eastAsia"/>
          <w:rtl/>
        </w:rPr>
        <w:t>אי</w:t>
      </w:r>
      <w:r w:rsidRPr="0074096C">
        <w:rPr>
          <w:rtl/>
        </w:rPr>
        <w:t xml:space="preserve"> </w:t>
      </w:r>
      <w:r w:rsidRPr="0074096C">
        <w:rPr>
          <w:rFonts w:hint="eastAsia"/>
          <w:rtl/>
        </w:rPr>
        <w:t>לאו</w:t>
      </w:r>
      <w:r w:rsidRPr="0074096C">
        <w:rPr>
          <w:rtl/>
        </w:rPr>
        <w:t xml:space="preserve"> </w:t>
      </w:r>
      <w:r w:rsidRPr="0074096C">
        <w:rPr>
          <w:rFonts w:hint="eastAsia"/>
          <w:rtl/>
        </w:rPr>
        <w:t>דמצרכינן</w:t>
      </w:r>
      <w:r w:rsidRPr="0074096C">
        <w:rPr>
          <w:rtl/>
        </w:rPr>
        <w:t xml:space="preserve"> </w:t>
      </w:r>
      <w:r w:rsidRPr="0074096C">
        <w:rPr>
          <w:rFonts w:hint="eastAsia"/>
          <w:rtl/>
        </w:rPr>
        <w:t>נמי</w:t>
      </w:r>
      <w:r w:rsidRPr="0074096C">
        <w:rPr>
          <w:rtl/>
        </w:rPr>
        <w:t xml:space="preserve"> </w:t>
      </w:r>
      <w:r w:rsidRPr="0074096C">
        <w:rPr>
          <w:rFonts w:hint="eastAsia"/>
          <w:rtl/>
        </w:rPr>
        <w:t>אכתיבה</w:t>
      </w:r>
      <w:r w:rsidRPr="0074096C">
        <w:rPr>
          <w:rtl/>
        </w:rPr>
        <w:t xml:space="preserve"> </w:t>
      </w:r>
      <w:r w:rsidRPr="0074096C">
        <w:rPr>
          <w:rFonts w:hint="eastAsia"/>
          <w:rtl/>
        </w:rPr>
        <w:t>דתיהוי</w:t>
      </w:r>
      <w:r w:rsidRPr="0074096C">
        <w:rPr>
          <w:rtl/>
        </w:rPr>
        <w:t xml:space="preserve"> </w:t>
      </w:r>
      <w:r w:rsidRPr="0074096C">
        <w:rPr>
          <w:rFonts w:hint="eastAsia"/>
          <w:rtl/>
        </w:rPr>
        <w:t>היכר</w:t>
      </w:r>
      <w:r w:rsidRPr="0074096C">
        <w:rPr>
          <w:rtl/>
        </w:rPr>
        <w:t xml:space="preserve"> </w:t>
      </w:r>
      <w:r w:rsidRPr="0074096C">
        <w:rPr>
          <w:rFonts w:hint="eastAsia"/>
          <w:rtl/>
        </w:rPr>
        <w:t>בין</w:t>
      </w:r>
      <w:r w:rsidRPr="0074096C">
        <w:rPr>
          <w:rtl/>
        </w:rPr>
        <w:t xml:space="preserve"> </w:t>
      </w:r>
      <w:r w:rsidRPr="0074096C">
        <w:rPr>
          <w:rFonts w:hint="eastAsia"/>
          <w:rtl/>
        </w:rPr>
        <w:t>גיטין</w:t>
      </w:r>
      <w:r w:rsidRPr="0074096C">
        <w:rPr>
          <w:rtl/>
        </w:rPr>
        <w:t xml:space="preserve"> </w:t>
      </w:r>
      <w:r w:rsidRPr="0074096C">
        <w:rPr>
          <w:rFonts w:hint="eastAsia"/>
          <w:rtl/>
        </w:rPr>
        <w:t>לשטרות</w:t>
      </w:r>
      <w:r w:rsidRPr="0074096C">
        <w:rPr>
          <w:rtl/>
        </w:rPr>
        <w:t xml:space="preserve"> </w:t>
      </w:r>
      <w:r w:rsidRPr="0074096C">
        <w:rPr>
          <w:rFonts w:hint="eastAsia"/>
          <w:rtl/>
        </w:rPr>
        <w:t>אתי</w:t>
      </w:r>
      <w:r w:rsidRPr="0074096C">
        <w:rPr>
          <w:rtl/>
        </w:rPr>
        <w:t xml:space="preserve"> </w:t>
      </w:r>
      <w:r w:rsidRPr="0074096C">
        <w:rPr>
          <w:rFonts w:hint="eastAsia"/>
          <w:rtl/>
        </w:rPr>
        <w:t>לאיחלופי</w:t>
      </w:r>
      <w:r w:rsidRPr="0074096C">
        <w:rPr>
          <w:rtl/>
        </w:rPr>
        <w:t xml:space="preserve"> </w:t>
      </w:r>
      <w:r w:rsidRPr="0074096C">
        <w:rPr>
          <w:rFonts w:hint="eastAsia"/>
          <w:rtl/>
        </w:rPr>
        <w:t>בקיום</w:t>
      </w:r>
      <w:r w:rsidRPr="0074096C">
        <w:rPr>
          <w:rtl/>
        </w:rPr>
        <w:t xml:space="preserve"> </w:t>
      </w:r>
      <w:r w:rsidRPr="0074096C">
        <w:rPr>
          <w:rFonts w:hint="eastAsia"/>
          <w:rtl/>
        </w:rPr>
        <w:t>שטרות</w:t>
      </w:r>
      <w:r w:rsidRPr="0074096C">
        <w:rPr>
          <w:rtl/>
        </w:rPr>
        <w:t xml:space="preserve"> </w:t>
      </w:r>
      <w:r w:rsidRPr="0074096C">
        <w:rPr>
          <w:rFonts w:hint="eastAsia"/>
          <w:rtl/>
        </w:rPr>
        <w:t>דעלמא</w:t>
      </w:r>
      <w:r w:rsidRPr="0074096C">
        <w:rPr>
          <w:rtl/>
        </w:rPr>
        <w:t xml:space="preserve"> </w:t>
      </w:r>
      <w:r w:rsidRPr="0074096C">
        <w:rPr>
          <w:rFonts w:hint="eastAsia"/>
          <w:rtl/>
        </w:rPr>
        <w:t>לקיימינהו</w:t>
      </w:r>
      <w:r w:rsidRPr="0074096C">
        <w:rPr>
          <w:rtl/>
        </w:rPr>
        <w:t xml:space="preserve"> </w:t>
      </w:r>
      <w:r w:rsidRPr="0074096C">
        <w:rPr>
          <w:rFonts w:hint="eastAsia"/>
          <w:rtl/>
        </w:rPr>
        <w:t>בעד</w:t>
      </w:r>
      <w:r w:rsidRPr="0074096C">
        <w:rPr>
          <w:rtl/>
        </w:rPr>
        <w:t xml:space="preserve"> </w:t>
      </w:r>
      <w:r w:rsidRPr="0074096C">
        <w:rPr>
          <w:rFonts w:hint="eastAsia"/>
          <w:rtl/>
        </w:rPr>
        <w:t>אחד</w:t>
      </w:r>
      <w:r w:rsidRPr="0074096C">
        <w:rPr>
          <w:rtl/>
        </w:rPr>
        <w:t>.</w:t>
      </w:r>
    </w:p>
    <w:p w:rsidR="0074096C" w:rsidRPr="0074096C" w:rsidRDefault="0074096C" w:rsidP="0074096C">
      <w:pPr>
        <w:pStyle w:val="a3"/>
        <w:rPr>
          <w:rtl/>
        </w:rPr>
      </w:pPr>
      <w:r w:rsidRPr="0074096C">
        <w:rPr>
          <w:rFonts w:hint="cs"/>
          <w:rtl/>
        </w:rPr>
        <w:t xml:space="preserve">והתוס' (בד"ה </w:t>
      </w:r>
      <w:r w:rsidRPr="0074096C">
        <w:rPr>
          <w:rFonts w:hint="eastAsia"/>
          <w:rtl/>
        </w:rPr>
        <w:t>אטו</w:t>
      </w:r>
      <w:r w:rsidRPr="0074096C">
        <w:rPr>
          <w:rtl/>
        </w:rPr>
        <w:t xml:space="preserve"> </w:t>
      </w:r>
      <w:r w:rsidRPr="0074096C">
        <w:rPr>
          <w:rFonts w:hint="eastAsia"/>
          <w:rtl/>
        </w:rPr>
        <w:t>כי</w:t>
      </w:r>
      <w:r w:rsidRPr="0074096C">
        <w:rPr>
          <w:rtl/>
        </w:rPr>
        <w:t xml:space="preserve"> </w:t>
      </w:r>
      <w:r w:rsidRPr="0074096C">
        <w:rPr>
          <w:rFonts w:hint="eastAsia"/>
          <w:rtl/>
        </w:rPr>
        <w:t>אמרי</w:t>
      </w:r>
      <w:r w:rsidRPr="0074096C">
        <w:rPr>
          <w:rtl/>
        </w:rPr>
        <w:t xml:space="preserve"> </w:t>
      </w:r>
      <w:r w:rsidRPr="0074096C">
        <w:rPr>
          <w:rFonts w:hint="eastAsia"/>
          <w:rtl/>
        </w:rPr>
        <w:t>ידענו</w:t>
      </w:r>
      <w:r w:rsidRPr="0074096C">
        <w:rPr>
          <w:rtl/>
        </w:rPr>
        <w:t xml:space="preserve"> </w:t>
      </w:r>
      <w:r w:rsidRPr="0074096C">
        <w:rPr>
          <w:rFonts w:hint="eastAsia"/>
          <w:rtl/>
        </w:rPr>
        <w:t>מי</w:t>
      </w:r>
      <w:r w:rsidRPr="0074096C">
        <w:rPr>
          <w:rtl/>
        </w:rPr>
        <w:t xml:space="preserve"> </w:t>
      </w:r>
      <w:r w:rsidRPr="0074096C">
        <w:rPr>
          <w:rFonts w:hint="eastAsia"/>
          <w:rtl/>
        </w:rPr>
        <w:t>לא</w:t>
      </w:r>
      <w:r w:rsidRPr="0074096C">
        <w:rPr>
          <w:rtl/>
        </w:rPr>
        <w:t xml:space="preserve"> </w:t>
      </w:r>
      <w:r w:rsidRPr="0074096C">
        <w:rPr>
          <w:rFonts w:hint="eastAsia"/>
          <w:rtl/>
        </w:rPr>
        <w:t>מהימני</w:t>
      </w:r>
      <w:r w:rsidRPr="0074096C">
        <w:rPr>
          <w:rFonts w:hint="cs"/>
          <w:rtl/>
        </w:rPr>
        <w:t>, ועד"ז בכמה ראשונים)</w:t>
      </w:r>
      <w:r w:rsidRPr="0074096C">
        <w:rPr>
          <w:rtl/>
        </w:rPr>
        <w:t xml:space="preserve"> </w:t>
      </w:r>
      <w:r w:rsidRPr="0074096C">
        <w:rPr>
          <w:rFonts w:hint="cs"/>
          <w:rtl/>
        </w:rPr>
        <w:t>הק' עליו: "</w:t>
      </w:r>
      <w:r w:rsidRPr="0074096C">
        <w:rPr>
          <w:rFonts w:hint="eastAsia"/>
          <w:rtl/>
        </w:rPr>
        <w:t>אבל</w:t>
      </w:r>
      <w:r w:rsidRPr="0074096C">
        <w:rPr>
          <w:rtl/>
        </w:rPr>
        <w:t xml:space="preserve"> </w:t>
      </w:r>
      <w:r w:rsidRPr="0074096C">
        <w:rPr>
          <w:rFonts w:hint="eastAsia"/>
          <w:rtl/>
        </w:rPr>
        <w:t>תימה</w:t>
      </w:r>
      <w:r w:rsidRPr="0074096C">
        <w:rPr>
          <w:rtl/>
        </w:rPr>
        <w:t xml:space="preserve"> </w:t>
      </w:r>
      <w:r w:rsidRPr="0074096C">
        <w:rPr>
          <w:rFonts w:hint="eastAsia"/>
          <w:rtl/>
        </w:rPr>
        <w:t>הוא</w:t>
      </w:r>
      <w:r w:rsidRPr="0074096C">
        <w:rPr>
          <w:rtl/>
        </w:rPr>
        <w:t xml:space="preserve"> </w:t>
      </w:r>
      <w:r w:rsidRPr="0074096C">
        <w:rPr>
          <w:rFonts w:hint="eastAsia"/>
          <w:rtl/>
        </w:rPr>
        <w:t>דבכל</w:t>
      </w:r>
      <w:r w:rsidRPr="0074096C">
        <w:rPr>
          <w:rtl/>
        </w:rPr>
        <w:t xml:space="preserve"> </w:t>
      </w:r>
      <w:r w:rsidRPr="0074096C">
        <w:rPr>
          <w:rFonts w:hint="eastAsia"/>
          <w:rtl/>
        </w:rPr>
        <w:t>דוכתי</w:t>
      </w:r>
      <w:r w:rsidRPr="0074096C">
        <w:rPr>
          <w:rtl/>
        </w:rPr>
        <w:t xml:space="preserve"> </w:t>
      </w:r>
      <w:r w:rsidRPr="0074096C">
        <w:rPr>
          <w:rFonts w:hint="eastAsia"/>
          <w:rtl/>
        </w:rPr>
        <w:t>נקט</w:t>
      </w:r>
      <w:r w:rsidRPr="0074096C">
        <w:rPr>
          <w:rtl/>
        </w:rPr>
        <w:t xml:space="preserve"> </w:t>
      </w:r>
      <w:r w:rsidRPr="0074096C">
        <w:rPr>
          <w:rFonts w:hint="eastAsia"/>
          <w:rtl/>
        </w:rPr>
        <w:t>לרבא</w:t>
      </w:r>
      <w:r w:rsidRPr="0074096C">
        <w:rPr>
          <w:rtl/>
        </w:rPr>
        <w:t xml:space="preserve"> </w:t>
      </w:r>
      <w:r w:rsidRPr="0074096C">
        <w:rPr>
          <w:rFonts w:hint="eastAsia"/>
          <w:rtl/>
        </w:rPr>
        <w:t>בפני</w:t>
      </w:r>
      <w:r w:rsidRPr="0074096C">
        <w:rPr>
          <w:rtl/>
        </w:rPr>
        <w:t xml:space="preserve"> </w:t>
      </w:r>
      <w:r w:rsidRPr="0074096C">
        <w:rPr>
          <w:rFonts w:hint="eastAsia"/>
          <w:rtl/>
        </w:rPr>
        <w:t>נחתם</w:t>
      </w:r>
      <w:r w:rsidRPr="0074096C">
        <w:rPr>
          <w:rtl/>
        </w:rPr>
        <w:t xml:space="preserve"> </w:t>
      </w:r>
      <w:r w:rsidRPr="0074096C">
        <w:rPr>
          <w:rFonts w:hint="eastAsia"/>
          <w:rtl/>
        </w:rPr>
        <w:t>לאו</w:t>
      </w:r>
      <w:r w:rsidRPr="0074096C">
        <w:rPr>
          <w:rtl/>
        </w:rPr>
        <w:t xml:space="preserve"> </w:t>
      </w:r>
      <w:r w:rsidRPr="0074096C">
        <w:rPr>
          <w:rFonts w:hint="eastAsia"/>
          <w:rtl/>
        </w:rPr>
        <w:t>דוקא</w:t>
      </w:r>
      <w:r w:rsidRPr="0074096C">
        <w:rPr>
          <w:rFonts w:hint="cs"/>
          <w:rtl/>
        </w:rPr>
        <w:t>,</w:t>
      </w:r>
      <w:r w:rsidRPr="0074096C">
        <w:rPr>
          <w:rtl/>
        </w:rPr>
        <w:t xml:space="preserve"> </w:t>
      </w:r>
      <w:r w:rsidRPr="0074096C">
        <w:rPr>
          <w:rFonts w:hint="eastAsia"/>
          <w:rtl/>
        </w:rPr>
        <w:t>ועוד</w:t>
      </w:r>
      <w:r w:rsidRPr="0074096C">
        <w:rPr>
          <w:rtl/>
        </w:rPr>
        <w:t xml:space="preserve"> </w:t>
      </w:r>
      <w:r w:rsidRPr="0074096C">
        <w:rPr>
          <w:rFonts w:hint="eastAsia"/>
          <w:rtl/>
        </w:rPr>
        <w:t>אי</w:t>
      </w:r>
      <w:r w:rsidRPr="0074096C">
        <w:rPr>
          <w:rtl/>
        </w:rPr>
        <w:t xml:space="preserve"> </w:t>
      </w:r>
      <w:r w:rsidRPr="0074096C">
        <w:rPr>
          <w:rFonts w:hint="eastAsia"/>
          <w:rtl/>
        </w:rPr>
        <w:t>בחד</w:t>
      </w:r>
      <w:r w:rsidRPr="0074096C">
        <w:rPr>
          <w:rtl/>
        </w:rPr>
        <w:t xml:space="preserve"> </w:t>
      </w:r>
      <w:r w:rsidRPr="0074096C">
        <w:rPr>
          <w:rFonts w:hint="eastAsia"/>
          <w:rtl/>
        </w:rPr>
        <w:t>נמי</w:t>
      </w:r>
      <w:r w:rsidRPr="0074096C">
        <w:rPr>
          <w:rtl/>
        </w:rPr>
        <w:t xml:space="preserve"> </w:t>
      </w:r>
      <w:r w:rsidRPr="0074096C">
        <w:rPr>
          <w:rFonts w:hint="eastAsia"/>
          <w:rtl/>
        </w:rPr>
        <w:t>מהני</w:t>
      </w:r>
      <w:r w:rsidRPr="0074096C">
        <w:rPr>
          <w:rtl/>
        </w:rPr>
        <w:t xml:space="preserve"> </w:t>
      </w:r>
      <w:r w:rsidRPr="0074096C">
        <w:rPr>
          <w:rFonts w:hint="eastAsia"/>
          <w:rtl/>
        </w:rPr>
        <w:t>ידעתי</w:t>
      </w:r>
      <w:r w:rsidRPr="0074096C">
        <w:rPr>
          <w:rtl/>
        </w:rPr>
        <w:t xml:space="preserve"> </w:t>
      </w:r>
      <w:r w:rsidRPr="0074096C">
        <w:rPr>
          <w:rFonts w:hint="eastAsia"/>
          <w:rtl/>
        </w:rPr>
        <w:t>היכי</w:t>
      </w:r>
      <w:r w:rsidRPr="0074096C">
        <w:rPr>
          <w:rtl/>
        </w:rPr>
        <w:t xml:space="preserve"> </w:t>
      </w:r>
      <w:r w:rsidRPr="0074096C">
        <w:rPr>
          <w:rFonts w:hint="eastAsia"/>
          <w:rtl/>
        </w:rPr>
        <w:t>קאמר</w:t>
      </w:r>
      <w:r w:rsidRPr="0074096C">
        <w:rPr>
          <w:rtl/>
        </w:rPr>
        <w:t xml:space="preserve"> </w:t>
      </w:r>
      <w:r w:rsidRPr="0074096C">
        <w:rPr>
          <w:rFonts w:hint="eastAsia"/>
          <w:rtl/>
        </w:rPr>
        <w:t>רבא</w:t>
      </w:r>
      <w:r w:rsidRPr="0074096C">
        <w:rPr>
          <w:rtl/>
        </w:rPr>
        <w:t xml:space="preserve"> </w:t>
      </w:r>
      <w:r w:rsidRPr="0074096C">
        <w:rPr>
          <w:rFonts w:hint="eastAsia"/>
          <w:rtl/>
        </w:rPr>
        <w:t>ברפ</w:t>
      </w:r>
      <w:r w:rsidRPr="0074096C">
        <w:rPr>
          <w:rtl/>
        </w:rPr>
        <w:t>"</w:t>
      </w:r>
      <w:r w:rsidRPr="0074096C">
        <w:rPr>
          <w:rFonts w:hint="eastAsia"/>
          <w:rtl/>
        </w:rPr>
        <w:t>ב</w:t>
      </w:r>
      <w:r w:rsidRPr="0074096C">
        <w:rPr>
          <w:rFonts w:hint="cs"/>
          <w:rtl/>
        </w:rPr>
        <w:t xml:space="preserve"> </w:t>
      </w:r>
      <w:r w:rsidRPr="0074096C">
        <w:rPr>
          <w:rFonts w:hint="eastAsia"/>
          <w:rtl/>
        </w:rPr>
        <w:t>אפילו</w:t>
      </w:r>
      <w:r w:rsidRPr="0074096C">
        <w:rPr>
          <w:rtl/>
        </w:rPr>
        <w:t xml:space="preserve"> </w:t>
      </w:r>
      <w:r w:rsidRPr="0074096C">
        <w:rPr>
          <w:rFonts w:hint="eastAsia"/>
          <w:rtl/>
        </w:rPr>
        <w:t>הוא</w:t>
      </w:r>
      <w:r w:rsidRPr="0074096C">
        <w:rPr>
          <w:rtl/>
        </w:rPr>
        <w:t xml:space="preserve"> </w:t>
      </w:r>
      <w:r w:rsidRPr="0074096C">
        <w:rPr>
          <w:rFonts w:hint="eastAsia"/>
          <w:rtl/>
        </w:rPr>
        <w:t>ואחר</w:t>
      </w:r>
      <w:r w:rsidRPr="0074096C">
        <w:rPr>
          <w:rtl/>
        </w:rPr>
        <w:t xml:space="preserve"> </w:t>
      </w:r>
      <w:r w:rsidRPr="0074096C">
        <w:rPr>
          <w:rFonts w:hint="eastAsia"/>
          <w:rtl/>
        </w:rPr>
        <w:t>מעידין</w:t>
      </w:r>
      <w:r w:rsidRPr="0074096C">
        <w:rPr>
          <w:rtl/>
        </w:rPr>
        <w:t xml:space="preserve"> </w:t>
      </w:r>
      <w:r w:rsidRPr="0074096C">
        <w:rPr>
          <w:rFonts w:hint="eastAsia"/>
          <w:rtl/>
        </w:rPr>
        <w:t>על</w:t>
      </w:r>
      <w:r w:rsidRPr="0074096C">
        <w:rPr>
          <w:rtl/>
        </w:rPr>
        <w:t xml:space="preserve"> </w:t>
      </w:r>
      <w:r w:rsidRPr="0074096C">
        <w:rPr>
          <w:rFonts w:hint="eastAsia"/>
          <w:rtl/>
        </w:rPr>
        <w:t>חתימת</w:t>
      </w:r>
      <w:r w:rsidRPr="0074096C">
        <w:rPr>
          <w:rtl/>
        </w:rPr>
        <w:t xml:space="preserve"> </w:t>
      </w:r>
      <w:r w:rsidRPr="0074096C">
        <w:rPr>
          <w:rFonts w:hint="eastAsia"/>
          <w:rtl/>
        </w:rPr>
        <w:t>עד</w:t>
      </w:r>
      <w:r w:rsidRPr="0074096C">
        <w:rPr>
          <w:rtl/>
        </w:rPr>
        <w:t xml:space="preserve"> </w:t>
      </w:r>
      <w:r w:rsidRPr="0074096C">
        <w:rPr>
          <w:rFonts w:hint="eastAsia"/>
          <w:rtl/>
        </w:rPr>
        <w:t>שני</w:t>
      </w:r>
      <w:r w:rsidRPr="0074096C">
        <w:rPr>
          <w:rtl/>
        </w:rPr>
        <w:t xml:space="preserve"> </w:t>
      </w:r>
      <w:r w:rsidRPr="0074096C">
        <w:rPr>
          <w:rFonts w:hint="eastAsia"/>
          <w:rtl/>
        </w:rPr>
        <w:t>פסול</w:t>
      </w:r>
      <w:r w:rsidRPr="0074096C">
        <w:rPr>
          <w:rtl/>
        </w:rPr>
        <w:t xml:space="preserve"> </w:t>
      </w:r>
      <w:r w:rsidRPr="0074096C">
        <w:rPr>
          <w:rFonts w:hint="eastAsia"/>
          <w:rtl/>
        </w:rPr>
        <w:t>דאי</w:t>
      </w:r>
      <w:r w:rsidRPr="0074096C">
        <w:rPr>
          <w:rtl/>
        </w:rPr>
        <w:t xml:space="preserve"> </w:t>
      </w:r>
      <w:r w:rsidRPr="0074096C">
        <w:rPr>
          <w:rFonts w:hint="eastAsia"/>
          <w:rtl/>
        </w:rPr>
        <w:t>לא</w:t>
      </w:r>
      <w:r w:rsidRPr="0074096C">
        <w:rPr>
          <w:rtl/>
        </w:rPr>
        <w:t xml:space="preserve"> </w:t>
      </w:r>
      <w:r w:rsidRPr="0074096C">
        <w:rPr>
          <w:rFonts w:hint="eastAsia"/>
          <w:rtl/>
        </w:rPr>
        <w:t>הוה</w:t>
      </w:r>
      <w:r w:rsidRPr="0074096C">
        <w:rPr>
          <w:rtl/>
        </w:rPr>
        <w:t xml:space="preserve"> </w:t>
      </w:r>
      <w:r w:rsidRPr="0074096C">
        <w:rPr>
          <w:rFonts w:hint="eastAsia"/>
          <w:rtl/>
        </w:rPr>
        <w:t>אלא</w:t>
      </w:r>
      <w:r w:rsidRPr="0074096C">
        <w:rPr>
          <w:rtl/>
        </w:rPr>
        <w:t xml:space="preserve"> </w:t>
      </w:r>
      <w:r w:rsidRPr="0074096C">
        <w:rPr>
          <w:rFonts w:hint="eastAsia"/>
          <w:rtl/>
        </w:rPr>
        <w:t>האי</w:t>
      </w:r>
      <w:r w:rsidRPr="0074096C">
        <w:rPr>
          <w:rtl/>
        </w:rPr>
        <w:t xml:space="preserve"> </w:t>
      </w:r>
      <w:r w:rsidRPr="0074096C">
        <w:rPr>
          <w:rFonts w:hint="eastAsia"/>
          <w:rtl/>
        </w:rPr>
        <w:t>שליח</w:t>
      </w:r>
      <w:r w:rsidRPr="0074096C">
        <w:rPr>
          <w:rtl/>
        </w:rPr>
        <w:t xml:space="preserve"> </w:t>
      </w:r>
      <w:r w:rsidRPr="0074096C">
        <w:rPr>
          <w:rFonts w:hint="eastAsia"/>
          <w:rtl/>
        </w:rPr>
        <w:t>דמכיר</w:t>
      </w:r>
      <w:r w:rsidRPr="0074096C">
        <w:rPr>
          <w:rtl/>
        </w:rPr>
        <w:t xml:space="preserve"> </w:t>
      </w:r>
      <w:r w:rsidRPr="0074096C">
        <w:rPr>
          <w:rFonts w:hint="eastAsia"/>
          <w:rtl/>
        </w:rPr>
        <w:t>שתי</w:t>
      </w:r>
      <w:r w:rsidRPr="0074096C">
        <w:rPr>
          <w:rtl/>
        </w:rPr>
        <w:t xml:space="preserve"> </w:t>
      </w:r>
      <w:r w:rsidRPr="0074096C">
        <w:rPr>
          <w:rFonts w:hint="eastAsia"/>
          <w:rtl/>
        </w:rPr>
        <w:t>חתימות</w:t>
      </w:r>
      <w:r w:rsidRPr="0074096C">
        <w:rPr>
          <w:rtl/>
        </w:rPr>
        <w:t xml:space="preserve"> </w:t>
      </w:r>
      <w:r w:rsidRPr="0074096C">
        <w:rPr>
          <w:rFonts w:hint="eastAsia"/>
          <w:rtl/>
        </w:rPr>
        <w:t>הוה</w:t>
      </w:r>
      <w:r w:rsidRPr="0074096C">
        <w:rPr>
          <w:rtl/>
        </w:rPr>
        <w:t xml:space="preserve"> </w:t>
      </w:r>
      <w:r w:rsidRPr="0074096C">
        <w:rPr>
          <w:rFonts w:hint="eastAsia"/>
          <w:rtl/>
        </w:rPr>
        <w:t>כשר</w:t>
      </w:r>
      <w:r w:rsidRPr="0074096C">
        <w:rPr>
          <w:rtl/>
        </w:rPr>
        <w:t xml:space="preserve"> </w:t>
      </w:r>
      <w:r w:rsidRPr="0074096C">
        <w:rPr>
          <w:rFonts w:hint="eastAsia"/>
          <w:rtl/>
        </w:rPr>
        <w:t>והשתא</w:t>
      </w:r>
      <w:r w:rsidRPr="0074096C">
        <w:rPr>
          <w:rtl/>
        </w:rPr>
        <w:t xml:space="preserve"> </w:t>
      </w:r>
      <w:r w:rsidRPr="0074096C">
        <w:rPr>
          <w:rFonts w:hint="eastAsia"/>
          <w:rtl/>
        </w:rPr>
        <w:t>משום</w:t>
      </w:r>
      <w:r w:rsidRPr="0074096C">
        <w:rPr>
          <w:rtl/>
        </w:rPr>
        <w:t xml:space="preserve"> </w:t>
      </w:r>
      <w:r w:rsidRPr="0074096C">
        <w:rPr>
          <w:rFonts w:hint="eastAsia"/>
          <w:rtl/>
        </w:rPr>
        <w:t>דבא</w:t>
      </w:r>
      <w:r w:rsidRPr="0074096C">
        <w:rPr>
          <w:rtl/>
        </w:rPr>
        <w:t xml:space="preserve"> </w:t>
      </w:r>
      <w:r w:rsidRPr="0074096C">
        <w:rPr>
          <w:rFonts w:hint="eastAsia"/>
          <w:rtl/>
        </w:rPr>
        <w:t>אחד</w:t>
      </w:r>
      <w:r w:rsidRPr="0074096C">
        <w:rPr>
          <w:rtl/>
        </w:rPr>
        <w:t xml:space="preserve"> </w:t>
      </w:r>
      <w:r w:rsidRPr="0074096C">
        <w:rPr>
          <w:rFonts w:hint="eastAsia"/>
          <w:rtl/>
        </w:rPr>
        <w:t>מהשוק</w:t>
      </w:r>
      <w:r w:rsidRPr="0074096C">
        <w:rPr>
          <w:rtl/>
        </w:rPr>
        <w:t xml:space="preserve"> </w:t>
      </w:r>
      <w:r w:rsidRPr="0074096C">
        <w:rPr>
          <w:rFonts w:hint="eastAsia"/>
          <w:rtl/>
        </w:rPr>
        <w:t>לסייעו</w:t>
      </w:r>
      <w:r w:rsidRPr="0074096C">
        <w:rPr>
          <w:rtl/>
        </w:rPr>
        <w:t xml:space="preserve"> </w:t>
      </w:r>
      <w:r w:rsidRPr="0074096C">
        <w:rPr>
          <w:rFonts w:hint="eastAsia"/>
          <w:rtl/>
        </w:rPr>
        <w:t>בחתימת</w:t>
      </w:r>
      <w:r w:rsidRPr="0074096C">
        <w:rPr>
          <w:rtl/>
        </w:rPr>
        <w:t xml:space="preserve"> </w:t>
      </w:r>
      <w:r w:rsidRPr="0074096C">
        <w:rPr>
          <w:rFonts w:hint="eastAsia"/>
          <w:rtl/>
        </w:rPr>
        <w:t>שני</w:t>
      </w:r>
      <w:r w:rsidRPr="0074096C">
        <w:rPr>
          <w:rtl/>
        </w:rPr>
        <w:t xml:space="preserve"> </w:t>
      </w:r>
      <w:r w:rsidRPr="0074096C">
        <w:rPr>
          <w:rFonts w:hint="eastAsia"/>
          <w:rtl/>
        </w:rPr>
        <w:t>יפסל</w:t>
      </w:r>
      <w:r w:rsidRPr="0074096C">
        <w:rPr>
          <w:rtl/>
        </w:rPr>
        <w:t xml:space="preserve"> </w:t>
      </w:r>
      <w:r w:rsidRPr="0074096C">
        <w:rPr>
          <w:rFonts w:hint="eastAsia"/>
          <w:rtl/>
        </w:rPr>
        <w:t>אע</w:t>
      </w:r>
      <w:r w:rsidRPr="0074096C">
        <w:rPr>
          <w:rtl/>
        </w:rPr>
        <w:t>"</w:t>
      </w:r>
      <w:r w:rsidRPr="0074096C">
        <w:rPr>
          <w:rFonts w:hint="eastAsia"/>
          <w:rtl/>
        </w:rPr>
        <w:t>ג</w:t>
      </w:r>
      <w:r w:rsidRPr="0074096C">
        <w:rPr>
          <w:rtl/>
        </w:rPr>
        <w:t xml:space="preserve"> </w:t>
      </w:r>
      <w:r w:rsidRPr="0074096C">
        <w:rPr>
          <w:rFonts w:hint="eastAsia"/>
          <w:rtl/>
        </w:rPr>
        <w:t>דבקונטרס</w:t>
      </w:r>
      <w:r w:rsidRPr="0074096C">
        <w:rPr>
          <w:rtl/>
        </w:rPr>
        <w:t xml:space="preserve"> </w:t>
      </w:r>
      <w:r w:rsidRPr="0074096C">
        <w:rPr>
          <w:rFonts w:hint="eastAsia"/>
          <w:rtl/>
        </w:rPr>
        <w:t>פי</w:t>
      </w:r>
      <w:r w:rsidRPr="0074096C">
        <w:rPr>
          <w:rtl/>
        </w:rPr>
        <w:t xml:space="preserve">' </w:t>
      </w:r>
      <w:r w:rsidRPr="0074096C">
        <w:rPr>
          <w:rFonts w:hint="eastAsia"/>
          <w:rtl/>
        </w:rPr>
        <w:t>התם</w:t>
      </w:r>
      <w:r w:rsidRPr="0074096C">
        <w:rPr>
          <w:rtl/>
        </w:rPr>
        <w:t xml:space="preserve"> </w:t>
      </w:r>
      <w:r w:rsidRPr="0074096C">
        <w:rPr>
          <w:rFonts w:hint="eastAsia"/>
          <w:rtl/>
        </w:rPr>
        <w:t>דהיינו</w:t>
      </w:r>
      <w:r w:rsidRPr="0074096C">
        <w:rPr>
          <w:rtl/>
        </w:rPr>
        <w:t xml:space="preserve"> </w:t>
      </w:r>
      <w:r w:rsidRPr="0074096C">
        <w:rPr>
          <w:rFonts w:hint="eastAsia"/>
          <w:rtl/>
        </w:rPr>
        <w:t>הא</w:t>
      </w:r>
      <w:r w:rsidRPr="0074096C">
        <w:rPr>
          <w:rtl/>
        </w:rPr>
        <w:t xml:space="preserve"> </w:t>
      </w:r>
      <w:r w:rsidRPr="0074096C">
        <w:rPr>
          <w:rFonts w:hint="eastAsia"/>
          <w:rtl/>
        </w:rPr>
        <w:t>דפריך</w:t>
      </w:r>
      <w:r w:rsidRPr="0074096C">
        <w:rPr>
          <w:rtl/>
        </w:rPr>
        <w:t xml:space="preserve"> </w:t>
      </w:r>
      <w:r w:rsidRPr="0074096C">
        <w:rPr>
          <w:rFonts w:hint="eastAsia"/>
          <w:rtl/>
        </w:rPr>
        <w:t>ליה</w:t>
      </w:r>
      <w:r w:rsidRPr="0074096C">
        <w:rPr>
          <w:rtl/>
        </w:rPr>
        <w:t xml:space="preserve"> </w:t>
      </w:r>
      <w:r w:rsidRPr="0074096C">
        <w:rPr>
          <w:rFonts w:hint="eastAsia"/>
          <w:rtl/>
        </w:rPr>
        <w:t>רב</w:t>
      </w:r>
      <w:r w:rsidRPr="0074096C">
        <w:rPr>
          <w:rtl/>
        </w:rPr>
        <w:t xml:space="preserve"> </w:t>
      </w:r>
      <w:r w:rsidRPr="0074096C">
        <w:rPr>
          <w:rFonts w:hint="eastAsia"/>
          <w:rtl/>
        </w:rPr>
        <w:t>אשי</w:t>
      </w:r>
      <w:r w:rsidRPr="0074096C">
        <w:rPr>
          <w:rtl/>
        </w:rPr>
        <w:t xml:space="preserve"> </w:t>
      </w:r>
      <w:r w:rsidRPr="0074096C">
        <w:rPr>
          <w:rFonts w:hint="eastAsia"/>
          <w:rtl/>
        </w:rPr>
        <w:t>מי</w:t>
      </w:r>
      <w:r w:rsidRPr="0074096C">
        <w:rPr>
          <w:rtl/>
        </w:rPr>
        <w:t xml:space="preserve"> </w:t>
      </w:r>
      <w:r w:rsidRPr="0074096C">
        <w:rPr>
          <w:rFonts w:hint="eastAsia"/>
          <w:rtl/>
        </w:rPr>
        <w:t>איכא</w:t>
      </w:r>
      <w:r w:rsidRPr="0074096C">
        <w:rPr>
          <w:rtl/>
        </w:rPr>
        <w:t xml:space="preserve"> </w:t>
      </w:r>
      <w:r w:rsidRPr="0074096C">
        <w:rPr>
          <w:rFonts w:hint="eastAsia"/>
          <w:rtl/>
        </w:rPr>
        <w:t>מידי</w:t>
      </w:r>
      <w:r w:rsidRPr="0074096C">
        <w:rPr>
          <w:rtl/>
        </w:rPr>
        <w:t xml:space="preserve"> </w:t>
      </w:r>
      <w:r w:rsidRPr="0074096C">
        <w:rPr>
          <w:rFonts w:hint="eastAsia"/>
          <w:rtl/>
        </w:rPr>
        <w:t>דאילו</w:t>
      </w:r>
      <w:r w:rsidRPr="0074096C">
        <w:rPr>
          <w:rtl/>
        </w:rPr>
        <w:t xml:space="preserve"> </w:t>
      </w:r>
      <w:r w:rsidRPr="0074096C">
        <w:rPr>
          <w:rFonts w:hint="eastAsia"/>
          <w:rtl/>
        </w:rPr>
        <w:t>מסיק</w:t>
      </w:r>
      <w:r w:rsidRPr="0074096C">
        <w:rPr>
          <w:rtl/>
        </w:rPr>
        <w:t xml:space="preserve"> </w:t>
      </w:r>
      <w:r w:rsidRPr="0074096C">
        <w:rPr>
          <w:rFonts w:hint="eastAsia"/>
          <w:rtl/>
        </w:rPr>
        <w:t>איהו</w:t>
      </w:r>
      <w:r w:rsidRPr="0074096C">
        <w:rPr>
          <w:rtl/>
        </w:rPr>
        <w:t xml:space="preserve"> </w:t>
      </w:r>
      <w:r w:rsidRPr="0074096C">
        <w:rPr>
          <w:rFonts w:hint="eastAsia"/>
          <w:rtl/>
        </w:rPr>
        <w:t>לכולי</w:t>
      </w:r>
      <w:r w:rsidRPr="0074096C">
        <w:rPr>
          <w:rtl/>
        </w:rPr>
        <w:t xml:space="preserve"> </w:t>
      </w:r>
      <w:r w:rsidRPr="0074096C">
        <w:rPr>
          <w:rFonts w:hint="eastAsia"/>
          <w:rtl/>
        </w:rPr>
        <w:t>דיבורא</w:t>
      </w:r>
      <w:r w:rsidRPr="0074096C">
        <w:rPr>
          <w:rtl/>
        </w:rPr>
        <w:t xml:space="preserve"> </w:t>
      </w:r>
      <w:r w:rsidRPr="0074096C">
        <w:rPr>
          <w:rFonts w:hint="eastAsia"/>
          <w:rtl/>
        </w:rPr>
        <w:t>כשר</w:t>
      </w:r>
      <w:r w:rsidRPr="0074096C">
        <w:rPr>
          <w:rtl/>
        </w:rPr>
        <w:t xml:space="preserve"> </w:t>
      </w:r>
      <w:r w:rsidRPr="0074096C">
        <w:rPr>
          <w:rFonts w:hint="eastAsia"/>
          <w:rtl/>
        </w:rPr>
        <w:t>וכו</w:t>
      </w:r>
      <w:r w:rsidRPr="0074096C">
        <w:rPr>
          <w:rtl/>
        </w:rPr>
        <w:t xml:space="preserve">' </w:t>
      </w:r>
      <w:r w:rsidRPr="0074096C">
        <w:rPr>
          <w:rFonts w:hint="eastAsia"/>
          <w:rtl/>
        </w:rPr>
        <w:t>מ</w:t>
      </w:r>
      <w:r w:rsidRPr="0074096C">
        <w:rPr>
          <w:rtl/>
        </w:rPr>
        <w:t>"</w:t>
      </w:r>
      <w:r w:rsidRPr="0074096C">
        <w:rPr>
          <w:rFonts w:hint="eastAsia"/>
          <w:rtl/>
        </w:rPr>
        <w:t>מ</w:t>
      </w:r>
      <w:r w:rsidRPr="0074096C">
        <w:rPr>
          <w:rtl/>
        </w:rPr>
        <w:t xml:space="preserve"> </w:t>
      </w:r>
      <w:r w:rsidRPr="0074096C">
        <w:rPr>
          <w:rFonts w:hint="eastAsia"/>
          <w:rtl/>
        </w:rPr>
        <w:t>אין</w:t>
      </w:r>
      <w:r w:rsidRPr="0074096C">
        <w:rPr>
          <w:rtl/>
        </w:rPr>
        <w:t xml:space="preserve"> </w:t>
      </w:r>
      <w:r w:rsidRPr="0074096C">
        <w:rPr>
          <w:rFonts w:hint="eastAsia"/>
          <w:rtl/>
        </w:rPr>
        <w:t>סברא</w:t>
      </w:r>
      <w:r w:rsidRPr="0074096C">
        <w:rPr>
          <w:rtl/>
        </w:rPr>
        <w:t xml:space="preserve"> </w:t>
      </w:r>
      <w:r w:rsidRPr="0074096C">
        <w:rPr>
          <w:rFonts w:hint="eastAsia"/>
          <w:rtl/>
        </w:rPr>
        <w:t>כלל</w:t>
      </w:r>
      <w:r w:rsidRPr="0074096C">
        <w:rPr>
          <w:rtl/>
        </w:rPr>
        <w:t xml:space="preserve"> </w:t>
      </w:r>
      <w:r w:rsidRPr="0074096C">
        <w:rPr>
          <w:rFonts w:hint="eastAsia"/>
          <w:rtl/>
        </w:rPr>
        <w:t>שהיה</w:t>
      </w:r>
      <w:r w:rsidRPr="0074096C">
        <w:rPr>
          <w:rtl/>
        </w:rPr>
        <w:t xml:space="preserve"> </w:t>
      </w:r>
      <w:r w:rsidRPr="0074096C">
        <w:rPr>
          <w:rFonts w:hint="eastAsia"/>
          <w:rtl/>
        </w:rPr>
        <w:t>רבא</w:t>
      </w:r>
      <w:r w:rsidRPr="0074096C">
        <w:rPr>
          <w:rtl/>
        </w:rPr>
        <w:t xml:space="preserve"> </w:t>
      </w:r>
      <w:r w:rsidRPr="0074096C">
        <w:rPr>
          <w:rFonts w:hint="eastAsia"/>
          <w:rtl/>
        </w:rPr>
        <w:t>טועה</w:t>
      </w:r>
      <w:r w:rsidRPr="0074096C">
        <w:rPr>
          <w:rtl/>
        </w:rPr>
        <w:t xml:space="preserve"> </w:t>
      </w:r>
      <w:r w:rsidRPr="0074096C">
        <w:rPr>
          <w:rFonts w:hint="eastAsia"/>
          <w:rtl/>
        </w:rPr>
        <w:t>בכך</w:t>
      </w:r>
      <w:r w:rsidRPr="0074096C">
        <w:rPr>
          <w:rFonts w:hint="cs"/>
          <w:rtl/>
        </w:rPr>
        <w:t>",</w:t>
      </w:r>
      <w:r w:rsidRPr="0074096C">
        <w:rPr>
          <w:rtl/>
        </w:rPr>
        <w:t xml:space="preserve"> </w:t>
      </w:r>
      <w:r w:rsidRPr="0074096C">
        <w:rPr>
          <w:rFonts w:hint="cs"/>
          <w:rtl/>
        </w:rPr>
        <w:t>וצריך ליישב ב' הקושיות לשיטת רש"י.</w:t>
      </w:r>
    </w:p>
    <w:p w:rsidR="0074096C" w:rsidRPr="0074096C" w:rsidRDefault="0074096C" w:rsidP="0074096C">
      <w:pPr>
        <w:pStyle w:val="a3"/>
        <w:rPr>
          <w:rtl/>
        </w:rPr>
      </w:pPr>
      <w:r w:rsidRPr="0074096C">
        <w:rPr>
          <w:rFonts w:hint="cs"/>
          <w:rtl/>
        </w:rPr>
        <w:lastRenderedPageBreak/>
        <w:t>והנה עי' בתד"ה כיון דאילו אמרו, שכ' "</w:t>
      </w:r>
      <w:r w:rsidRPr="0074096C">
        <w:rPr>
          <w:rFonts w:hint="eastAsia"/>
          <w:rtl/>
        </w:rPr>
        <w:t>וקושיא</w:t>
      </w:r>
      <w:r w:rsidRPr="0074096C">
        <w:rPr>
          <w:rtl/>
        </w:rPr>
        <w:t xml:space="preserve"> </w:t>
      </w:r>
      <w:r w:rsidRPr="0074096C">
        <w:rPr>
          <w:rFonts w:hint="eastAsia"/>
          <w:rtl/>
        </w:rPr>
        <w:t>דאשה</w:t>
      </w:r>
      <w:r w:rsidRPr="0074096C">
        <w:rPr>
          <w:rtl/>
        </w:rPr>
        <w:t xml:space="preserve"> </w:t>
      </w:r>
      <w:r w:rsidRPr="0074096C">
        <w:rPr>
          <w:rFonts w:hint="eastAsia"/>
          <w:rtl/>
        </w:rPr>
        <w:t>ובעל</w:t>
      </w:r>
      <w:r w:rsidRPr="0074096C">
        <w:rPr>
          <w:rtl/>
        </w:rPr>
        <w:t xml:space="preserve"> </w:t>
      </w:r>
      <w:r w:rsidRPr="0074096C">
        <w:rPr>
          <w:rFonts w:hint="eastAsia"/>
          <w:rtl/>
        </w:rPr>
        <w:t>דבר</w:t>
      </w:r>
      <w:r w:rsidRPr="0074096C">
        <w:rPr>
          <w:rtl/>
        </w:rPr>
        <w:t xml:space="preserve"> </w:t>
      </w:r>
      <w:r w:rsidRPr="0074096C">
        <w:rPr>
          <w:rFonts w:hint="eastAsia"/>
          <w:rtl/>
        </w:rPr>
        <w:t>לא</w:t>
      </w:r>
      <w:r w:rsidRPr="0074096C">
        <w:rPr>
          <w:rtl/>
        </w:rPr>
        <w:t xml:space="preserve"> </w:t>
      </w:r>
      <w:r w:rsidRPr="0074096C">
        <w:rPr>
          <w:rFonts w:hint="eastAsia"/>
          <w:rtl/>
        </w:rPr>
        <w:t>חש</w:t>
      </w:r>
      <w:r w:rsidRPr="0074096C">
        <w:rPr>
          <w:rtl/>
        </w:rPr>
        <w:t xml:space="preserve"> </w:t>
      </w:r>
      <w:r w:rsidRPr="0074096C">
        <w:rPr>
          <w:rFonts w:hint="eastAsia"/>
          <w:rtl/>
        </w:rPr>
        <w:t>לתרץ</w:t>
      </w:r>
      <w:r w:rsidRPr="0074096C">
        <w:rPr>
          <w:rtl/>
        </w:rPr>
        <w:t xml:space="preserve"> </w:t>
      </w:r>
      <w:r w:rsidRPr="0074096C">
        <w:rPr>
          <w:rFonts w:hint="eastAsia"/>
          <w:rtl/>
        </w:rPr>
        <w:t>דלא</w:t>
      </w:r>
      <w:r w:rsidRPr="0074096C">
        <w:rPr>
          <w:rtl/>
        </w:rPr>
        <w:t xml:space="preserve"> </w:t>
      </w:r>
      <w:r w:rsidRPr="0074096C">
        <w:rPr>
          <w:rFonts w:hint="eastAsia"/>
          <w:rtl/>
        </w:rPr>
        <w:t>שכיח</w:t>
      </w:r>
      <w:r w:rsidRPr="0074096C">
        <w:rPr>
          <w:rtl/>
        </w:rPr>
        <w:t xml:space="preserve"> </w:t>
      </w:r>
      <w:r w:rsidRPr="0074096C">
        <w:rPr>
          <w:rFonts w:hint="eastAsia"/>
          <w:rtl/>
        </w:rPr>
        <w:t>דמייתי</w:t>
      </w:r>
      <w:r w:rsidRPr="0074096C">
        <w:rPr>
          <w:rtl/>
        </w:rPr>
        <w:t xml:space="preserve"> </w:t>
      </w:r>
      <w:r w:rsidRPr="0074096C">
        <w:rPr>
          <w:rFonts w:hint="eastAsia"/>
          <w:rtl/>
        </w:rPr>
        <w:t>גיטא</w:t>
      </w:r>
      <w:r w:rsidRPr="0074096C">
        <w:rPr>
          <w:rtl/>
        </w:rPr>
        <w:t xml:space="preserve"> </w:t>
      </w:r>
      <w:r w:rsidRPr="0074096C">
        <w:rPr>
          <w:rFonts w:hint="eastAsia"/>
          <w:rtl/>
        </w:rPr>
        <w:t>וכי</w:t>
      </w:r>
      <w:r w:rsidRPr="0074096C">
        <w:rPr>
          <w:rtl/>
        </w:rPr>
        <w:t xml:space="preserve"> </w:t>
      </w:r>
      <w:r w:rsidRPr="0074096C">
        <w:rPr>
          <w:rFonts w:hint="eastAsia"/>
          <w:rtl/>
        </w:rPr>
        <w:t>מייתי</w:t>
      </w:r>
      <w:r w:rsidRPr="0074096C">
        <w:rPr>
          <w:rtl/>
        </w:rPr>
        <w:t xml:space="preserve"> </w:t>
      </w:r>
      <w:r w:rsidRPr="0074096C">
        <w:rPr>
          <w:rFonts w:hint="eastAsia"/>
          <w:rtl/>
        </w:rPr>
        <w:t>עד</w:t>
      </w:r>
      <w:r w:rsidRPr="0074096C">
        <w:rPr>
          <w:rtl/>
        </w:rPr>
        <w:t xml:space="preserve"> </w:t>
      </w:r>
      <w:r w:rsidRPr="0074096C">
        <w:rPr>
          <w:rFonts w:hint="eastAsia"/>
          <w:rtl/>
        </w:rPr>
        <w:t>כשר</w:t>
      </w:r>
      <w:r w:rsidRPr="0074096C">
        <w:rPr>
          <w:rtl/>
        </w:rPr>
        <w:t xml:space="preserve"> </w:t>
      </w:r>
      <w:r w:rsidRPr="0074096C">
        <w:rPr>
          <w:rFonts w:hint="eastAsia"/>
          <w:rtl/>
        </w:rPr>
        <w:t>אתי</w:t>
      </w:r>
      <w:r w:rsidRPr="0074096C">
        <w:rPr>
          <w:rtl/>
        </w:rPr>
        <w:t xml:space="preserve"> </w:t>
      </w:r>
      <w:r w:rsidRPr="0074096C">
        <w:rPr>
          <w:rFonts w:hint="eastAsia"/>
          <w:rtl/>
        </w:rPr>
        <w:t>לאיחלופי</w:t>
      </w:r>
      <w:r w:rsidRPr="0074096C">
        <w:rPr>
          <w:rFonts w:hint="cs"/>
          <w:rtl/>
        </w:rPr>
        <w:t>". ולכ' צ"ע, דאם לא ק' א"כ לא הו"ל להזכירם בהקושיא, ואם יש קושיא מאשה ובעל דבר א"כ הו"ל לתרץ (דלא שכיחי</w:t>
      </w:r>
      <w:r w:rsidR="00B0347A">
        <w:rPr>
          <w:rFonts w:hint="cs"/>
          <w:rtl/>
        </w:rPr>
        <w:t xml:space="preserve"> </w:t>
      </w:r>
      <w:r w:rsidRPr="0074096C">
        <w:rPr>
          <w:rFonts w:hint="cs"/>
          <w:rtl/>
        </w:rPr>
        <w:t>וכיו"ב)?</w:t>
      </w:r>
    </w:p>
    <w:p w:rsidR="0074096C" w:rsidRPr="0074096C" w:rsidRDefault="0074096C" w:rsidP="0074096C">
      <w:pPr>
        <w:pStyle w:val="a3"/>
        <w:rPr>
          <w:rtl/>
        </w:rPr>
      </w:pPr>
      <w:r w:rsidRPr="0074096C">
        <w:rPr>
          <w:rFonts w:hint="cs"/>
          <w:rtl/>
        </w:rPr>
        <w:t>ועוד צ"ע (כמו שהק' בתוהרא"ש, ובתוס' לא כ' זה בסגנון של קושיא ותי') דלפ"ז אמאי לא קאמר לעיל דאיכא בינייהו ידעתי? ומ"ש התוס' ותוהרא"ש "</w:t>
      </w:r>
      <w:r w:rsidRPr="0074096C">
        <w:rPr>
          <w:rtl/>
        </w:rPr>
        <w:t>דלא בעי למינקט אלא הנהו דלמר צריך ולמר לא צריך</w:t>
      </w:r>
      <w:r w:rsidRPr="0074096C">
        <w:rPr>
          <w:rFonts w:hint="cs"/>
          <w:rtl/>
        </w:rPr>
        <w:t>", לכ' הא גופא טעמא בעי, דהרי בא לתרץ הקושיא מאי בינייהו, ולמה לא כלל גם זה בהאיכא בינייהו?</w:t>
      </w:r>
      <w:r w:rsidRPr="0074096C">
        <w:rPr>
          <w:rtl/>
        </w:rPr>
        <w:t xml:space="preserve"> </w:t>
      </w:r>
    </w:p>
    <w:p w:rsidR="0074096C" w:rsidRPr="0074096C" w:rsidRDefault="0074096C" w:rsidP="0074096C">
      <w:pPr>
        <w:pStyle w:val="a3"/>
        <w:rPr>
          <w:rtl/>
        </w:rPr>
      </w:pPr>
      <w:r w:rsidRPr="0074096C">
        <w:rPr>
          <w:rFonts w:hint="cs"/>
          <w:rtl/>
        </w:rPr>
        <w:t>ואפ"ל הביאור בזה בהקדם: הנה לעיל בתד"ה האי כ' "</w:t>
      </w:r>
      <w:r w:rsidRPr="0074096C">
        <w:rPr>
          <w:rFonts w:hint="eastAsia"/>
          <w:rtl/>
        </w:rPr>
        <w:t>בריש</w:t>
      </w:r>
      <w:r w:rsidRPr="0074096C">
        <w:rPr>
          <w:rtl/>
        </w:rPr>
        <w:t xml:space="preserve"> </w:t>
      </w:r>
      <w:r w:rsidRPr="0074096C">
        <w:rPr>
          <w:rFonts w:hint="eastAsia"/>
          <w:rtl/>
        </w:rPr>
        <w:t>האשה</w:t>
      </w:r>
      <w:r w:rsidRPr="0074096C">
        <w:rPr>
          <w:rtl/>
        </w:rPr>
        <w:t xml:space="preserve"> </w:t>
      </w:r>
      <w:r w:rsidRPr="0074096C">
        <w:rPr>
          <w:rFonts w:hint="eastAsia"/>
          <w:rtl/>
        </w:rPr>
        <w:t>רבה</w:t>
      </w:r>
      <w:r w:rsidRPr="0074096C">
        <w:rPr>
          <w:rtl/>
        </w:rPr>
        <w:t xml:space="preserve"> (</w:t>
      </w:r>
      <w:r w:rsidRPr="0074096C">
        <w:rPr>
          <w:rFonts w:hint="eastAsia"/>
          <w:rtl/>
        </w:rPr>
        <w:t>יבמות</w:t>
      </w:r>
      <w:r w:rsidRPr="0074096C">
        <w:rPr>
          <w:rtl/>
        </w:rPr>
        <w:t xml:space="preserve"> </w:t>
      </w:r>
      <w:r w:rsidRPr="0074096C">
        <w:rPr>
          <w:rFonts w:hint="eastAsia"/>
          <w:rtl/>
        </w:rPr>
        <w:t>דף</w:t>
      </w:r>
      <w:r w:rsidRPr="0074096C">
        <w:rPr>
          <w:rtl/>
        </w:rPr>
        <w:t xml:space="preserve"> </w:t>
      </w:r>
      <w:r w:rsidRPr="0074096C">
        <w:rPr>
          <w:rFonts w:hint="eastAsia"/>
          <w:rtl/>
        </w:rPr>
        <w:t>פח</w:t>
      </w:r>
      <w:r w:rsidRPr="0074096C">
        <w:rPr>
          <w:rtl/>
        </w:rPr>
        <w:t xml:space="preserve">.) </w:t>
      </w:r>
      <w:r w:rsidRPr="0074096C">
        <w:rPr>
          <w:rFonts w:hint="eastAsia"/>
          <w:rtl/>
        </w:rPr>
        <w:t>גבי</w:t>
      </w:r>
      <w:r w:rsidRPr="0074096C">
        <w:rPr>
          <w:rtl/>
        </w:rPr>
        <w:t xml:space="preserve"> </w:t>
      </w:r>
      <w:r w:rsidRPr="0074096C">
        <w:rPr>
          <w:rFonts w:hint="eastAsia"/>
          <w:rtl/>
        </w:rPr>
        <w:t>מתוך</w:t>
      </w:r>
      <w:r w:rsidRPr="0074096C">
        <w:rPr>
          <w:rtl/>
        </w:rPr>
        <w:t xml:space="preserve"> </w:t>
      </w:r>
      <w:r w:rsidRPr="0074096C">
        <w:rPr>
          <w:rFonts w:hint="eastAsia"/>
          <w:rtl/>
        </w:rPr>
        <w:t>חומרא</w:t>
      </w:r>
      <w:r w:rsidRPr="0074096C">
        <w:rPr>
          <w:rtl/>
        </w:rPr>
        <w:t xml:space="preserve"> </w:t>
      </w:r>
      <w:r w:rsidRPr="0074096C">
        <w:rPr>
          <w:rFonts w:hint="eastAsia"/>
          <w:rtl/>
        </w:rPr>
        <w:t>שהחמרת</w:t>
      </w:r>
      <w:r w:rsidRPr="0074096C">
        <w:rPr>
          <w:rtl/>
        </w:rPr>
        <w:t xml:space="preserve"> </w:t>
      </w:r>
      <w:r w:rsidRPr="0074096C">
        <w:rPr>
          <w:rFonts w:hint="eastAsia"/>
          <w:rtl/>
        </w:rPr>
        <w:t>עליה</w:t>
      </w:r>
      <w:r w:rsidRPr="0074096C">
        <w:rPr>
          <w:rtl/>
        </w:rPr>
        <w:t xml:space="preserve"> </w:t>
      </w:r>
      <w:r w:rsidRPr="0074096C">
        <w:rPr>
          <w:rFonts w:hint="eastAsia"/>
          <w:rtl/>
        </w:rPr>
        <w:t>בסופה</w:t>
      </w:r>
      <w:r w:rsidRPr="0074096C">
        <w:rPr>
          <w:rtl/>
        </w:rPr>
        <w:t xml:space="preserve"> </w:t>
      </w:r>
      <w:r w:rsidRPr="0074096C">
        <w:rPr>
          <w:rFonts w:hint="eastAsia"/>
          <w:rtl/>
        </w:rPr>
        <w:t>דפריך</w:t>
      </w:r>
      <w:r w:rsidRPr="0074096C">
        <w:rPr>
          <w:rtl/>
        </w:rPr>
        <w:t xml:space="preserve"> </w:t>
      </w:r>
      <w:r w:rsidRPr="0074096C">
        <w:rPr>
          <w:rFonts w:hint="eastAsia"/>
          <w:rtl/>
        </w:rPr>
        <w:t>לא</w:t>
      </w:r>
      <w:r w:rsidRPr="0074096C">
        <w:rPr>
          <w:rtl/>
        </w:rPr>
        <w:t xml:space="preserve"> </w:t>
      </w:r>
      <w:r w:rsidRPr="0074096C">
        <w:rPr>
          <w:rFonts w:hint="eastAsia"/>
          <w:rtl/>
        </w:rPr>
        <w:t>לחמיר</w:t>
      </w:r>
      <w:r w:rsidRPr="0074096C">
        <w:rPr>
          <w:rtl/>
        </w:rPr>
        <w:t xml:space="preserve"> </w:t>
      </w:r>
      <w:r w:rsidRPr="0074096C">
        <w:rPr>
          <w:rFonts w:hint="eastAsia"/>
          <w:rtl/>
        </w:rPr>
        <w:t>ולא</w:t>
      </w:r>
      <w:r w:rsidRPr="0074096C">
        <w:rPr>
          <w:rtl/>
        </w:rPr>
        <w:t xml:space="preserve"> </w:t>
      </w:r>
      <w:r w:rsidRPr="0074096C">
        <w:rPr>
          <w:rFonts w:hint="eastAsia"/>
          <w:rtl/>
        </w:rPr>
        <w:t>ליקל</w:t>
      </w:r>
      <w:r w:rsidRPr="0074096C">
        <w:rPr>
          <w:rtl/>
        </w:rPr>
        <w:t xml:space="preserve"> </w:t>
      </w:r>
      <w:r w:rsidRPr="0074096C">
        <w:rPr>
          <w:rFonts w:hint="eastAsia"/>
          <w:rtl/>
        </w:rPr>
        <w:t>ומשני</w:t>
      </w:r>
      <w:r w:rsidRPr="0074096C">
        <w:rPr>
          <w:rtl/>
        </w:rPr>
        <w:t xml:space="preserve"> </w:t>
      </w:r>
      <w:r w:rsidRPr="0074096C">
        <w:rPr>
          <w:rFonts w:hint="eastAsia"/>
          <w:rtl/>
        </w:rPr>
        <w:t>משום</w:t>
      </w:r>
      <w:r w:rsidRPr="0074096C">
        <w:rPr>
          <w:rtl/>
        </w:rPr>
        <w:t xml:space="preserve"> </w:t>
      </w:r>
      <w:r w:rsidRPr="0074096C">
        <w:rPr>
          <w:rFonts w:hint="eastAsia"/>
          <w:rtl/>
        </w:rPr>
        <w:t>עיגונא</w:t>
      </w:r>
      <w:r w:rsidRPr="0074096C">
        <w:rPr>
          <w:rtl/>
        </w:rPr>
        <w:t xml:space="preserve"> </w:t>
      </w:r>
      <w:r w:rsidRPr="0074096C">
        <w:rPr>
          <w:rFonts w:hint="eastAsia"/>
          <w:rtl/>
        </w:rPr>
        <w:t>אקילו</w:t>
      </w:r>
      <w:r w:rsidRPr="0074096C">
        <w:rPr>
          <w:rtl/>
        </w:rPr>
        <w:t xml:space="preserve"> </w:t>
      </w:r>
      <w:r w:rsidRPr="0074096C">
        <w:rPr>
          <w:rFonts w:hint="eastAsia"/>
          <w:rtl/>
        </w:rPr>
        <w:t>בה</w:t>
      </w:r>
      <w:r w:rsidRPr="0074096C">
        <w:rPr>
          <w:rtl/>
        </w:rPr>
        <w:t xml:space="preserve"> </w:t>
      </w:r>
      <w:r w:rsidRPr="0074096C">
        <w:rPr>
          <w:rFonts w:hint="eastAsia"/>
          <w:rtl/>
        </w:rPr>
        <w:t>רבנן</w:t>
      </w:r>
      <w:r w:rsidRPr="0074096C">
        <w:rPr>
          <w:rtl/>
        </w:rPr>
        <w:t xml:space="preserve"> </w:t>
      </w:r>
      <w:r w:rsidRPr="0074096C">
        <w:rPr>
          <w:rFonts w:hint="eastAsia"/>
          <w:rtl/>
        </w:rPr>
        <w:t>לא</w:t>
      </w:r>
      <w:r w:rsidRPr="0074096C">
        <w:rPr>
          <w:rtl/>
        </w:rPr>
        <w:t xml:space="preserve"> </w:t>
      </w:r>
      <w:r w:rsidRPr="0074096C">
        <w:rPr>
          <w:rFonts w:hint="eastAsia"/>
          <w:rtl/>
        </w:rPr>
        <w:t>שייך</w:t>
      </w:r>
      <w:r w:rsidRPr="0074096C">
        <w:rPr>
          <w:rtl/>
        </w:rPr>
        <w:t xml:space="preserve"> </w:t>
      </w:r>
      <w:r w:rsidRPr="0074096C">
        <w:rPr>
          <w:rFonts w:hint="eastAsia"/>
          <w:rtl/>
        </w:rPr>
        <w:t>למיפרך</w:t>
      </w:r>
      <w:r w:rsidRPr="0074096C">
        <w:rPr>
          <w:rtl/>
        </w:rPr>
        <w:t xml:space="preserve"> </w:t>
      </w:r>
      <w:r w:rsidRPr="0074096C">
        <w:rPr>
          <w:rFonts w:hint="eastAsia"/>
          <w:rtl/>
        </w:rPr>
        <w:t>האי</w:t>
      </w:r>
      <w:r w:rsidRPr="0074096C">
        <w:rPr>
          <w:rtl/>
        </w:rPr>
        <w:t xml:space="preserve"> </w:t>
      </w:r>
      <w:r w:rsidRPr="0074096C">
        <w:rPr>
          <w:rFonts w:hint="eastAsia"/>
          <w:rtl/>
        </w:rPr>
        <w:t>קולא</w:t>
      </w:r>
      <w:r w:rsidRPr="0074096C">
        <w:rPr>
          <w:rtl/>
        </w:rPr>
        <w:t xml:space="preserve"> </w:t>
      </w:r>
      <w:r w:rsidRPr="0074096C">
        <w:rPr>
          <w:rFonts w:hint="eastAsia"/>
          <w:rtl/>
        </w:rPr>
        <w:t>הוא</w:t>
      </w:r>
      <w:r w:rsidRPr="0074096C">
        <w:rPr>
          <w:rtl/>
        </w:rPr>
        <w:t xml:space="preserve"> </w:t>
      </w:r>
      <w:r w:rsidRPr="0074096C">
        <w:rPr>
          <w:rFonts w:hint="eastAsia"/>
          <w:rtl/>
        </w:rPr>
        <w:t>חומרא</w:t>
      </w:r>
      <w:r w:rsidRPr="0074096C">
        <w:rPr>
          <w:rtl/>
        </w:rPr>
        <w:t xml:space="preserve"> </w:t>
      </w:r>
      <w:r w:rsidRPr="0074096C">
        <w:rPr>
          <w:rFonts w:hint="eastAsia"/>
          <w:rtl/>
        </w:rPr>
        <w:t>הוא</w:t>
      </w:r>
      <w:r w:rsidRPr="0074096C">
        <w:rPr>
          <w:rtl/>
        </w:rPr>
        <w:t xml:space="preserve"> </w:t>
      </w:r>
      <w:r w:rsidRPr="0074096C">
        <w:rPr>
          <w:rFonts w:hint="eastAsia"/>
          <w:rtl/>
        </w:rPr>
        <w:t>דאי</w:t>
      </w:r>
      <w:r w:rsidRPr="0074096C">
        <w:rPr>
          <w:rtl/>
        </w:rPr>
        <w:t xml:space="preserve"> </w:t>
      </w:r>
      <w:r w:rsidRPr="0074096C">
        <w:rPr>
          <w:rFonts w:hint="eastAsia"/>
          <w:rtl/>
        </w:rPr>
        <w:t>מצרכת</w:t>
      </w:r>
      <w:r w:rsidRPr="0074096C">
        <w:rPr>
          <w:rtl/>
        </w:rPr>
        <w:t xml:space="preserve"> </w:t>
      </w:r>
      <w:r w:rsidRPr="0074096C">
        <w:rPr>
          <w:rFonts w:hint="eastAsia"/>
          <w:rtl/>
        </w:rPr>
        <w:t>לה</w:t>
      </w:r>
      <w:r w:rsidRPr="0074096C">
        <w:rPr>
          <w:rtl/>
        </w:rPr>
        <w:t xml:space="preserve"> </w:t>
      </w:r>
      <w:r w:rsidRPr="0074096C">
        <w:rPr>
          <w:rFonts w:hint="eastAsia"/>
          <w:rtl/>
        </w:rPr>
        <w:t>תרי</w:t>
      </w:r>
      <w:r w:rsidRPr="0074096C">
        <w:rPr>
          <w:rtl/>
        </w:rPr>
        <w:t xml:space="preserve"> </w:t>
      </w:r>
      <w:r w:rsidRPr="0074096C">
        <w:rPr>
          <w:rFonts w:hint="eastAsia"/>
          <w:rtl/>
        </w:rPr>
        <w:t>ובא</w:t>
      </w:r>
      <w:r w:rsidRPr="0074096C">
        <w:rPr>
          <w:rtl/>
        </w:rPr>
        <w:t xml:space="preserve"> </w:t>
      </w:r>
      <w:r w:rsidRPr="0074096C">
        <w:rPr>
          <w:rFonts w:hint="eastAsia"/>
          <w:rtl/>
        </w:rPr>
        <w:t>בעלה</w:t>
      </w:r>
      <w:r w:rsidRPr="0074096C">
        <w:rPr>
          <w:rtl/>
        </w:rPr>
        <w:t xml:space="preserve"> </w:t>
      </w:r>
      <w:r w:rsidRPr="0074096C">
        <w:rPr>
          <w:rFonts w:hint="eastAsia"/>
          <w:rtl/>
        </w:rPr>
        <w:t>מותרת</w:t>
      </w:r>
      <w:r w:rsidRPr="0074096C">
        <w:rPr>
          <w:rtl/>
        </w:rPr>
        <w:t xml:space="preserve"> </w:t>
      </w:r>
      <w:r w:rsidRPr="0074096C">
        <w:rPr>
          <w:rFonts w:hint="eastAsia"/>
          <w:rtl/>
        </w:rPr>
        <w:t>לחזור</w:t>
      </w:r>
      <w:r w:rsidRPr="0074096C">
        <w:rPr>
          <w:rtl/>
        </w:rPr>
        <w:t xml:space="preserve"> </w:t>
      </w:r>
      <w:r w:rsidRPr="0074096C">
        <w:rPr>
          <w:rFonts w:hint="eastAsia"/>
          <w:rtl/>
        </w:rPr>
        <w:t>כדאמרינן</w:t>
      </w:r>
      <w:r w:rsidRPr="0074096C">
        <w:rPr>
          <w:rtl/>
        </w:rPr>
        <w:t xml:space="preserve"> </w:t>
      </w:r>
      <w:r w:rsidRPr="0074096C">
        <w:rPr>
          <w:rFonts w:hint="eastAsia"/>
          <w:rtl/>
        </w:rPr>
        <w:t>התם</w:t>
      </w:r>
      <w:r w:rsidRPr="0074096C">
        <w:rPr>
          <w:rtl/>
        </w:rPr>
        <w:t xml:space="preserve"> </w:t>
      </w:r>
      <w:r w:rsidRPr="0074096C">
        <w:rPr>
          <w:rFonts w:hint="eastAsia"/>
          <w:rtl/>
        </w:rPr>
        <w:t>והשתא</w:t>
      </w:r>
      <w:r w:rsidRPr="0074096C">
        <w:rPr>
          <w:rtl/>
        </w:rPr>
        <w:t xml:space="preserve"> </w:t>
      </w:r>
      <w:r w:rsidRPr="0074096C">
        <w:rPr>
          <w:rFonts w:hint="eastAsia"/>
          <w:rtl/>
        </w:rPr>
        <w:t>בחד</w:t>
      </w:r>
      <w:r w:rsidRPr="0074096C">
        <w:rPr>
          <w:rtl/>
        </w:rPr>
        <w:t xml:space="preserve"> </w:t>
      </w:r>
      <w:r w:rsidRPr="0074096C">
        <w:rPr>
          <w:rFonts w:hint="eastAsia"/>
          <w:rtl/>
        </w:rPr>
        <w:t>תצא</w:t>
      </w:r>
      <w:r w:rsidRPr="0074096C">
        <w:rPr>
          <w:rtl/>
        </w:rPr>
        <w:t xml:space="preserve"> </w:t>
      </w:r>
      <w:r w:rsidRPr="0074096C">
        <w:rPr>
          <w:rFonts w:hint="eastAsia"/>
          <w:rtl/>
        </w:rPr>
        <w:t>מזה</w:t>
      </w:r>
      <w:r w:rsidRPr="0074096C">
        <w:rPr>
          <w:rtl/>
        </w:rPr>
        <w:t xml:space="preserve"> </w:t>
      </w:r>
      <w:r w:rsidRPr="0074096C">
        <w:rPr>
          <w:rFonts w:hint="eastAsia"/>
          <w:rtl/>
        </w:rPr>
        <w:t>ומזה</w:t>
      </w:r>
      <w:r w:rsidRPr="0074096C">
        <w:rPr>
          <w:rtl/>
        </w:rPr>
        <w:t xml:space="preserve"> </w:t>
      </w:r>
      <w:r w:rsidRPr="0074096C">
        <w:rPr>
          <w:rFonts w:hint="eastAsia"/>
          <w:rtl/>
        </w:rPr>
        <w:t>דהתם</w:t>
      </w:r>
      <w:r w:rsidRPr="0074096C">
        <w:rPr>
          <w:rtl/>
        </w:rPr>
        <w:t xml:space="preserve"> </w:t>
      </w:r>
      <w:r w:rsidRPr="0074096C">
        <w:rPr>
          <w:rFonts w:hint="eastAsia"/>
          <w:rtl/>
        </w:rPr>
        <w:t>זימנין</w:t>
      </w:r>
      <w:r w:rsidRPr="0074096C">
        <w:rPr>
          <w:rtl/>
        </w:rPr>
        <w:t xml:space="preserve"> </w:t>
      </w:r>
      <w:r w:rsidRPr="0074096C">
        <w:rPr>
          <w:rFonts w:hint="eastAsia"/>
          <w:rtl/>
        </w:rPr>
        <w:t>דלא</w:t>
      </w:r>
      <w:r w:rsidRPr="0074096C">
        <w:rPr>
          <w:rtl/>
        </w:rPr>
        <w:t xml:space="preserve"> </w:t>
      </w:r>
      <w:r w:rsidRPr="0074096C">
        <w:rPr>
          <w:rFonts w:hint="eastAsia"/>
          <w:rtl/>
        </w:rPr>
        <w:t>אפשר</w:t>
      </w:r>
      <w:r w:rsidRPr="0074096C">
        <w:rPr>
          <w:rtl/>
        </w:rPr>
        <w:t xml:space="preserve"> </w:t>
      </w:r>
      <w:r w:rsidRPr="0074096C">
        <w:rPr>
          <w:rFonts w:hint="eastAsia"/>
          <w:rtl/>
        </w:rPr>
        <w:t>לתקן</w:t>
      </w:r>
      <w:r w:rsidRPr="0074096C">
        <w:rPr>
          <w:rtl/>
        </w:rPr>
        <w:t xml:space="preserve"> </w:t>
      </w:r>
      <w:r w:rsidRPr="0074096C">
        <w:rPr>
          <w:rFonts w:hint="eastAsia"/>
          <w:rtl/>
        </w:rPr>
        <w:t>כשלא</w:t>
      </w:r>
      <w:r w:rsidRPr="0074096C">
        <w:rPr>
          <w:rtl/>
        </w:rPr>
        <w:t xml:space="preserve"> </w:t>
      </w:r>
      <w:r w:rsidRPr="0074096C">
        <w:rPr>
          <w:rFonts w:hint="eastAsia"/>
          <w:rtl/>
        </w:rPr>
        <w:t>ראה</w:t>
      </w:r>
      <w:r w:rsidRPr="0074096C">
        <w:rPr>
          <w:rtl/>
        </w:rPr>
        <w:t xml:space="preserve"> </w:t>
      </w:r>
      <w:r w:rsidRPr="0074096C">
        <w:rPr>
          <w:rFonts w:hint="eastAsia"/>
          <w:rtl/>
        </w:rPr>
        <w:t>אלא</w:t>
      </w:r>
      <w:r w:rsidRPr="0074096C">
        <w:rPr>
          <w:rtl/>
        </w:rPr>
        <w:t xml:space="preserve"> </w:t>
      </w:r>
      <w:r w:rsidRPr="0074096C">
        <w:rPr>
          <w:rFonts w:hint="eastAsia"/>
          <w:rtl/>
        </w:rPr>
        <w:t>אחד</w:t>
      </w:r>
      <w:r w:rsidRPr="0074096C">
        <w:rPr>
          <w:rtl/>
        </w:rPr>
        <w:t xml:space="preserve"> </w:t>
      </w:r>
      <w:r w:rsidRPr="0074096C">
        <w:rPr>
          <w:rFonts w:hint="eastAsia"/>
          <w:rtl/>
        </w:rPr>
        <w:t>שהיה</w:t>
      </w:r>
      <w:r w:rsidRPr="0074096C">
        <w:rPr>
          <w:rtl/>
        </w:rPr>
        <w:t xml:space="preserve"> </w:t>
      </w:r>
      <w:r w:rsidRPr="0074096C">
        <w:rPr>
          <w:rFonts w:hint="eastAsia"/>
          <w:rtl/>
        </w:rPr>
        <w:t>מכיר</w:t>
      </w:r>
      <w:r w:rsidRPr="0074096C">
        <w:rPr>
          <w:rtl/>
        </w:rPr>
        <w:t xml:space="preserve"> </w:t>
      </w:r>
      <w:r w:rsidRPr="0074096C">
        <w:rPr>
          <w:rFonts w:hint="eastAsia"/>
          <w:rtl/>
        </w:rPr>
        <w:t>שהוא</w:t>
      </w:r>
      <w:r w:rsidRPr="0074096C">
        <w:rPr>
          <w:rtl/>
        </w:rPr>
        <w:t xml:space="preserve"> </w:t>
      </w:r>
      <w:r w:rsidRPr="0074096C">
        <w:rPr>
          <w:rFonts w:hint="eastAsia"/>
          <w:rtl/>
        </w:rPr>
        <w:t>בעלה</w:t>
      </w:r>
      <w:r w:rsidRPr="0074096C">
        <w:rPr>
          <w:rtl/>
        </w:rPr>
        <w:t xml:space="preserve"> </w:t>
      </w:r>
      <w:r w:rsidRPr="0074096C">
        <w:rPr>
          <w:rFonts w:hint="eastAsia"/>
          <w:rtl/>
        </w:rPr>
        <w:t>ואפילו</w:t>
      </w:r>
      <w:r w:rsidRPr="0074096C">
        <w:rPr>
          <w:rtl/>
        </w:rPr>
        <w:t xml:space="preserve"> </w:t>
      </w:r>
      <w:r w:rsidRPr="0074096C">
        <w:rPr>
          <w:rFonts w:hint="eastAsia"/>
          <w:rtl/>
        </w:rPr>
        <w:t>היו</w:t>
      </w:r>
      <w:r w:rsidRPr="0074096C">
        <w:rPr>
          <w:rtl/>
        </w:rPr>
        <w:t xml:space="preserve"> </w:t>
      </w:r>
      <w:r w:rsidRPr="0074096C">
        <w:rPr>
          <w:rFonts w:hint="eastAsia"/>
          <w:rtl/>
        </w:rPr>
        <w:t>שם</w:t>
      </w:r>
      <w:r w:rsidRPr="0074096C">
        <w:rPr>
          <w:rtl/>
        </w:rPr>
        <w:t xml:space="preserve"> </w:t>
      </w:r>
      <w:r w:rsidRPr="0074096C">
        <w:rPr>
          <w:rFonts w:hint="eastAsia"/>
          <w:rtl/>
        </w:rPr>
        <w:t>הרבה</w:t>
      </w:r>
      <w:r w:rsidRPr="0074096C">
        <w:rPr>
          <w:rtl/>
        </w:rPr>
        <w:t xml:space="preserve"> </w:t>
      </w:r>
      <w:r w:rsidRPr="0074096C">
        <w:rPr>
          <w:rFonts w:hint="eastAsia"/>
          <w:rtl/>
        </w:rPr>
        <w:t>מי</w:t>
      </w:r>
      <w:r w:rsidRPr="0074096C">
        <w:rPr>
          <w:rtl/>
        </w:rPr>
        <w:t xml:space="preserve"> </w:t>
      </w:r>
      <w:r w:rsidRPr="0074096C">
        <w:rPr>
          <w:rFonts w:hint="eastAsia"/>
          <w:rtl/>
        </w:rPr>
        <w:t>יביאם</w:t>
      </w:r>
      <w:r w:rsidRPr="0074096C">
        <w:rPr>
          <w:rtl/>
        </w:rPr>
        <w:t xml:space="preserve"> </w:t>
      </w:r>
      <w:r w:rsidRPr="0074096C">
        <w:rPr>
          <w:rFonts w:hint="eastAsia"/>
          <w:rtl/>
        </w:rPr>
        <w:t>בכאן</w:t>
      </w:r>
      <w:r w:rsidRPr="0074096C">
        <w:rPr>
          <w:rtl/>
        </w:rPr>
        <w:t xml:space="preserve"> </w:t>
      </w:r>
      <w:r w:rsidRPr="0074096C">
        <w:rPr>
          <w:rFonts w:hint="eastAsia"/>
          <w:rtl/>
        </w:rPr>
        <w:t>להעיד</w:t>
      </w:r>
      <w:r w:rsidRPr="0074096C">
        <w:rPr>
          <w:rtl/>
        </w:rPr>
        <w:t xml:space="preserve"> </w:t>
      </w:r>
      <w:r w:rsidRPr="0074096C">
        <w:rPr>
          <w:rFonts w:hint="eastAsia"/>
          <w:rtl/>
        </w:rPr>
        <w:t>אבל</w:t>
      </w:r>
      <w:r w:rsidRPr="0074096C">
        <w:rPr>
          <w:rtl/>
        </w:rPr>
        <w:t xml:space="preserve"> </w:t>
      </w:r>
      <w:r w:rsidRPr="0074096C">
        <w:rPr>
          <w:rFonts w:hint="eastAsia"/>
          <w:rtl/>
        </w:rPr>
        <w:t>כאן</w:t>
      </w:r>
      <w:r w:rsidRPr="0074096C">
        <w:rPr>
          <w:rtl/>
        </w:rPr>
        <w:t xml:space="preserve"> </w:t>
      </w:r>
      <w:r w:rsidRPr="0074096C">
        <w:rPr>
          <w:rFonts w:hint="eastAsia"/>
          <w:rtl/>
        </w:rPr>
        <w:t>יכול</w:t>
      </w:r>
      <w:r w:rsidRPr="0074096C">
        <w:rPr>
          <w:rtl/>
        </w:rPr>
        <w:t xml:space="preserve"> </w:t>
      </w:r>
      <w:r w:rsidRPr="0074096C">
        <w:rPr>
          <w:rFonts w:hint="eastAsia"/>
          <w:rtl/>
        </w:rPr>
        <w:t>לשלחו</w:t>
      </w:r>
      <w:r w:rsidRPr="0074096C">
        <w:rPr>
          <w:rtl/>
        </w:rPr>
        <w:t xml:space="preserve"> </w:t>
      </w:r>
      <w:r w:rsidRPr="0074096C">
        <w:rPr>
          <w:rFonts w:hint="eastAsia"/>
          <w:rtl/>
        </w:rPr>
        <w:t>בשנים</w:t>
      </w:r>
      <w:r w:rsidRPr="0074096C">
        <w:rPr>
          <w:rFonts w:hint="cs"/>
          <w:rtl/>
        </w:rPr>
        <w:t>"</w:t>
      </w:r>
      <w:r w:rsidRPr="0074096C">
        <w:rPr>
          <w:rtl/>
        </w:rPr>
        <w:t>.</w:t>
      </w:r>
    </w:p>
    <w:p w:rsidR="0074096C" w:rsidRPr="0074096C" w:rsidRDefault="0074096C" w:rsidP="0074096C">
      <w:pPr>
        <w:pStyle w:val="a3"/>
        <w:rPr>
          <w:rtl/>
        </w:rPr>
      </w:pPr>
      <w:r w:rsidRPr="0074096C">
        <w:rPr>
          <w:rFonts w:hint="cs"/>
          <w:rtl/>
        </w:rPr>
        <w:t>והק' הגרע"א בגליון הש"ס וז"ל: "לא זכיתי להבין דבריהם הק', כיון דסמכינן על סברא דדייקא דבעלה מת, ממילא לא שייך שיבא ולא אתי לידי חומרא, ושאני הכא דאף דסמכינן דהשליח אומר אמת מ"מ שמא יבא הבעל ויערער בשקר", ועי' בנו"א בחידושים ונשאר ג"כ בצע"ג?</w:t>
      </w:r>
    </w:p>
    <w:p w:rsidR="0074096C" w:rsidRPr="0074096C" w:rsidRDefault="0074096C" w:rsidP="0074096C">
      <w:pPr>
        <w:pStyle w:val="a3"/>
        <w:rPr>
          <w:rtl/>
        </w:rPr>
      </w:pPr>
      <w:r w:rsidRPr="0074096C">
        <w:rPr>
          <w:rFonts w:hint="cs"/>
          <w:rtl/>
        </w:rPr>
        <w:t>והנראה בזה ע"פ מה דאפשר לחקור בעיקר תקנת בפני נכתב ובפני נחתם, דאפשר לבארה בב' אופנים: א) דכיון דישנה חשש שמא יבא הבעל ויערער על הגט שנכתבה שלא לשמה, ע"כ צריך השליח לומר בפ"נ ובפ"נ, ועי"ז לברר לנו שהגט הוא לשמה. ב) מכיון שיסוד החשש אינה חשש על הגט, כ"א חשש שיבא הבעל ויערער, לכן גם מטרת התקנה דאמירת בפ"נ ובפ"נ הוא (לא תקנה ואופן לברר כשרותה של הגט ושנכתב לשמה, כ"א) אופן ותקנה למנוע הערעור של הבעל, דעי"ז שהשליח אומר בפ"נ ובפ"נ ומאמינים לו, שוב סמכינן שהבעל כבר לא יערער.</w:t>
      </w:r>
    </w:p>
    <w:p w:rsidR="0074096C" w:rsidRPr="0074096C" w:rsidRDefault="0074096C" w:rsidP="0074096C">
      <w:pPr>
        <w:pStyle w:val="a3"/>
        <w:rPr>
          <w:rtl/>
        </w:rPr>
      </w:pPr>
      <w:r w:rsidRPr="0074096C">
        <w:rPr>
          <w:rFonts w:hint="cs"/>
          <w:rtl/>
        </w:rPr>
        <w:t>ומבואר לכ' כאופן הב' ברש"י בד"ה מעיקרא מידק דייק שכ' "</w:t>
      </w:r>
      <w:r w:rsidRPr="0074096C">
        <w:rPr>
          <w:rtl/>
        </w:rPr>
        <w:t>השליח כשמקבלו מיד הבעל ויודע בו שברצון מגרשה ולא יבא ויערער עוד ואי נמי עורר אינו נאמן דודאי דק במילתא שפיר</w:t>
      </w:r>
      <w:r w:rsidRPr="0074096C">
        <w:rPr>
          <w:rFonts w:hint="cs"/>
          <w:rtl/>
        </w:rPr>
        <w:t xml:space="preserve">" (ועד"ז בתד"ה חד, ועי' ברשב"א ובריטב"א). ולכ' צ"ע, מאחר שישנו ה"א"נ" דמאמינים לו שהגט כשר ואף אם יערער הבעל לא יאמינו לו (שזהו העיקר לכ'), א"כ למה לי' טעם הראשון דיודע </w:t>
      </w:r>
      <w:r w:rsidRPr="0074096C">
        <w:rPr>
          <w:rFonts w:hint="cs"/>
          <w:rtl/>
        </w:rPr>
        <w:lastRenderedPageBreak/>
        <w:t>בו שברצון מגרשה ולא יערער עוד, ומה ניתוסף בזה ומהו הנ"מ בזה? ולכ' מבואר מזה דעיקר גדר התקנה הוא למנוע ערעור הבעל (ולא בירור כשרות הגט), דחכמים תיקנו על גט הבא ממדינת הים צ"ל באופן שאין צריכים לחשוש שיבא הבעל ויערער, א"כ א"ש דצ"ל דזהו ג"כ עיקר הכוונה בתי' הגמ' דמעיקרא מידק דייק, ורק דמוסיף ה"א"נ" דמועיל הא דמידק דייק גם לכך שאף אם יערער הבעל שוב לא יאמינו לו, וק"ל.</w:t>
      </w:r>
    </w:p>
    <w:p w:rsidR="0074096C" w:rsidRPr="0074096C" w:rsidRDefault="0074096C" w:rsidP="0074096C">
      <w:pPr>
        <w:pStyle w:val="a3"/>
        <w:rPr>
          <w:rtl/>
        </w:rPr>
      </w:pPr>
      <w:r w:rsidRPr="0074096C">
        <w:rPr>
          <w:rFonts w:hint="cs"/>
          <w:rtl/>
        </w:rPr>
        <w:t>ו</w:t>
      </w:r>
      <w:r w:rsidR="00F4534D">
        <w:rPr>
          <w:rFonts w:hint="cs"/>
          <w:rtl/>
        </w:rPr>
        <w:t>לפ"ז מיושב</w:t>
      </w:r>
      <w:r w:rsidRPr="0074096C">
        <w:rPr>
          <w:rFonts w:hint="cs"/>
          <w:rtl/>
        </w:rPr>
        <w:t xml:space="preserve"> היטב קושיית הגרעק"א על דברי התוס', דלפ"ז הרי סוגיין וסוגיא דיבמות הם דומים לגמרי, דגם בהקושיא סברה הגמ' דמטרת התקנה הוא שעי"ז לא יבא הבעל ויערער, וכמשנ"ת, ורק דאכתי הי' ק' "האי קולא חומרא הוא" כיון דמ"מ אם יערער הרי יצא מזה חומרא, וכמו"כ שם מטרת התקנה דע"י דהחמרת בסופה עי"ז דייקא ומינסבא, ועי"ז אפשר להקל בתחלתה, ומ"מ הו"ל להקשות דהיכא דלא דייקא כראוי יצא מזה חומרא לבסוף, דכמו דשם סמכינן דמסתמא מת (כיון דדייקא ומינסבא), כמו"כ כאן סמכינן דמסתמא לא יערער (כיון דמאמינים להשליח), ורק דבתרווייהו אכתי איכא אפשריות שלא מת וישיערער שמטעם זה הוי חומרא.</w:t>
      </w:r>
    </w:p>
    <w:p w:rsidR="0074096C" w:rsidRPr="0074096C" w:rsidRDefault="0074096C" w:rsidP="0074096C">
      <w:pPr>
        <w:pStyle w:val="a3"/>
        <w:rPr>
          <w:rtl/>
        </w:rPr>
      </w:pPr>
      <w:r w:rsidRPr="0074096C">
        <w:rPr>
          <w:rFonts w:hint="cs"/>
          <w:rtl/>
        </w:rPr>
        <w:t xml:space="preserve">אלא דלכ' יש חילוק בזה בין רש"י ותוס', דברש"י מבואר דהאופן שהשליח מברר לנו שהבעל לא יערער עוד הוא עי"ז שמברר לנו שיודע שברצון מגרשה, וכנ"ל. </w:t>
      </w:r>
    </w:p>
    <w:p w:rsidR="0074096C" w:rsidRPr="0074096C" w:rsidRDefault="0074096C" w:rsidP="0074096C">
      <w:pPr>
        <w:pStyle w:val="a3"/>
        <w:rPr>
          <w:rtl/>
        </w:rPr>
      </w:pPr>
      <w:r w:rsidRPr="0074096C">
        <w:rPr>
          <w:rFonts w:hint="cs"/>
          <w:rtl/>
        </w:rPr>
        <w:t>אבל בתוס' משמע באו"א קצת, שהתוס' כ' בד"ה חד "</w:t>
      </w:r>
      <w:r w:rsidRPr="0074096C">
        <w:rPr>
          <w:rtl/>
        </w:rPr>
        <w:t xml:space="preserve">וא"ת א"כ מאי ס"ד דמהני בפני נכתב כיון דאכתי איכא לעז וי"ל דס"ד דמהני דרוב פעמים לא יוציא </w:t>
      </w:r>
      <w:r w:rsidRPr="0074096C">
        <w:rPr>
          <w:b/>
          <w:bCs/>
          <w:rtl/>
        </w:rPr>
        <w:t>שיסבור שלא יאמינוהו</w:t>
      </w:r>
      <w:r w:rsidRPr="0074096C">
        <w:rPr>
          <w:rFonts w:hint="cs"/>
          <w:rtl/>
        </w:rPr>
        <w:t>", ומבואר דמה שמונע את ערעור הבעל הוא מה שהבעל חושב שמאמינים להשליח, וכל מה שסובר יותר שמאמינים להשליח יש פחות חשש שיבא ויערער. ועפ"ז י"ל דלהתוס' גם להמסקנא דמידק דייק, שכ' התוס' "</w:t>
      </w:r>
      <w:r w:rsidRPr="0074096C">
        <w:rPr>
          <w:rtl/>
        </w:rPr>
        <w:t>ומשני מידק דייק ולא אתי בעל לערער ואפי' אם יערער לא יאמינוהו וליכא לעז כלל</w:t>
      </w:r>
      <w:r w:rsidRPr="0074096C">
        <w:rPr>
          <w:rFonts w:hint="cs"/>
          <w:rtl/>
        </w:rPr>
        <w:t>", הנה אי"ז משום שיודע שברצון מגרשה, כ"א בזה גופא שמאמינים לו לגמרי על החתימה משום שמידק דייק (היינו שאי"ז רק שהבעל "יסבור" שלא יאמינו לו כ"א שבאמת לא יאמינו לו), הנה עי"ז גורמים שלעולם לא יבא הבעל ויערער עוד.</w:t>
      </w:r>
      <w:r w:rsidRPr="0074096C">
        <w:rPr>
          <w:rtl/>
        </w:rPr>
        <w:t xml:space="preserve"> </w:t>
      </w:r>
    </w:p>
    <w:p w:rsidR="0074096C" w:rsidRPr="0074096C" w:rsidRDefault="0074096C" w:rsidP="0074096C">
      <w:pPr>
        <w:pStyle w:val="a3"/>
        <w:rPr>
          <w:rtl/>
        </w:rPr>
      </w:pPr>
      <w:r w:rsidRPr="0074096C">
        <w:rPr>
          <w:rFonts w:hint="cs"/>
          <w:rtl/>
        </w:rPr>
        <w:t>ועי' בחידושי רבינו קרשקש שכ' (בא"ד חד אתי בעל) "אלא שהוא יהא סבור שיאמינוהו במקום ע"א ואתי לערער ולהוציא עליה לעז", ומבואר דהטעם לכך (בדרך כלל) שיבא הבעל ויערער הוא משום דסבור שיאמינו לו, וא"כ עצם הדבר שמקבלים את עדות השליח הרי זה מניעה נגד ערעור הבעל.</w:t>
      </w:r>
      <w:r w:rsidRPr="0074096C">
        <w:rPr>
          <w:rtl/>
        </w:rPr>
        <w:t xml:space="preserve"> </w:t>
      </w:r>
    </w:p>
    <w:p w:rsidR="0074096C" w:rsidRPr="0074096C" w:rsidRDefault="0074096C" w:rsidP="0074096C">
      <w:pPr>
        <w:pStyle w:val="a3"/>
        <w:rPr>
          <w:rtl/>
        </w:rPr>
      </w:pPr>
      <w:r w:rsidRPr="0074096C">
        <w:rPr>
          <w:rFonts w:hint="cs"/>
          <w:rtl/>
        </w:rPr>
        <w:lastRenderedPageBreak/>
        <w:t>וא"כ י"ל דלהתוס' הסברא דמידק דייק הוא דעי"ז מאמינים להשליח שהחתימה הוא אמת, ואף שמטרת התקנה הי' שלא יבא הבעל ויערער (גם אליבא דהתוס', וכמדוייק גם במ"ש בתוס' ד"ה חד הנ"ל, שכ' ע"ד דברי רש"י הנ"ל), מ"מ זה שמאמינים להשליח, וגם הבעל מבין דכיון דמידק דייק יאמינו להשליח, עי"ז סומכים ששוב לא יבא ויערער.</w:t>
      </w:r>
    </w:p>
    <w:p w:rsidR="0074096C" w:rsidRPr="0074096C" w:rsidRDefault="0074096C" w:rsidP="0074096C">
      <w:pPr>
        <w:pStyle w:val="a3"/>
        <w:rPr>
          <w:rtl/>
        </w:rPr>
      </w:pPr>
      <w:r w:rsidRPr="0074096C">
        <w:rPr>
          <w:rFonts w:hint="cs"/>
          <w:rtl/>
        </w:rPr>
        <w:t>היוצא מזה דלפי' התוס' הנה העדות של השליח מברר לנו דבר א', והיינו שהגט הוא כשר (והסברא דמידק דייק הוא הטעם לנאמנותו ע"ז), והתוצאה מזה בנוגע להתקנה הוא שע"י שיודעים שהגט הוא כשר, שוב אין חוששין שהבעל יבא ויערער (וזה הי' עיקר מטרת התקנה, ורק שבנוסף לזה יש עוד ענין שגם אם יערער לא יאמינוהו, וכמשנ"ת).</w:t>
      </w:r>
    </w:p>
    <w:p w:rsidR="0074096C" w:rsidRPr="0074096C" w:rsidRDefault="0074096C" w:rsidP="0074096C">
      <w:pPr>
        <w:pStyle w:val="a3"/>
        <w:rPr>
          <w:rtl/>
        </w:rPr>
      </w:pPr>
      <w:r w:rsidRPr="0074096C">
        <w:rPr>
          <w:rFonts w:hint="cs"/>
          <w:rtl/>
        </w:rPr>
        <w:t>אבל לפי' רש"י הנה באמירה של השליח ישנם ב' הענינים, והיינו דבר א' שהוא מברר לנו (ע"י אמירתו) שברצון מגרשה, ועי"ז סומכים שלא יערער עוד (וזה שאנו סומכים על השליח בענין זה הוא לכ' ג"כ מטעם דמידק דייק). ועוד ענין שבדבורו של השליח מברר שהגט כשר, וגם בענין זה סומכים עליו משום דמידק דייק.</w:t>
      </w:r>
    </w:p>
    <w:p w:rsidR="0074096C" w:rsidRPr="0074096C" w:rsidRDefault="0074096C" w:rsidP="0074096C">
      <w:pPr>
        <w:pStyle w:val="a3"/>
        <w:rPr>
          <w:rtl/>
        </w:rPr>
      </w:pPr>
      <w:r w:rsidRPr="0074096C">
        <w:rPr>
          <w:rFonts w:hint="cs"/>
          <w:rtl/>
        </w:rPr>
        <w:t>ועפ"ז י"ל דלרש"י יש חילוק בין בפני ויודע אני, דכשאומר בפני נעשה הכל אז אכן יש יותר מידק דייק (וכמ"ש התוס'), אבל זהו רק לענין זה שסומכים עליו שהבעל גירש ברצון ולא יערער עוד, דרק מה שאומר בפני נעשה הכל כולל בירור שהבעל גירשה ברצון (כי זהו עדות על כל תהליך הגירושין עד לנתינתה להשליח). אבל כשאומר יודע אני, אף שסב"ל לרש"י דבנוגע להעדות על החתימה הרי מידק דייק (דאם ימצא שהחתימה אינה אמת הרי נמצא ששיקר, ורש"י לא סב"ל כהחילוק של תוס' דנמצא יותר שקרן כשאומר בפני נעשה הכל), מ"מ הרי אינו</w:t>
      </w:r>
      <w:r w:rsidRPr="0074096C">
        <w:rPr>
          <w:rFonts w:hint="cs"/>
          <w:b/>
          <w:bCs/>
          <w:rtl/>
        </w:rPr>
        <w:t xml:space="preserve"> בכלל</w:t>
      </w:r>
      <w:r w:rsidRPr="0074096C">
        <w:rPr>
          <w:rFonts w:hint="cs"/>
          <w:rtl/>
        </w:rPr>
        <w:t xml:space="preserve"> עדותו (להדיא) שהגירושין הוא ברצון ולא יערער עוד (שע"ז הי' עיקר התקנה כנ"ל). ואעפ"כ, מכיון שסו"ס הי' יסוד החשש מצד ערעור על זיוף, היינו דחוששין שיערער הבעל נגד קיום הגט, א"כ גם אם יברר השליח שהגט מקויים, אף שלא יברר להדיא שהבעל לא יערער עוד, ג"כ צריך להועיל (וע"ד מה דאמרינן גבי ב' וכו').</w:t>
      </w:r>
    </w:p>
    <w:p w:rsidR="0074096C" w:rsidRPr="0074096C" w:rsidRDefault="0074096C" w:rsidP="0074096C">
      <w:pPr>
        <w:pStyle w:val="a3"/>
        <w:rPr>
          <w:rtl/>
        </w:rPr>
      </w:pPr>
      <w:r w:rsidRPr="0074096C">
        <w:rPr>
          <w:rFonts w:hint="cs"/>
          <w:rtl/>
        </w:rPr>
        <w:t>וזהו שכ' רש"י "</w:t>
      </w:r>
      <w:r w:rsidRPr="0074096C">
        <w:rPr>
          <w:rFonts w:hint="eastAsia"/>
          <w:rtl/>
        </w:rPr>
        <w:t>הואיל</w:t>
      </w:r>
      <w:r w:rsidRPr="0074096C">
        <w:rPr>
          <w:rtl/>
        </w:rPr>
        <w:t xml:space="preserve"> </w:t>
      </w:r>
      <w:r w:rsidRPr="0074096C">
        <w:rPr>
          <w:rFonts w:hint="eastAsia"/>
          <w:rtl/>
        </w:rPr>
        <w:t>ולדידיה</w:t>
      </w:r>
      <w:r w:rsidRPr="0074096C">
        <w:rPr>
          <w:rtl/>
        </w:rPr>
        <w:t xml:space="preserve"> </w:t>
      </w:r>
      <w:r w:rsidRPr="0074096C">
        <w:rPr>
          <w:rFonts w:hint="eastAsia"/>
          <w:rtl/>
        </w:rPr>
        <w:t>טעמא</w:t>
      </w:r>
      <w:r w:rsidRPr="0074096C">
        <w:rPr>
          <w:rtl/>
        </w:rPr>
        <w:t xml:space="preserve"> </w:t>
      </w:r>
      <w:r w:rsidRPr="0074096C">
        <w:rPr>
          <w:rFonts w:hint="eastAsia"/>
          <w:rtl/>
        </w:rPr>
        <w:t>משום</w:t>
      </w:r>
      <w:r w:rsidRPr="0074096C">
        <w:rPr>
          <w:rtl/>
        </w:rPr>
        <w:t xml:space="preserve"> </w:t>
      </w:r>
      <w:r w:rsidRPr="0074096C">
        <w:rPr>
          <w:rFonts w:hint="eastAsia"/>
          <w:rtl/>
        </w:rPr>
        <w:t>קיומא</w:t>
      </w:r>
      <w:r w:rsidRPr="0074096C">
        <w:rPr>
          <w:rtl/>
        </w:rPr>
        <w:t xml:space="preserve"> </w:t>
      </w:r>
      <w:r w:rsidRPr="0074096C">
        <w:rPr>
          <w:rFonts w:hint="eastAsia"/>
          <w:rtl/>
        </w:rPr>
        <w:t>הוא</w:t>
      </w:r>
      <w:r w:rsidRPr="0074096C">
        <w:rPr>
          <w:rtl/>
        </w:rPr>
        <w:t xml:space="preserve"> </w:t>
      </w:r>
      <w:r w:rsidRPr="0074096C">
        <w:rPr>
          <w:rFonts w:hint="eastAsia"/>
          <w:rtl/>
        </w:rPr>
        <w:t>אי</w:t>
      </w:r>
      <w:r w:rsidRPr="0074096C">
        <w:rPr>
          <w:rtl/>
        </w:rPr>
        <w:t xml:space="preserve"> </w:t>
      </w:r>
      <w:r w:rsidRPr="0074096C">
        <w:rPr>
          <w:rFonts w:hint="eastAsia"/>
          <w:rtl/>
        </w:rPr>
        <w:t>אמר</w:t>
      </w:r>
      <w:r w:rsidRPr="0074096C">
        <w:rPr>
          <w:rtl/>
        </w:rPr>
        <w:t xml:space="preserve"> </w:t>
      </w:r>
      <w:r w:rsidRPr="0074096C">
        <w:rPr>
          <w:rFonts w:hint="eastAsia"/>
          <w:rtl/>
        </w:rPr>
        <w:t>יודע</w:t>
      </w:r>
      <w:r w:rsidRPr="0074096C">
        <w:rPr>
          <w:rtl/>
        </w:rPr>
        <w:t xml:space="preserve"> </w:t>
      </w:r>
      <w:r w:rsidRPr="0074096C">
        <w:rPr>
          <w:rFonts w:hint="eastAsia"/>
          <w:rtl/>
        </w:rPr>
        <w:t>אני</w:t>
      </w:r>
      <w:r w:rsidRPr="0074096C">
        <w:rPr>
          <w:rtl/>
        </w:rPr>
        <w:t xml:space="preserve"> </w:t>
      </w:r>
      <w:r w:rsidRPr="0074096C">
        <w:rPr>
          <w:rFonts w:hint="eastAsia"/>
          <w:rtl/>
        </w:rPr>
        <w:t>בחתימת</w:t>
      </w:r>
      <w:r w:rsidRPr="0074096C">
        <w:rPr>
          <w:rtl/>
        </w:rPr>
        <w:t xml:space="preserve"> </w:t>
      </w:r>
      <w:r w:rsidRPr="0074096C">
        <w:rPr>
          <w:rFonts w:hint="eastAsia"/>
          <w:rtl/>
        </w:rPr>
        <w:t>ידי</w:t>
      </w:r>
      <w:r w:rsidRPr="0074096C">
        <w:rPr>
          <w:rtl/>
        </w:rPr>
        <w:t xml:space="preserve"> </w:t>
      </w:r>
      <w:r w:rsidRPr="0074096C">
        <w:rPr>
          <w:rFonts w:hint="eastAsia"/>
          <w:rtl/>
        </w:rPr>
        <w:t>העדים</w:t>
      </w:r>
      <w:r w:rsidRPr="0074096C">
        <w:rPr>
          <w:rtl/>
        </w:rPr>
        <w:t xml:space="preserve"> </w:t>
      </w:r>
      <w:r w:rsidRPr="0074096C">
        <w:rPr>
          <w:rFonts w:hint="eastAsia"/>
          <w:rtl/>
        </w:rPr>
        <w:t>מי</w:t>
      </w:r>
      <w:r w:rsidRPr="0074096C">
        <w:rPr>
          <w:rtl/>
        </w:rPr>
        <w:t xml:space="preserve"> </w:t>
      </w:r>
      <w:r w:rsidRPr="0074096C">
        <w:rPr>
          <w:rFonts w:hint="eastAsia"/>
          <w:rtl/>
        </w:rPr>
        <w:t>לא</w:t>
      </w:r>
      <w:r w:rsidRPr="0074096C">
        <w:rPr>
          <w:rtl/>
        </w:rPr>
        <w:t xml:space="preserve"> </w:t>
      </w:r>
      <w:r w:rsidRPr="0074096C">
        <w:rPr>
          <w:rFonts w:hint="eastAsia"/>
          <w:rtl/>
        </w:rPr>
        <w:t>מהימן</w:t>
      </w:r>
      <w:r w:rsidRPr="0074096C">
        <w:rPr>
          <w:rtl/>
        </w:rPr>
        <w:t xml:space="preserve"> </w:t>
      </w:r>
      <w:r w:rsidRPr="0074096C">
        <w:rPr>
          <w:rFonts w:hint="eastAsia"/>
          <w:rtl/>
        </w:rPr>
        <w:t>דמה</w:t>
      </w:r>
      <w:r w:rsidRPr="0074096C">
        <w:rPr>
          <w:rtl/>
        </w:rPr>
        <w:t xml:space="preserve"> </w:t>
      </w:r>
      <w:r w:rsidRPr="0074096C">
        <w:rPr>
          <w:rFonts w:hint="eastAsia"/>
          <w:rtl/>
        </w:rPr>
        <w:t>לי</w:t>
      </w:r>
      <w:r w:rsidRPr="0074096C">
        <w:rPr>
          <w:rtl/>
        </w:rPr>
        <w:t xml:space="preserve"> </w:t>
      </w:r>
      <w:r w:rsidRPr="0074096C">
        <w:rPr>
          <w:rFonts w:hint="eastAsia"/>
          <w:rtl/>
        </w:rPr>
        <w:t>בפני</w:t>
      </w:r>
      <w:r w:rsidRPr="0074096C">
        <w:rPr>
          <w:rtl/>
        </w:rPr>
        <w:t xml:space="preserve"> </w:t>
      </w:r>
      <w:r w:rsidRPr="0074096C">
        <w:rPr>
          <w:rFonts w:hint="eastAsia"/>
          <w:rtl/>
        </w:rPr>
        <w:t>מה</w:t>
      </w:r>
      <w:r w:rsidRPr="0074096C">
        <w:rPr>
          <w:rtl/>
        </w:rPr>
        <w:t xml:space="preserve"> </w:t>
      </w:r>
      <w:r w:rsidRPr="0074096C">
        <w:rPr>
          <w:rFonts w:hint="eastAsia"/>
          <w:rtl/>
        </w:rPr>
        <w:t>לי</w:t>
      </w:r>
      <w:r w:rsidRPr="0074096C">
        <w:rPr>
          <w:rtl/>
        </w:rPr>
        <w:t xml:space="preserve"> </w:t>
      </w:r>
      <w:r w:rsidRPr="0074096C">
        <w:rPr>
          <w:rFonts w:hint="eastAsia"/>
          <w:rtl/>
        </w:rPr>
        <w:t>יודע</w:t>
      </w:r>
      <w:r w:rsidRPr="0074096C">
        <w:rPr>
          <w:rtl/>
        </w:rPr>
        <w:t xml:space="preserve"> </w:t>
      </w:r>
      <w:r w:rsidRPr="0074096C">
        <w:rPr>
          <w:rFonts w:hint="eastAsia"/>
          <w:rtl/>
        </w:rPr>
        <w:t>אני</w:t>
      </w:r>
      <w:r w:rsidRPr="0074096C">
        <w:rPr>
          <w:rFonts w:hint="cs"/>
          <w:rtl/>
        </w:rPr>
        <w:t>", והיינו דכיון שע"י שאומר יודע אני מתברר שהגט מקויים, ושוב ליכא חשש (להתוצאות דערעור הבעל), א"כ פשיטא דגם זה מועיל, דהרי גם כשאומר יודע אני איכא האומדנא דמידק דייק, ומאמינים לו למה שאומר שיודע שהחתימות אמת.</w:t>
      </w:r>
    </w:p>
    <w:p w:rsidR="0074096C" w:rsidRPr="0074096C" w:rsidRDefault="0074096C" w:rsidP="0074096C">
      <w:pPr>
        <w:pStyle w:val="a3"/>
        <w:rPr>
          <w:rtl/>
        </w:rPr>
      </w:pPr>
      <w:r w:rsidRPr="0074096C">
        <w:rPr>
          <w:rFonts w:hint="cs"/>
          <w:rtl/>
        </w:rPr>
        <w:lastRenderedPageBreak/>
        <w:t>ועפ"ז מיושבת בפשטות קושיא הראשונה של תוס', דמאי דקאמר בכ"מ בפני נחתם לא הוי לאו דוקא, דבודאי עיקר התקנה היתה שהבעל לא יערער (וכנ"ל דכן מבואר לכ' מפרש"י ותוס' לעיל. וי"ל הטעם לזה בפשטות, דהרי עיקר החשש הי' מפני ערעור הבעל, דהרי אין חוששין באמת לזיוף, וחוששין רק ללעז הבעל (וכמ"ש התוס' בד"ה חד (לפי' מהר"ם), וגם לרש"י הוא כן כ"ז שלא ערער הבעל), ולכן התקנה דבפני נכתב ובפני נחתם היתה שקבלת גט ממדינת הים יהי' באופן שאין חשש דערעור הבעל). ולזה צ"ל בפני דוקא כמשנ"ת, והוא דוקא. אלא שמכיון שהטעם לרבא הוא משום (ערעור על) קיום, לזה מועיל גם יודע אני, דסו"ס עי"ז ג"כ מתבטל התוצאה של החשש, כיון דשוב לא יהי' הבעל נאמן בערעורו.</w:t>
      </w:r>
    </w:p>
    <w:p w:rsidR="0074096C" w:rsidRPr="0074096C" w:rsidRDefault="0074096C" w:rsidP="0074096C">
      <w:pPr>
        <w:pStyle w:val="a3"/>
        <w:rPr>
          <w:rtl/>
        </w:rPr>
      </w:pPr>
      <w:r w:rsidRPr="0074096C">
        <w:rPr>
          <w:rFonts w:hint="cs"/>
          <w:rtl/>
        </w:rPr>
        <w:t>ועפ"ז מובן התי' של הראשונים הנ"ל במאי דלא קאמר בגמ' לעיל איכא בינייהו ידעתי, שכ' דלא קאמר אלא מה דלמר צ"ל ולמר אצ"ל, דלהנ"ל מובן הוא, דהרי ר"ל נ"מ בעיקר התקנה, באיזה אופן יש התקנה ובאיזה אופן אין תקנה, אבל כשאומר ידעתי הרי עושה פעולה נוספת לבטל החשש דהתקנה אבל אז אי"ז התקנה</w:t>
      </w:r>
      <w:r w:rsidRPr="0074096C">
        <w:rPr>
          <w:vertAlign w:val="superscript"/>
          <w:rtl/>
        </w:rPr>
        <w:footnoteReference w:id="10"/>
      </w:r>
      <w:r w:rsidRPr="0074096C">
        <w:rPr>
          <w:rFonts w:hint="cs"/>
          <w:rtl/>
        </w:rPr>
        <w:t xml:space="preserve"> (וע"ד גט מקויים). </w:t>
      </w:r>
    </w:p>
    <w:p w:rsidR="0074096C" w:rsidRPr="0074096C" w:rsidRDefault="0074096C" w:rsidP="0074096C">
      <w:pPr>
        <w:pStyle w:val="a3"/>
        <w:rPr>
          <w:rtl/>
        </w:rPr>
      </w:pPr>
      <w:r w:rsidRPr="0074096C">
        <w:rPr>
          <w:rFonts w:hint="cs"/>
          <w:rtl/>
        </w:rPr>
        <w:t xml:space="preserve">ועפ"ז יש לבאר מה שלא תי' הגמ' הקושיא דאשה ובעל דבר, דלהנ"ל י"ל דאשה ובעל דבר לא הוי קושיא בפנ"ע, דגם המקשן ידע שאשה ובעל דבר לא שכיחי, רק דהמקשן בא לומר דלא שייך אתי לאחלופי בקיום שטרות דעלמא מכיון שכאן </w:t>
      </w:r>
      <w:r w:rsidRPr="0074096C">
        <w:rPr>
          <w:rFonts w:hint="cs"/>
          <w:b/>
          <w:bCs/>
          <w:rtl/>
        </w:rPr>
        <w:t>אי"ז</w:t>
      </w:r>
      <w:r w:rsidRPr="0074096C">
        <w:rPr>
          <w:rFonts w:hint="cs"/>
          <w:rtl/>
        </w:rPr>
        <w:t xml:space="preserve"> ענין של קיום, דמה שהשליח אומר בפני נכתב ובפני נחתם אינה ענין של קיום, ורק היכי תימצי לברר להב"ד שהבעל לא יערער עוד, וא"כ אי"ז רק חילוק בהל' (בפני או ידעתי, שמשמעותם א' וכמודגש בגירסת שא"ר בגמ' דהתם כי אמר בפני מי לא מהימנא, כי התוכן דבפני הוא ג"כ ידעתי), כ"א כאן זהו חילוק בהתוכן, שמה שאומר השליח שאומר בפני הוא ענין אחר. ומכריח זה מזה שהכא אשה ובעל דבר מהימנא, וא"כ ע"כ אי"ז עדות על השטר כ"א בירור בנוגע להבעל, וזהו הכרח להנ"ל דהחילוק בין בפני וידעתי הוא חילוק לא רק בל', כ"א גם) בתוכן וכנ"ל. וא"כ מובן דלמה שתי' הכא כי אמר יודע אני מי לא מהימן שוב אי"צ כלל לתרץ אשה ובעל דבר, דיש בכלל. </w:t>
      </w:r>
    </w:p>
    <w:p w:rsidR="0074096C" w:rsidRPr="0074096C" w:rsidRDefault="0074096C" w:rsidP="0074096C">
      <w:pPr>
        <w:pStyle w:val="a3"/>
        <w:rPr>
          <w:rtl/>
        </w:rPr>
      </w:pPr>
      <w:r w:rsidRPr="0074096C">
        <w:rPr>
          <w:rFonts w:hint="cs"/>
          <w:rtl/>
        </w:rPr>
        <w:t>אבל כ"ז הוא לפרש"י, וכנ"ל, משא"כ להתוס' דאמירת בפני נכתב ובפ"נ הוא לעולם בנוגע לקיום הגט (וכמשנ"ת דאף דהתוס' מודו לי' לרש"י דהמטרה דהתקנה הוא שהבעל לא יערער, מ"מ סב"ל דה</w:t>
      </w:r>
      <w:r w:rsidRPr="0074096C">
        <w:rPr>
          <w:rFonts w:hint="cs"/>
          <w:b/>
          <w:bCs/>
          <w:rtl/>
        </w:rPr>
        <w:t>אופן</w:t>
      </w:r>
      <w:r w:rsidRPr="0074096C">
        <w:rPr>
          <w:rFonts w:hint="cs"/>
          <w:rtl/>
        </w:rPr>
        <w:t xml:space="preserve"> שמקיימים זה הוא ע"י </w:t>
      </w:r>
      <w:r w:rsidRPr="0074096C">
        <w:rPr>
          <w:rFonts w:hint="cs"/>
          <w:rtl/>
        </w:rPr>
        <w:lastRenderedPageBreak/>
        <w:t>שמברר (באופן שאפשר להאמינו) שהחתימה הוא אמת. ועפ"ז דלתוס' א"א לתרץ כנ"ל, ולכן הק' על רש"י ופי' באו"א.</w:t>
      </w:r>
    </w:p>
    <w:p w:rsidR="0074096C" w:rsidRPr="0074096C" w:rsidRDefault="0074096C" w:rsidP="0074096C">
      <w:pPr>
        <w:pStyle w:val="a3"/>
        <w:rPr>
          <w:rtl/>
        </w:rPr>
      </w:pPr>
      <w:r w:rsidRPr="0074096C">
        <w:rPr>
          <w:rFonts w:hint="cs"/>
          <w:rtl/>
        </w:rPr>
        <w:t>ועפ"ז יש ליישב גם קושיא הב' שהק' התוס' על רש"י, דהמקשן הי' סבור דכשאומר א' יודע אני, נראה שהתוכן הוא בירור בנוגע להבעל (כמו בפני), ולא שייך לאחלופי בקיום שטרות, ודוקא כשיש אחר עמו, שאז נראה שהוא באופן של עדות ויש החשש דאתי לאחלופי בקיום שטרות. ומאחר שלפרש"י אכן ישנם ב' ענינים שונים בהעדות של השליח, א"כ בוודאי שייך עכ"פ ההו"א הזה.</w:t>
      </w:r>
    </w:p>
    <w:p w:rsidR="0074096C" w:rsidRPr="0074096C" w:rsidRDefault="0074096C" w:rsidP="0074096C">
      <w:pPr>
        <w:pStyle w:val="a3"/>
        <w:rPr>
          <w:rtl/>
        </w:rPr>
      </w:pPr>
      <w:r w:rsidRPr="0074096C">
        <w:rPr>
          <w:rFonts w:hint="cs"/>
          <w:rtl/>
        </w:rPr>
        <w:t xml:space="preserve">ולהנ"ל יש לבאר עוד ענין, דמאחר שרבה ידע שלפי רבא הטעם הוא משום קיום, א"כ מה הק' "הכא בפני", והרי פשיטא דלרבא דטעמא משום קיום גם בפני מהני (וכמו שתי' התרצן), ולמה הי' רבה סובר (בקושייתו) דאליבא דרבא ידעתי אינו מועיל? ובשלמא להתוס', הרי סב"ל דהסברא אמיתית, דגבי יודע אני לא מרע אנפשי', וזהו לכו"ע גם אליבא דאמת, ורבא תי' מטעם אחר, מטעם ידענו בשנים, אבל לרש"י דעכ"פ צ"ל דאין הסברא פשוטה כ"כ, דהרי רבא לא קיבל הסברא כלל, וא"כ צריך ביאור מה הי' הסברא של רבה בקושייתו? </w:t>
      </w:r>
    </w:p>
    <w:p w:rsidR="0074096C" w:rsidRPr="0074096C" w:rsidRDefault="0074096C" w:rsidP="0074096C">
      <w:pPr>
        <w:pStyle w:val="a3"/>
      </w:pPr>
      <w:r w:rsidRPr="0074096C">
        <w:rPr>
          <w:rFonts w:hint="cs"/>
          <w:rtl/>
        </w:rPr>
        <w:t>ולהנ"ל י"ל בפשטות, דבאמת התקנה הי' על בפני, וכנ"ל, ורבה הק' שפיר דהכא בפני, ורק דרבא חידש בתי' דמאחר שסבת התקנה הי' מצד חשש ערעור בנוגע לקיום הגט, א"כ מכיון דטעמא משום קיום</w:t>
      </w:r>
      <w:r w:rsidRPr="0074096C">
        <w:rPr>
          <w:rFonts w:hint="cs"/>
          <w:b/>
          <w:bCs/>
          <w:rtl/>
        </w:rPr>
        <w:t xml:space="preserve"> גם</w:t>
      </w:r>
      <w:r w:rsidRPr="0074096C">
        <w:rPr>
          <w:rFonts w:hint="cs"/>
          <w:rtl/>
        </w:rPr>
        <w:t xml:space="preserve"> יודע אני מהני, ואף שאי"ז עיקר התקנה, מ"מ גם זה יועיל, וכנ"ל. </w:t>
      </w:r>
    </w:p>
    <w:p w:rsidR="0074096C" w:rsidRDefault="006C4B44" w:rsidP="006C4B44">
      <w:pPr>
        <w:pStyle w:val="a4"/>
        <w:rPr>
          <w:rtl/>
        </w:rPr>
      </w:pPr>
      <w:r w:rsidRPr="00FA1EF2">
        <w:rPr>
          <w:noProof/>
        </w:rPr>
        <w:drawing>
          <wp:inline distT="0" distB="0" distL="0" distR="0" wp14:anchorId="0E9643BC" wp14:editId="35B14396">
            <wp:extent cx="539115" cy="172085"/>
            <wp:effectExtent l="0" t="0" r="0" b="0"/>
            <wp:docPr id="198" name="Picture 19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E5403C" w:rsidRDefault="00E5403C" w:rsidP="00F4534D">
      <w:pPr>
        <w:pStyle w:val="a0"/>
        <w:spacing w:before="0"/>
        <w:rPr>
          <w:rtl/>
        </w:rPr>
      </w:pPr>
      <w:bookmarkStart w:id="98" w:name="_Toc402490270"/>
      <w:r w:rsidRPr="00E5403C">
        <w:rPr>
          <w:rFonts w:hint="cs"/>
          <w:rtl/>
        </w:rPr>
        <w:t>ב</w:t>
      </w:r>
      <w:r w:rsidR="00F4534D">
        <w:rPr>
          <w:rFonts w:hint="cs"/>
          <w:rtl/>
        </w:rPr>
        <w:t xml:space="preserve">גדר </w:t>
      </w:r>
      <w:r w:rsidRPr="00E5403C">
        <w:rPr>
          <w:rFonts w:hint="cs"/>
          <w:rtl/>
        </w:rPr>
        <w:t>הלאו דגניבה וגזילה</w:t>
      </w:r>
      <w:r w:rsidR="0062524B" w:rsidRPr="00CA2C09">
        <w:rPr>
          <w:rStyle w:val="FootnoteReference"/>
          <w:sz w:val="36"/>
          <w:szCs w:val="36"/>
          <w:vertAlign w:val="baseline"/>
        </w:rPr>
        <w:footnoteReference w:customMarkFollows="1" w:id="11"/>
        <w:t>*</w:t>
      </w:r>
      <w:bookmarkEnd w:id="98"/>
    </w:p>
    <w:p w:rsidR="00BB3311" w:rsidRPr="00052E63" w:rsidRDefault="00BB3311" w:rsidP="001C1E39">
      <w:pPr>
        <w:pStyle w:val="a1"/>
        <w:rPr>
          <w:rtl/>
        </w:rPr>
      </w:pPr>
      <w:bookmarkStart w:id="99" w:name="_Toc402473903"/>
      <w:bookmarkStart w:id="100" w:name="_Toc402490271"/>
      <w:r>
        <w:rPr>
          <w:rFonts w:hint="cs"/>
          <w:rtl/>
        </w:rPr>
        <w:t>הרב</w:t>
      </w:r>
      <w:r w:rsidRPr="00052E63">
        <w:rPr>
          <w:rFonts w:hint="cs"/>
          <w:rtl/>
        </w:rPr>
        <w:t xml:space="preserve"> בנימין אפרים ביטון</w:t>
      </w:r>
      <w:bookmarkEnd w:id="99"/>
      <w:bookmarkEnd w:id="100"/>
    </w:p>
    <w:p w:rsidR="00E5403C" w:rsidRPr="00B91762" w:rsidRDefault="00BB3311" w:rsidP="00B91762">
      <w:pPr>
        <w:pStyle w:val="a2"/>
        <w:rPr>
          <w:rtl/>
        </w:rPr>
      </w:pPr>
      <w:r w:rsidRPr="00272513">
        <w:rPr>
          <w:rFonts w:hint="cs"/>
          <w:rtl/>
        </w:rPr>
        <w:t xml:space="preserve">שליח כ"ק אדמו"ר </w:t>
      </w:r>
      <w:r w:rsidR="0062524B">
        <w:rPr>
          <w:rtl/>
        </w:rPr>
        <w:t>–</w:t>
      </w:r>
      <w:r w:rsidRPr="00272513">
        <w:rPr>
          <w:rFonts w:hint="cs"/>
          <w:rtl/>
        </w:rPr>
        <w:t xml:space="preserve"> וונקובר ב.ק. קנדה</w:t>
      </w:r>
    </w:p>
    <w:p w:rsidR="00E5403C" w:rsidRPr="00E5403C" w:rsidRDefault="00E5403C" w:rsidP="00E5403C">
      <w:pPr>
        <w:pStyle w:val="a3"/>
        <w:rPr>
          <w:rtl/>
        </w:rPr>
      </w:pPr>
      <w:r w:rsidRPr="0062524B">
        <w:rPr>
          <w:rFonts w:hint="cs"/>
          <w:b/>
          <w:bCs/>
          <w:rtl/>
        </w:rPr>
        <w:t>א</w:t>
      </w:r>
      <w:r w:rsidRPr="00E5403C">
        <w:rPr>
          <w:rFonts w:hint="cs"/>
          <w:rtl/>
        </w:rPr>
        <w:t xml:space="preserve">. ברמב״ם הל׳ גזילה פ״א ה״א כתב ״כל הגוזל את חבירו שוה פרוטה עובר בל״ת שנאמר לא תגזול, ואין לוקין על לאו זה שהרי הכתוב נתקו לעשה שאם גזל חייב להחזיר שנאמר והשיב את הגזילה אשר גזל זו מצות עשה וכו׳״ עיי״ש. </w:t>
      </w:r>
    </w:p>
    <w:p w:rsidR="00E5403C" w:rsidRPr="00E5403C" w:rsidRDefault="00E5403C" w:rsidP="00E5403C">
      <w:pPr>
        <w:pStyle w:val="a3"/>
        <w:rPr>
          <w:rtl/>
        </w:rPr>
      </w:pPr>
      <w:r w:rsidRPr="00E5403C">
        <w:rPr>
          <w:rFonts w:hint="cs"/>
          <w:rtl/>
        </w:rPr>
        <w:t xml:space="preserve">ואילו בהל׳ גניבה פ״א ה״א כתב ״כל הגונב ממון משוה פרוטה ומעלה עובר על ל״ת שנאמר לא תגנובו, ואין לוקין על לאו זה שהרי ניתן לתשלומין שהגנב חייבה אותו תורה לשלם וכו׳״ עיי״ש. </w:t>
      </w:r>
    </w:p>
    <w:p w:rsidR="00E5403C" w:rsidRPr="00E5403C" w:rsidRDefault="00E5403C" w:rsidP="00E5403C">
      <w:pPr>
        <w:pStyle w:val="a3"/>
        <w:rPr>
          <w:rtl/>
        </w:rPr>
      </w:pPr>
      <w:r w:rsidRPr="00E5403C">
        <w:rPr>
          <w:rFonts w:hint="cs"/>
          <w:rtl/>
        </w:rPr>
        <w:lastRenderedPageBreak/>
        <w:t xml:space="preserve">והמתבאר מדברי הרמב״ם דגזילה הו״ל לאו הניתק לעשה דוהשיב [היכא דהוי בעין], משא״כ בגניבה הו״ל רק לאו הניתן לתשלומין לבד ולא לאו הניתק לעשה, ומשמע דס״ל להרמב״ם שבגניבה אין מ״ע דוהשיב כמו בגזילה. </w:t>
      </w:r>
    </w:p>
    <w:p w:rsidR="00E5403C" w:rsidRPr="00E5403C" w:rsidRDefault="00E5403C" w:rsidP="00E5403C">
      <w:pPr>
        <w:pStyle w:val="a3"/>
        <w:rPr>
          <w:rtl/>
        </w:rPr>
      </w:pPr>
      <w:r w:rsidRPr="006E5F7F">
        <w:rPr>
          <w:rFonts w:hint="cs"/>
          <w:b/>
          <w:bCs/>
          <w:rtl/>
        </w:rPr>
        <w:t>ב</w:t>
      </w:r>
      <w:r w:rsidRPr="00E5403C">
        <w:rPr>
          <w:rFonts w:hint="cs"/>
          <w:rtl/>
        </w:rPr>
        <w:t xml:space="preserve">. והנה יעויין בשו״ת עונג יו״ט סי׳ קיח בהגה שהקשה ב׳ קושיות על דברי הרמב״ם הנ״ל מסוגית הש״ס חולין קמא, א דאיתא שם ״ת״ש גנב וגזלן ישנן בכלל מלקות דברי ר״י והא הכא דלאו שניתק לעשה הוא דרחמנא אמר לא תגזול והשיב את הגזילה ש״מ דטעמא דר״י משום דקסבר לאו שניתק לעשה לוקין עליו״ עיי״ש. </w:t>
      </w:r>
    </w:p>
    <w:p w:rsidR="00E5403C" w:rsidRPr="00E5403C" w:rsidRDefault="00E5403C" w:rsidP="00E5403C">
      <w:pPr>
        <w:pStyle w:val="a3"/>
        <w:rPr>
          <w:rtl/>
        </w:rPr>
      </w:pPr>
      <w:r w:rsidRPr="00E5403C">
        <w:rPr>
          <w:rFonts w:hint="cs"/>
          <w:rtl/>
        </w:rPr>
        <w:t>ומזה הקשה העונג יו״ט על הרמב״ם בתרתי, חדא בהא דס״ל להרמב״ם דגניבה לא הו״ל ניתק לעשה דהשבה, והרי מפורש כאן בסוגיין דגם גנב הו״ל לאו הניתק לעשה [ועי׳ גם שו״ת שאגת ארי׳ סי׳ פא שכתב ג״כ לדייק מסוגיין דגניבה הו״ל לאו הניתק לעשה עיי״ש].</w:t>
      </w:r>
    </w:p>
    <w:p w:rsidR="00E5403C" w:rsidRPr="00E5403C" w:rsidRDefault="00E5403C" w:rsidP="00E5403C">
      <w:pPr>
        <w:pStyle w:val="a3"/>
        <w:rPr>
          <w:rtl/>
        </w:rPr>
      </w:pPr>
      <w:r w:rsidRPr="00E5403C">
        <w:rPr>
          <w:rFonts w:hint="cs"/>
          <w:rtl/>
        </w:rPr>
        <w:t xml:space="preserve">ועוד תיקשי לדעת הרמב״ם דאין לוקין על גניבה משום דהו״ל לאו הניתן לתשלומין א״כ יקשה טובא דמה מהני הא דס״ל לר״י דלאו הניתק לעשה לוקין עליו דמ״מ יקשה מ״ט לוקה על גניבה ותיפוק לי׳ דהו״ל לאו הניתן לתשלומין שאין לוקין עליו ומ״ט לקי על גניבה עיי״ש מש״כ בזה. </w:t>
      </w:r>
    </w:p>
    <w:p w:rsidR="00E5403C" w:rsidRPr="00E5403C" w:rsidRDefault="00E5403C" w:rsidP="00E5403C">
      <w:pPr>
        <w:pStyle w:val="a3"/>
        <w:rPr>
          <w:rtl/>
        </w:rPr>
      </w:pPr>
      <w:r w:rsidRPr="006E5F7F">
        <w:rPr>
          <w:rFonts w:hint="cs"/>
          <w:b/>
          <w:bCs/>
          <w:rtl/>
        </w:rPr>
        <w:t>ג</w:t>
      </w:r>
      <w:r w:rsidRPr="00E5403C">
        <w:rPr>
          <w:rFonts w:hint="cs"/>
          <w:rtl/>
        </w:rPr>
        <w:t>. ובס׳ ׳מי טל׳ למו״ר הגר״י קלמנסון שליט״א עמ״ס ב״ק פ׳ מרובה סימן ה׳ הערה א׳ הקשה על דברי האחרונים הנ״ל דתמוה טובא איפה מפורש בהאי סוגית הש״ס דחולין שם דגם גניבה הו״ל לאו הניתק לעשה, והרי י״ל בפשטות שהוכחת הגמ׳ הוי רק מגזלן דקאמר ר״י ג</w:t>
      </w:r>
      <w:r w:rsidRPr="00E5403C">
        <w:rPr>
          <w:rtl/>
        </w:rPr>
        <w:t xml:space="preserve">״כ </w:t>
      </w:r>
      <w:r w:rsidRPr="00E5403C">
        <w:rPr>
          <w:rFonts w:hint="cs"/>
          <w:rtl/>
        </w:rPr>
        <w:t xml:space="preserve">שלוקה ומזה הוא שמוכיחה הגמ׳ דס״ל לר״י דלאו הניתק לעשה [בגזלן] לוקה, והא דלוקה על גניבה הוא משום דס״ל לר״י ג״כ דלאו הניתן לתשלומין לוקה ולכן לקי בגנב ג״כ. עכת״ד. </w:t>
      </w:r>
    </w:p>
    <w:p w:rsidR="00E5403C" w:rsidRPr="00E5403C" w:rsidRDefault="00E5403C" w:rsidP="00E5403C">
      <w:pPr>
        <w:pStyle w:val="a3"/>
        <w:rPr>
          <w:rtl/>
        </w:rPr>
      </w:pPr>
      <w:r w:rsidRPr="00E5403C">
        <w:rPr>
          <w:rFonts w:hint="cs"/>
          <w:rtl/>
        </w:rPr>
        <w:t xml:space="preserve">והנראה להקשות עוד גם על קושיא הב׳ שבעונג יו״ט שם שהקשה לדעת הרמב״ם מ״ט לוקה לר״י על גניבה ותיפוק לי׳ דהוי לאו הניתן לתשלומין דאין לוקין עליו, וגם ע״ז תמוה טובא, הרי בפשטות אפשר לומר דס״ל לר״י ג״כ דלאו הניתן לתשלומין לוקה, וכמו דס״ל לר״י דלאו הניתק לעשה לוקין עליו כמו״כ ס״ל ג״כ דלאו הניתן לתשלומין לוקין עליו, ומהיכי תיתי לומר בפשטות דגם לר״י אין לוקין על לאו הניתן לתשלומין ולהקשות לפ״ז על שיטת הרמב״ם, הרי בפשטות אפ״ל דפליג ר״י וס״ל דלאו הניתן לתשלומין לוקין עליו ולכן לוקה גם על גניבה, וסוגית הגמ׳ דהתם שלא הזכירה מזה, י״ל בפשטות משום דלא עלה קאי בגמ׳ שם אלא אדינא דלאו הניתק לעשה אם לוקין עליו או לא וצ״ע. </w:t>
      </w:r>
    </w:p>
    <w:p w:rsidR="00E5403C" w:rsidRPr="00E5403C" w:rsidRDefault="00E5403C" w:rsidP="00E5403C">
      <w:pPr>
        <w:pStyle w:val="a3"/>
        <w:rPr>
          <w:rtl/>
        </w:rPr>
      </w:pPr>
      <w:r w:rsidRPr="006E5F7F">
        <w:rPr>
          <w:rFonts w:hint="cs"/>
          <w:b/>
          <w:bCs/>
          <w:rtl/>
        </w:rPr>
        <w:lastRenderedPageBreak/>
        <w:t>ד</w:t>
      </w:r>
      <w:r w:rsidRPr="00E5403C">
        <w:rPr>
          <w:rFonts w:hint="cs"/>
          <w:rtl/>
        </w:rPr>
        <w:t>. והנה במה שהקשה ב׳מי טל׳ שם על דברי האחרונים דתמוה איפה מפורש בהאי סוגיא שגם גניבה הו״ל לאו הניתק לעשה</w:t>
      </w:r>
      <w:r w:rsidRPr="00E5403C">
        <w:rPr>
          <w:rFonts w:hint="cs"/>
          <w:b/>
          <w:rtl/>
        </w:rPr>
        <w:t xml:space="preserve"> וכנ״ל, יש להעיר ולדייק מפרש״י לחולין שם שכן למד בסוגית הגמ׳ שם דקאי על גנב וגזלן, וגם גניבה הו״ל </w:t>
      </w:r>
      <w:r w:rsidRPr="00E5403C">
        <w:rPr>
          <w:rFonts w:hint="cs"/>
          <w:rtl/>
        </w:rPr>
        <w:t xml:space="preserve">לאו הניתק לעשה, והוא ממש״כ רש״י שם ע״ב ד״ה רבי חייא ורבי אושעיא וז״ל ״אבל יש תנאים הרבה שמוסיפים על משנתם בדדמי כי הכא משום דשמעינן לר״י הכא דמחייב </w:t>
      </w:r>
      <w:r w:rsidRPr="00E5403C">
        <w:rPr>
          <w:rFonts w:hint="cs"/>
          <w:b/>
          <w:rtl/>
        </w:rPr>
        <w:t>סברי טעמא משום לאו שניתק לעשה לוקין עליו והוסיפו לומר גנב וגזלן</w:t>
      </w:r>
      <w:r w:rsidRPr="00E5403C">
        <w:rPr>
          <w:rFonts w:hint="cs"/>
          <w:rtl/>
        </w:rPr>
        <w:t xml:space="preserve">״. </w:t>
      </w:r>
    </w:p>
    <w:p w:rsidR="00E5403C" w:rsidRPr="00E5403C" w:rsidRDefault="00E5403C" w:rsidP="00E5403C">
      <w:pPr>
        <w:pStyle w:val="a3"/>
        <w:rPr>
          <w:rtl/>
        </w:rPr>
      </w:pPr>
      <w:r w:rsidRPr="00E5403C">
        <w:rPr>
          <w:rFonts w:hint="cs"/>
          <w:rtl/>
        </w:rPr>
        <w:t xml:space="preserve">הרי מבואר מדברי רש״י ״והוסיפו לומר </w:t>
      </w:r>
      <w:r w:rsidRPr="00E5403C">
        <w:rPr>
          <w:rFonts w:hint="cs"/>
          <w:b/>
          <w:rtl/>
        </w:rPr>
        <w:t>גנב וגזלן</w:t>
      </w:r>
      <w:r w:rsidRPr="00E5403C">
        <w:rPr>
          <w:rFonts w:hint="cs"/>
          <w:rtl/>
        </w:rPr>
        <w:t>״ דטעמא דר״י בין בגנב ובין בגזלן [להני תנאים וס״ד דהגמ׳]</w:t>
      </w:r>
      <w:r w:rsidR="00B0347A">
        <w:rPr>
          <w:rFonts w:hint="cs"/>
          <w:rtl/>
        </w:rPr>
        <w:t xml:space="preserve"> </w:t>
      </w:r>
      <w:r w:rsidRPr="00E5403C">
        <w:rPr>
          <w:rFonts w:hint="cs"/>
          <w:rtl/>
        </w:rPr>
        <w:t xml:space="preserve">הוא משום דס״ל לאו הניתק לעשה לוקין עליו, וא״כ מבואר דגם גניבה הו״ל לאו הניתק לעשה. </w:t>
      </w:r>
    </w:p>
    <w:p w:rsidR="00E5403C" w:rsidRPr="00E5403C" w:rsidRDefault="00E5403C" w:rsidP="00E5403C">
      <w:pPr>
        <w:pStyle w:val="a3"/>
        <w:rPr>
          <w:rtl/>
        </w:rPr>
      </w:pPr>
      <w:r w:rsidRPr="00E5403C">
        <w:rPr>
          <w:rFonts w:hint="cs"/>
          <w:rtl/>
        </w:rPr>
        <w:t xml:space="preserve">וכן יש לדייק גם מפרש״י שם ד״ה מעיקרא משמע שכתב וז״ל ״אבל </w:t>
      </w:r>
      <w:r w:rsidRPr="00E5403C">
        <w:rPr>
          <w:rFonts w:hint="cs"/>
          <w:b/>
          <w:rtl/>
        </w:rPr>
        <w:t xml:space="preserve">גנב וגזלן </w:t>
      </w:r>
      <w:r w:rsidRPr="00E5403C">
        <w:rPr>
          <w:rFonts w:hint="cs"/>
          <w:rtl/>
        </w:rPr>
        <w:t xml:space="preserve">דע״כ ניתק לעשה אימא לך דלא לקי״, ומבואר עוד להדיא מפרש״י דכלל גנב וגזלן בחדא מחתא דהו״ל לאו הניתק לעשה. </w:t>
      </w:r>
    </w:p>
    <w:p w:rsidR="00E5403C" w:rsidRPr="00E5403C" w:rsidRDefault="00E5403C" w:rsidP="00E5403C">
      <w:pPr>
        <w:pStyle w:val="a3"/>
        <w:rPr>
          <w:rtl/>
        </w:rPr>
      </w:pPr>
      <w:r w:rsidRPr="00E5403C">
        <w:rPr>
          <w:rFonts w:hint="cs"/>
          <w:rtl/>
        </w:rPr>
        <w:t>האומנם דלכאורה שוב צ״ע גם בשיטת רש״י דהא גופא קשיא דאיפה מפורש בהאי סוגיא שגם גניבה הו״ל ניתק לעשה, דבפשטות י״ל דהוכחת וסוגית הגמ׳ קאי על גזלן דקאמר ר״י ג״כ שלוקה ומזה הוא דמוכיחה הגמ׳ דס״ל לר״י דלאו הניתק לעשה [בגזלן] לוקה [והא דלקי בגניבה הוא מטעמא אחרינא דס״ל לר״י דלאו הניתן לתשלומין לוקין עליו וכנ״ל], וכמו שהקשה כן ב׳מי טל׳ שם על דברי האחרונים הנ״ל, וצ״ע</w:t>
      </w:r>
      <w:r w:rsidRPr="00E5403C">
        <w:rPr>
          <w:vertAlign w:val="superscript"/>
        </w:rPr>
        <w:footnoteReference w:id="12"/>
      </w:r>
      <w:r w:rsidRPr="00E5403C">
        <w:rPr>
          <w:rFonts w:hint="cs"/>
          <w:rtl/>
        </w:rPr>
        <w:t xml:space="preserve">. </w:t>
      </w:r>
    </w:p>
    <w:p w:rsidR="00E5403C" w:rsidRPr="00E5403C" w:rsidRDefault="00E5403C" w:rsidP="00E5403C">
      <w:pPr>
        <w:pStyle w:val="a3"/>
        <w:rPr>
          <w:rtl/>
        </w:rPr>
      </w:pPr>
      <w:r w:rsidRPr="006E5F7F">
        <w:rPr>
          <w:rFonts w:hint="cs"/>
          <w:b/>
          <w:bCs/>
          <w:rtl/>
        </w:rPr>
        <w:t>ה</w:t>
      </w:r>
      <w:r w:rsidRPr="00E5403C">
        <w:rPr>
          <w:rFonts w:hint="cs"/>
          <w:rtl/>
        </w:rPr>
        <w:t xml:space="preserve">. והנראה לומר בביאור יסוד שיטת רש״י בזה עפמש״כ ב׳מי טל׳ שם לבאר בשיטת הרמב״ם, ובהקדים: דהנה יסוד האיסור דלא תגזול הוא משום שהקפידה התורה על חסרון ממון חבירו הנגזל, ויסוד האיסור דלא תגנובו שהחמירה בו התורה יותר מגזילה שבגזילה משיב רק הקרן לבד ואילו בגניבה משלם כפל קנס [וד' וה' היכא שטבח וכו׳] הוא משום שגניבה חמורה מגזילה, </w:t>
      </w:r>
      <w:r w:rsidRPr="00E5403C">
        <w:rPr>
          <w:rFonts w:hint="cs"/>
          <w:rtl/>
        </w:rPr>
        <w:lastRenderedPageBreak/>
        <w:t xml:space="preserve">וכמבואר בב״ק עט, ב [ובמכילתא משפטים פ׳ טו] שבגניבה הוי בזיון קונו בזה שהגנב מראה שמהקב״ה אינו מתיירא ואילו מבנ״א ירא ואינו משוה כבוד קונו לכבוד העבד, ולכן החמירה התורה בגניבה יותר מבגזילה דליכא בזה הך פרט של בזיון קונו. </w:t>
      </w:r>
    </w:p>
    <w:p w:rsidR="00E5403C" w:rsidRPr="00E5403C" w:rsidRDefault="00E5403C" w:rsidP="00E5403C">
      <w:pPr>
        <w:pStyle w:val="a3"/>
        <w:rPr>
          <w:rtl/>
        </w:rPr>
      </w:pPr>
      <w:r w:rsidRPr="00E5403C">
        <w:rPr>
          <w:rFonts w:hint="cs"/>
          <w:rtl/>
        </w:rPr>
        <w:t xml:space="preserve">ולפ״ז נראה לומר דבכל גניבה איכלל בזה ב׳ דינים נפרדים, הא׳ דבכל גניבה הרי איכא בזה ג״כ חסרון ממון הנגנב וכמו בגזילה וממילא דבכל גניבה איכלל בזה שם וחלות האיסור דגזילה שיסודו משום חסרון ממון הנגזל ומינה דהוא הדין בגניבה דאיכלל בזה הך איסור, והב׳ דבגניבה ניתוסף עוד חלות שם איסור חדש המיוחד בגניבה לבד והוא הפרט דחסרון בכבוד קונו, ונמצא דבגזילה איכא רק הך איסור אחד </w:t>
      </w:r>
      <w:r w:rsidR="00F202D1">
        <w:rPr>
          <w:rtl/>
        </w:rPr>
        <w:t>–</w:t>
      </w:r>
      <w:r w:rsidRPr="00E5403C">
        <w:rPr>
          <w:rFonts w:hint="cs"/>
          <w:rtl/>
        </w:rPr>
        <w:t xml:space="preserve"> הלאו דגזילה </w:t>
      </w:r>
      <w:r w:rsidR="00F202D1">
        <w:rPr>
          <w:rtl/>
        </w:rPr>
        <w:t>–</w:t>
      </w:r>
      <w:r w:rsidRPr="00E5403C">
        <w:rPr>
          <w:rFonts w:hint="cs"/>
          <w:rtl/>
        </w:rPr>
        <w:t xml:space="preserve"> משא״כ בגניבה דאיכלל בזה ב׳ שמות ודינים נפרדים </w:t>
      </w:r>
      <w:r w:rsidR="00F202D1">
        <w:rPr>
          <w:rtl/>
        </w:rPr>
        <w:t>–</w:t>
      </w:r>
      <w:r w:rsidRPr="00E5403C">
        <w:rPr>
          <w:rFonts w:hint="cs"/>
          <w:rtl/>
        </w:rPr>
        <w:t xml:space="preserve"> האיסור דגזילה והאיסור המיוחד דגניבה. </w:t>
      </w:r>
    </w:p>
    <w:p w:rsidR="00E5403C" w:rsidRPr="00E5403C" w:rsidRDefault="00E5403C" w:rsidP="00E5403C">
      <w:pPr>
        <w:pStyle w:val="a3"/>
        <w:rPr>
          <w:rtl/>
        </w:rPr>
      </w:pPr>
      <w:r w:rsidRPr="00E5403C">
        <w:rPr>
          <w:rFonts w:hint="cs"/>
          <w:rtl/>
        </w:rPr>
        <w:t xml:space="preserve">ויסוד הדברים בזה מתבאר להדיא בתשובת הרי״ף סי׳ קלג והובאה תשובה זו בשו״ת הרשב״א ח״ו סי׳ רפו שכתב שם הרי״ף שכל גנב עובר [מלבד הלאו דגניבה] גם על הלאו דגזילה משום שגזילה איכלל בגניבה עיי״ש, ומבואר להדיא שבכל גניבה איכלל ב׳ דינים הא׳ הוא איסור גזילה והב׳ הלאו המיוחד הניתוסף בגניבה [וכן מתבאר להדיא גם מדברי השאילתות פ׳ נח שאילתא ד׳ קרוב לסופו, וכ״ה בערוך ערך לא עיי״ש]. </w:t>
      </w:r>
    </w:p>
    <w:p w:rsidR="00E5403C" w:rsidRPr="00E5403C" w:rsidRDefault="00E5403C" w:rsidP="00E5403C">
      <w:pPr>
        <w:pStyle w:val="a3"/>
        <w:rPr>
          <w:rtl/>
        </w:rPr>
      </w:pPr>
      <w:r w:rsidRPr="00E5403C">
        <w:rPr>
          <w:rFonts w:hint="cs"/>
          <w:rtl/>
        </w:rPr>
        <w:t xml:space="preserve">ולפ״ז ביאר דמש״כ הרמב״ם דלאו דגניבה הו״ל רק לאו הניתן לתשלומין ולא לאו הניתק לעשה היינו דוקא בנוגע לדין הב׳ המיוחד שבגניבה שיסודו משום בזיון כבוד קונו שאיסור זה הו״ל רק לאו הניתן לתשלומין ולא לאו הניתק לעשה שהעונש על הך איסור הוא זה שקנסה התורה את הגנב בתשלומי כפל ולכן נקרא לאו הניתן לתשלומין ולא לאו הניתק לעשה שהרי עשה דהשבה אינו מתקן איסור זה כלל. </w:t>
      </w:r>
    </w:p>
    <w:p w:rsidR="00E5403C" w:rsidRPr="00E5403C" w:rsidRDefault="00E5403C" w:rsidP="00E5403C">
      <w:pPr>
        <w:pStyle w:val="a3"/>
        <w:rPr>
          <w:rtl/>
        </w:rPr>
      </w:pPr>
      <w:r w:rsidRPr="00E5403C">
        <w:rPr>
          <w:rFonts w:hint="cs"/>
          <w:rtl/>
        </w:rPr>
        <w:t>אכן כל זה הוא בהך איסור הב׳ שבגניבה משא״כ באיסור הא׳ שבגניבה שיסודו משום חסרון ממון הנגנב הנה הך איסור שפיר הו״ל לאו הניתק לעשה דהשבה וכמו בכל גזילה שהוי לאו הניתק לעשה מכיון שיסוד איסור גזילה הוא חסרון ממון הנגזל ולכן ע״י השבת הגזילה הו״ל ניתק לעשה שעי״ז מתקן הך לאו שמחזיר ומשלם חסרון הנגזל ועד״ז בגניבה ה״ה מתקן הך איסור דחסרון ממון הנגנב ע״י השבת קרן הגניבה</w:t>
      </w:r>
      <w:r w:rsidRPr="00E5403C">
        <w:rPr>
          <w:vertAlign w:val="superscript"/>
        </w:rPr>
        <w:footnoteReference w:id="13"/>
      </w:r>
      <w:r w:rsidRPr="00E5403C">
        <w:rPr>
          <w:rFonts w:hint="cs"/>
          <w:rtl/>
        </w:rPr>
        <w:t xml:space="preserve">. </w:t>
      </w:r>
    </w:p>
    <w:p w:rsidR="00E5403C" w:rsidRPr="00E5403C" w:rsidRDefault="00E5403C" w:rsidP="00E5403C">
      <w:pPr>
        <w:pStyle w:val="a3"/>
        <w:rPr>
          <w:rtl/>
        </w:rPr>
      </w:pPr>
      <w:r w:rsidRPr="006C4B44">
        <w:rPr>
          <w:rFonts w:hint="cs"/>
          <w:b/>
          <w:bCs/>
          <w:rtl/>
        </w:rPr>
        <w:lastRenderedPageBreak/>
        <w:t>ו.</w:t>
      </w:r>
      <w:r w:rsidRPr="00E5403C">
        <w:rPr>
          <w:rFonts w:hint="cs"/>
          <w:rtl/>
        </w:rPr>
        <w:t xml:space="preserve"> ולפ״ז יתבאר היטב שיטת רש״י שלמד בפשטות בסוגית הגמ׳ דקאי על גנב וגזלן דגם גנב הו״ל ניתק לעשה, והיינו משום דבכל גניבה איכלל בזה ב׳ דינים הא׳ משום חסרון ממון הנגנב והוא הלאו דגזילה והב׳ משום בזיון כבוד קונו והוא הלאו המיוחד שניתוסף בגניבה, ואה״נ דדין הב׳ לא הוי ניתק לעשה אלא לתשלומין אכן דין הא׳ שפיר הוי ניתק לעשה דהשבה שעי״ז מתקן הך איסור דחסרון ממון הנגנב וכמו שהוא בגזילה. </w:t>
      </w:r>
    </w:p>
    <w:p w:rsidR="00E5403C" w:rsidRDefault="00E5403C" w:rsidP="00E5403C">
      <w:pPr>
        <w:pStyle w:val="a3"/>
      </w:pPr>
      <w:r w:rsidRPr="00E5403C">
        <w:rPr>
          <w:rFonts w:hint="cs"/>
          <w:rtl/>
        </w:rPr>
        <w:t>וא״כ הא דקאמר ר״י דהגנב והגזלן ישנן בכלל מלקות דס״ל לאו שניתק לעשה לוקין עליו ע״כ דקאי גם על הגנב, דהרי בכל גניבה איכא גם הלאו דגזילה וא״כ כמו שהגזלן לוקה דס״ל לאו שניתק לעשה לוקין עליו הנה הוא הדין והוא הטעם שהגנב לוקה משום דין גזילה שבגניבה ס״ל לאו שניתק לעשה לוקין עליו</w:t>
      </w:r>
      <w:r w:rsidRPr="00E5403C">
        <w:rPr>
          <w:vertAlign w:val="superscript"/>
        </w:rPr>
        <w:footnoteReference w:id="14"/>
      </w:r>
      <w:r w:rsidRPr="00E5403C">
        <w:rPr>
          <w:rFonts w:hint="cs"/>
          <w:rtl/>
        </w:rPr>
        <w:t>, ולכן שפיר פירש רש״י דבין הגנב והגזלן הו״ל לאו הניתק לעשה, והיינו דין גזילה שבגניבה וכמוש״נ</w:t>
      </w:r>
      <w:r w:rsidRPr="00E5403C">
        <w:rPr>
          <w:vertAlign w:val="superscript"/>
        </w:rPr>
        <w:footnoteReference w:id="15"/>
      </w:r>
      <w:r w:rsidR="00AA3F9F">
        <w:rPr>
          <w:rStyle w:val="FootnoteReference"/>
          <w:rtl/>
        </w:rPr>
        <w:footnoteReference w:id="16"/>
      </w:r>
      <w:r w:rsidRPr="00E5403C">
        <w:rPr>
          <w:rFonts w:hint="cs"/>
          <w:rtl/>
        </w:rPr>
        <w:t xml:space="preserve">. </w:t>
      </w:r>
    </w:p>
    <w:p w:rsidR="00B97251" w:rsidRDefault="00B97251" w:rsidP="00B97251">
      <w:pPr>
        <w:pStyle w:val="a4"/>
        <w:rPr>
          <w:rtl/>
        </w:rPr>
      </w:pPr>
      <w:r w:rsidRPr="00FA1EF2">
        <w:rPr>
          <w:noProof/>
        </w:rPr>
        <w:drawing>
          <wp:inline distT="0" distB="0" distL="0" distR="0" wp14:anchorId="6C7AA57C" wp14:editId="382B77A4">
            <wp:extent cx="539115" cy="172085"/>
            <wp:effectExtent l="0" t="0" r="0" b="0"/>
            <wp:docPr id="24" name="Picture 2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8C23BD" w:rsidRDefault="008C23BD" w:rsidP="0074096C">
      <w:pPr>
        <w:pStyle w:val="a0"/>
        <w:rPr>
          <w:rtl/>
        </w:rPr>
      </w:pPr>
      <w:bookmarkStart w:id="101" w:name="_Toc402490272"/>
      <w:r w:rsidRPr="008C23BD">
        <w:rPr>
          <w:rFonts w:hint="cs"/>
          <w:rtl/>
        </w:rPr>
        <w:t xml:space="preserve">נאמנות עד אחד על </w:t>
      </w:r>
      <w:r w:rsidRPr="00AA3F9F">
        <w:rPr>
          <w:rFonts w:hint="cs"/>
          <w:b w:val="0"/>
          <w:bCs w:val="0"/>
          <w:rtl/>
        </w:rPr>
        <w:t>"</w:t>
      </w:r>
      <w:r w:rsidRPr="008C23BD">
        <w:rPr>
          <w:rFonts w:hint="cs"/>
          <w:rtl/>
        </w:rPr>
        <w:t>לשמה</w:t>
      </w:r>
      <w:r w:rsidRPr="00AA3F9F">
        <w:rPr>
          <w:rFonts w:hint="cs"/>
          <w:b w:val="0"/>
          <w:bCs w:val="0"/>
          <w:rtl/>
        </w:rPr>
        <w:t>"</w:t>
      </w:r>
      <w:bookmarkEnd w:id="101"/>
    </w:p>
    <w:p w:rsidR="0074096C" w:rsidRDefault="0074096C" w:rsidP="001C1E39">
      <w:pPr>
        <w:pStyle w:val="a1"/>
        <w:rPr>
          <w:rtl/>
        </w:rPr>
      </w:pPr>
      <w:bookmarkStart w:id="102" w:name="_Toc402490273"/>
      <w:r>
        <w:rPr>
          <w:rFonts w:hint="cs"/>
          <w:rtl/>
        </w:rPr>
        <w:t>הרב יוסף יצחק הכהן יארמוש</w:t>
      </w:r>
      <w:bookmarkEnd w:id="102"/>
    </w:p>
    <w:p w:rsidR="0074096C" w:rsidRPr="008C23BD" w:rsidRDefault="0074096C" w:rsidP="0074096C">
      <w:pPr>
        <w:pStyle w:val="a2"/>
        <w:rPr>
          <w:rtl/>
        </w:rPr>
      </w:pPr>
      <w:r>
        <w:rPr>
          <w:rFonts w:hint="cs"/>
          <w:rtl/>
        </w:rPr>
        <w:t>תושב השכונה</w:t>
      </w:r>
    </w:p>
    <w:p w:rsidR="008C23BD" w:rsidRPr="008C23BD" w:rsidRDefault="008C23BD" w:rsidP="008C23BD">
      <w:pPr>
        <w:pStyle w:val="a3"/>
        <w:rPr>
          <w:rtl/>
        </w:rPr>
      </w:pPr>
      <w:r w:rsidRPr="008C23BD">
        <w:rPr>
          <w:rFonts w:hint="cs"/>
          <w:rtl/>
        </w:rPr>
        <w:t xml:space="preserve">בגמ' גיטין (ב, ב) בהסברת (הקס"ד) דנאמנות השליח על כתיבת הגט לשמה, הוא משום ש'עד אחד נאמן באיסורין', הקשה ר"ת (תוס' ד"ה עד אחד (הב')) "מה תשובה היא זאת, עיקר הגט יוכיח שצריך לחותמו בשנים. ותי' דהכי </w:t>
      </w:r>
      <w:r w:rsidRPr="008C23BD">
        <w:rPr>
          <w:rFonts w:hint="cs"/>
          <w:rtl/>
        </w:rPr>
        <w:lastRenderedPageBreak/>
        <w:t>קאמר, דעד אחד נאמן באיסורין בכהאי גוונא שעיקר הגט נעשה כבר ושוב אין צריך אלא גילוי מילתא לידע אם לשמה נכתב".</w:t>
      </w:r>
    </w:p>
    <w:p w:rsidR="008C23BD" w:rsidRPr="008C23BD" w:rsidRDefault="008C23BD" w:rsidP="008C23BD">
      <w:pPr>
        <w:pStyle w:val="a3"/>
        <w:rPr>
          <w:rtl/>
        </w:rPr>
      </w:pPr>
      <w:r w:rsidRPr="008C23BD">
        <w:rPr>
          <w:rFonts w:hint="cs"/>
          <w:rtl/>
        </w:rPr>
        <w:t>והקשה ע"ז החתם סופר (ועד"ז הקשה בפנ"י) ש"תירוצו אינו מובן, דממה נפשך אי הוה ידע דבר דבר (מ)ממון אלא הוה ס"ל כיון שהגט כבר נכתב תו ה"ל גילוי בעלמא א"כ מאי מקשה אח"כ ה"ל דבר שבערווה"?</w:t>
      </w:r>
    </w:p>
    <w:p w:rsidR="008C23BD" w:rsidRPr="008C23BD" w:rsidRDefault="008C23BD" w:rsidP="008C23BD">
      <w:pPr>
        <w:pStyle w:val="a3"/>
        <w:rPr>
          <w:rtl/>
        </w:rPr>
      </w:pPr>
      <w:r w:rsidRPr="008C23BD">
        <w:rPr>
          <w:rFonts w:hint="cs"/>
          <w:rtl/>
        </w:rPr>
        <w:t xml:space="preserve">דהיינו, אם כבר ידעה הגמ' (בהו"א) הדין ש'אין דבר שבערווה פחות מב'' </w:t>
      </w:r>
      <w:r w:rsidRPr="008C23BD">
        <w:rPr>
          <w:rtl/>
        </w:rPr>
        <w:t>–</w:t>
      </w:r>
      <w:r w:rsidRPr="008C23BD">
        <w:rPr>
          <w:rFonts w:hint="cs"/>
          <w:rtl/>
        </w:rPr>
        <w:t xml:space="preserve"> ורק סברה שעדות "לשמה" (מכיון שהיא רק גילוי מילתא) הוה בגדר "איסורין" </w:t>
      </w:r>
      <w:r w:rsidRPr="008C23BD">
        <w:rPr>
          <w:rtl/>
        </w:rPr>
        <w:t>–</w:t>
      </w:r>
      <w:r w:rsidRPr="008C23BD">
        <w:rPr>
          <w:rFonts w:hint="cs"/>
          <w:rtl/>
        </w:rPr>
        <w:t xml:space="preserve"> מה מקשה הגמ' שהוי "דבר שבערווה" ולכן שיצטרך ב' עדים, הרי יודעים כבר (בהו"א) דין זה ש"דבר ערווה" צריך ב', ומה מוסיפה כאן הגמ' בקושייתה?</w:t>
      </w:r>
    </w:p>
    <w:p w:rsidR="008C23BD" w:rsidRPr="008C23BD" w:rsidRDefault="008C23BD" w:rsidP="008C23BD">
      <w:pPr>
        <w:pStyle w:val="a3"/>
        <w:rPr>
          <w:rtl/>
        </w:rPr>
      </w:pPr>
      <w:r w:rsidRPr="008C23BD">
        <w:rPr>
          <w:rFonts w:hint="cs"/>
          <w:rtl/>
        </w:rPr>
        <w:t>ומתרץ החת"ס ש"כוונת התוס' כך דקרא 'עפ"י ב' עדים יקום דבר' קאי אשני ענינים: א' - שלא יקום דבר בלי עדים, כגון קנין וגט וקידושין שאם נעשה בלא עדים אינו מתקיים, אפי' אין כאן הכחשה שהעדים כורתים וגומרים הענין. ועוד, אפילו אחר שנעשה כדינו ובאים להעיד על דבר צריכים ב' עדים לראי' ונאמנות. ועל אלו ב' דברים בא הכתוב לומר 'ע"פ ב' עדים יקום דבר' ושוב ילפינן גזירה שוה דבר דבר (מ)ממון דגם בגירושין וקידושין בעי ב'. והוה סד"א דהיינו לעיקר קיום הדבר שאין כריתות וקידושין פחות משני עדי מסירה או חתימה, אבל אם נקיים הדבר בשני עדים תו לענין נאמנות להעיד שנתגרשה או נתקדשה, לזה סגי בעד אחד ככל איסורין שבתורה. ומשני לא היא, אלא כל דבר שבערווה בעי תרי הן לקיום הדבר הן להאמין הדבר".</w:t>
      </w:r>
    </w:p>
    <w:p w:rsidR="008C23BD" w:rsidRPr="008C23BD" w:rsidRDefault="008C23BD" w:rsidP="008C23BD">
      <w:pPr>
        <w:pStyle w:val="a3"/>
        <w:rPr>
          <w:rtl/>
        </w:rPr>
      </w:pPr>
      <w:r w:rsidRPr="008C23BD">
        <w:rPr>
          <w:rFonts w:hint="cs"/>
          <w:rtl/>
        </w:rPr>
        <w:t>פירוש: "אין דבר שבערווה פחות משנים" יש בזה ב' פרטים: א', שקיום הדבר צריך להיות ע"י ב' עדים. ב', נאמנות לבירור על דבר שבערווה צריך ב' עדים, ובהו"א של הגמ' ידעה הגמ' רק (פרט הא') שאין דבר שבערוה פחות משניים בקיום הדבר, אבל עדות על "לשמה" שהוא (בכלל בפרט הב') בירור נאמנות ("גילוי מילתא") של דבר שבערוה, לזה מספיק עד אחד. וע"ז שואלת הגמ' דהוי דבר שבערווה שצריך ב' עדים, לא רק על קיום הדבר, אלא גם על בירור ונאמנות הדבר (כגון אם נכתב לשמה).</w:t>
      </w:r>
    </w:p>
    <w:p w:rsidR="008C23BD" w:rsidRPr="008C23BD" w:rsidRDefault="008C23BD" w:rsidP="008C23BD">
      <w:pPr>
        <w:pStyle w:val="a3"/>
        <w:rPr>
          <w:rtl/>
        </w:rPr>
      </w:pPr>
      <w:r w:rsidRPr="008C23BD">
        <w:rPr>
          <w:rFonts w:hint="cs"/>
          <w:rtl/>
        </w:rPr>
        <w:t>היוצא מכל הנ"ל בתי' ר"ת (בהו"א הגמ'): העדים שעל הגט הם ה"קיום" של ה"דבר שבערווה", ולכן צריך ב', ואין מזה ראי' לדין "לשמה" (דהוה רק בירור ונאמנות) דנאמן בעד אחד מפני שהוי "איסורין" (ורק "נאמנות" על דבר שבערווה).</w:t>
      </w:r>
    </w:p>
    <w:p w:rsidR="008C23BD" w:rsidRPr="008C23BD" w:rsidRDefault="008C23BD" w:rsidP="008C23BD">
      <w:pPr>
        <w:pStyle w:val="a3"/>
        <w:rPr>
          <w:rtl/>
        </w:rPr>
      </w:pPr>
      <w:r w:rsidRPr="008C23BD">
        <w:rPr>
          <w:rFonts w:hint="cs"/>
          <w:rtl/>
        </w:rPr>
        <w:t xml:space="preserve">וצריך ביאור: למה הב' עדים החתומים על הגט הם ה"קיום" של הדבר שבערווה </w:t>
      </w:r>
      <w:r w:rsidRPr="008C23BD">
        <w:rPr>
          <w:rtl/>
        </w:rPr>
        <w:t>–</w:t>
      </w:r>
      <w:r w:rsidRPr="008C23BD">
        <w:rPr>
          <w:rFonts w:hint="cs"/>
          <w:rtl/>
        </w:rPr>
        <w:t xml:space="preserve"> איזה קיום יש </w:t>
      </w:r>
      <w:r w:rsidRPr="008C23BD">
        <w:rPr>
          <w:rFonts w:hint="cs"/>
          <w:b/>
          <w:bCs/>
          <w:rtl/>
        </w:rPr>
        <w:t>בכתיבת וחתימת</w:t>
      </w:r>
      <w:r w:rsidRPr="008C23BD">
        <w:rPr>
          <w:rFonts w:hint="cs"/>
          <w:rtl/>
        </w:rPr>
        <w:t xml:space="preserve"> הגט? אין הכי נמי שלר"מ עדי </w:t>
      </w:r>
      <w:r w:rsidRPr="008C23BD">
        <w:rPr>
          <w:rFonts w:hint="cs"/>
          <w:rtl/>
        </w:rPr>
        <w:lastRenderedPageBreak/>
        <w:t xml:space="preserve">חתימה כרתי, אבל לכאו' הקיום שבדבר שבערווה </w:t>
      </w:r>
      <w:r w:rsidRPr="008C23BD">
        <w:rPr>
          <w:rtl/>
        </w:rPr>
        <w:t>–</w:t>
      </w:r>
      <w:r w:rsidRPr="008C23BD">
        <w:rPr>
          <w:rFonts w:hint="cs"/>
          <w:rtl/>
        </w:rPr>
        <w:t xml:space="preserve"> דהיינו פעולת הכריתות וגירושין </w:t>
      </w:r>
      <w:r w:rsidRPr="008C23BD">
        <w:rPr>
          <w:rtl/>
        </w:rPr>
        <w:t>–</w:t>
      </w:r>
      <w:r w:rsidRPr="008C23BD">
        <w:rPr>
          <w:rFonts w:hint="cs"/>
          <w:rtl/>
        </w:rPr>
        <w:t xml:space="preserve"> נעשה בזמן נתינת הגט, ואז </w:t>
      </w:r>
      <w:r w:rsidR="00F4534D">
        <w:rPr>
          <w:rtl/>
        </w:rPr>
        <w:t>–</w:t>
      </w:r>
      <w:r w:rsidRPr="008C23BD">
        <w:rPr>
          <w:rFonts w:hint="cs"/>
          <w:rtl/>
        </w:rPr>
        <w:t xml:space="preserve"> בנתינת הגט </w:t>
      </w:r>
      <w:r w:rsidR="00F4534D">
        <w:rPr>
          <w:rtl/>
        </w:rPr>
        <w:t>–</w:t>
      </w:r>
      <w:r w:rsidRPr="008C23BD">
        <w:rPr>
          <w:rFonts w:hint="cs"/>
          <w:rtl/>
        </w:rPr>
        <w:t xml:space="preserve"> באמת סובר ר"ת שצריך ב' עדים גם לר"מ (ראה תוד"ה דקיי"ל (ד, א) "דרגיל ר"ת לומר דאפילו לר"מ בעי עדים בשעת נתינת הגט, דאין דבר שבערווה פחות מב'"], ואיזה "קיום" יש בכתיבת וחתימת הגט?</w:t>
      </w:r>
    </w:p>
    <w:p w:rsidR="008C23BD" w:rsidRPr="008C23BD" w:rsidRDefault="008C23BD" w:rsidP="008C23BD">
      <w:pPr>
        <w:pStyle w:val="a3"/>
        <w:rPr>
          <w:rtl/>
        </w:rPr>
      </w:pPr>
      <w:r w:rsidRPr="008C23BD">
        <w:rPr>
          <w:rFonts w:hint="cs"/>
          <w:rtl/>
        </w:rPr>
        <w:t>[או במילים אחרות: למה חתימת העדים מוגדרת (בתוס') כ"עיקר הגט"?]</w:t>
      </w:r>
    </w:p>
    <w:p w:rsidR="008C23BD" w:rsidRPr="008C23BD" w:rsidRDefault="008C23BD" w:rsidP="008C23BD">
      <w:pPr>
        <w:pStyle w:val="a3"/>
        <w:rPr>
          <w:rtl/>
        </w:rPr>
      </w:pPr>
      <w:r w:rsidRPr="008C23BD">
        <w:rPr>
          <w:rFonts w:hint="cs"/>
          <w:rtl/>
        </w:rPr>
        <w:t xml:space="preserve">ויש לבאר על-פי מה שביארנו בגליון הקודם (גליון א'עז) בגדר גט (ושטר): שגט הוא סיפור וקיום הדברים הכתובים בו </w:t>
      </w:r>
      <w:r w:rsidRPr="008C23BD">
        <w:rPr>
          <w:rtl/>
        </w:rPr>
        <w:t>–</w:t>
      </w:r>
      <w:r w:rsidRPr="008C23BD">
        <w:rPr>
          <w:rFonts w:hint="cs"/>
          <w:rtl/>
        </w:rPr>
        <w:t xml:space="preserve"> שכתיבת גט גורמת שהכתוב בו כאילו הוי דבר נמשך וכאילו הגירושין הוי דבר תמידי, וכתוצאה מכך הוי חלות הגירושין (במסירתו), (ולא סתם שעל-ידי נתינת גט (ושטר) פועלים הפעולה של הגירושין (וכדומה)), עיי"ש בארוכה.</w:t>
      </w:r>
    </w:p>
    <w:p w:rsidR="008C23BD" w:rsidRPr="008C23BD" w:rsidRDefault="008C23BD" w:rsidP="008C23BD">
      <w:pPr>
        <w:pStyle w:val="a3"/>
        <w:rPr>
          <w:rtl/>
        </w:rPr>
      </w:pPr>
      <w:r w:rsidRPr="008C23BD">
        <w:rPr>
          <w:rFonts w:hint="cs"/>
          <w:rtl/>
        </w:rPr>
        <w:t xml:space="preserve">ולפי זה י"ל שלפי ר"מ שסובר עדי חתימה כרתי, ה'סיפור' של "גירושין" המונח בשטר הגט נעשה ע"י עדי החתימה, וזהו הכוונה ב"עדי חתימה כרתי" </w:t>
      </w:r>
      <w:r w:rsidRPr="008C23BD">
        <w:rPr>
          <w:rtl/>
        </w:rPr>
        <w:t>–</w:t>
      </w:r>
      <w:r w:rsidRPr="008C23BD">
        <w:rPr>
          <w:rFonts w:hint="cs"/>
          <w:rtl/>
        </w:rPr>
        <w:t xml:space="preserve"> שעל ידי החתימה נעשה הגט לגט 'פעיל', דהיינו שהגט מתחיל לספר על מציאות הגירושין </w:t>
      </w:r>
      <w:r w:rsidRPr="008C23BD">
        <w:rPr>
          <w:rtl/>
        </w:rPr>
        <w:t>–</w:t>
      </w:r>
      <w:r w:rsidRPr="008C23BD">
        <w:rPr>
          <w:rFonts w:hint="cs"/>
          <w:rtl/>
        </w:rPr>
        <w:t xml:space="preserve"> שיהי' דבר תמידי (ובשעת הנתינה נעשה חלות הכריתות).</w:t>
      </w:r>
    </w:p>
    <w:p w:rsidR="008C23BD" w:rsidRPr="008C23BD" w:rsidRDefault="008C23BD" w:rsidP="008C23BD">
      <w:pPr>
        <w:pStyle w:val="a3"/>
        <w:rPr>
          <w:rtl/>
        </w:rPr>
      </w:pPr>
      <w:r w:rsidRPr="008C23BD">
        <w:rPr>
          <w:rFonts w:hint="cs"/>
          <w:rtl/>
        </w:rPr>
        <w:t>ולפי כל זה יש להסביר שיטת ר"ת (לדברי החתם סופר) למה (גם) חתימת הגט נחשבת כ"קיום" דבר, מכיוון שקיום הדבר שבערווה נעשה מיד בחתימת העדים והגט נעשה (שטר) גט שפועל כאילו הגירושין בין איש ואשתו הוא ענין תמידי.</w:t>
      </w:r>
    </w:p>
    <w:p w:rsidR="008C23BD" w:rsidRPr="008C23BD" w:rsidRDefault="008C23BD" w:rsidP="008C23BD">
      <w:pPr>
        <w:pStyle w:val="a3"/>
        <w:rPr>
          <w:rtl/>
        </w:rPr>
      </w:pPr>
      <w:r w:rsidRPr="008C23BD">
        <w:rPr>
          <w:rFonts w:hint="cs"/>
          <w:rtl/>
        </w:rPr>
        <w:t>ועוד אפשר לומר בהסברת תירוץ ר"ת באופן מחודש, והוא שר"ת מחלק בין חתימת הגט שהוא "עיקר הגט" וחלק מהכריתות, ו"לשמה" שהוא תנאי (לעיכובא) בגט</w:t>
      </w:r>
      <w:r w:rsidRPr="008C23BD">
        <w:rPr>
          <w:vertAlign w:val="superscript"/>
          <w:rtl/>
        </w:rPr>
        <w:footnoteReference w:id="17"/>
      </w:r>
      <w:r w:rsidRPr="008C23BD">
        <w:rPr>
          <w:rFonts w:hint="cs"/>
          <w:rtl/>
        </w:rPr>
        <w:t>.</w:t>
      </w:r>
    </w:p>
    <w:p w:rsidR="008C23BD" w:rsidRPr="008C23BD" w:rsidRDefault="008C23BD" w:rsidP="008C23BD">
      <w:pPr>
        <w:pStyle w:val="a3"/>
        <w:rPr>
          <w:rtl/>
        </w:rPr>
      </w:pPr>
      <w:r w:rsidRPr="008C23BD">
        <w:rPr>
          <w:rFonts w:hint="cs"/>
          <w:rtl/>
        </w:rPr>
        <w:t xml:space="preserve">פירוש: כל חלות דבר נפעל ע"י כמה דברים (עכ"פ אפשרות הפרטים האלו): יש הדברים שהם חלק מקיום וחלות הדבר ויש דברים שאינם חלק מקיום הדבר אבל הם תנאים בקיום הדבר, דהיינו כדי שיחול הדבר צריכים להיות התנאים האלו (ובזה גופא יכול להיות תנאי המעכב </w:t>
      </w:r>
      <w:r w:rsidRPr="008C23BD">
        <w:rPr>
          <w:rtl/>
        </w:rPr>
        <w:t>–</w:t>
      </w:r>
      <w:r w:rsidRPr="008C23BD">
        <w:rPr>
          <w:rFonts w:hint="cs"/>
          <w:rtl/>
        </w:rPr>
        <w:t xml:space="preserve"> שאינו חלק מקיום ופעולת הדבר, ותנאי שאינו מעכב </w:t>
      </w:r>
      <w:r w:rsidRPr="008C23BD">
        <w:rPr>
          <w:rtl/>
        </w:rPr>
        <w:t>–</w:t>
      </w:r>
      <w:r w:rsidRPr="008C23BD">
        <w:rPr>
          <w:rFonts w:hint="cs"/>
          <w:rtl/>
        </w:rPr>
        <w:t xml:space="preserve"> והוי רק דין לכתחילה).</w:t>
      </w:r>
    </w:p>
    <w:p w:rsidR="008C23BD" w:rsidRPr="008C23BD" w:rsidRDefault="008C23BD" w:rsidP="006C4B44">
      <w:pPr>
        <w:pStyle w:val="a3"/>
        <w:rPr>
          <w:rtl/>
        </w:rPr>
      </w:pPr>
      <w:r w:rsidRPr="008C23BD">
        <w:rPr>
          <w:rFonts w:hint="cs"/>
          <w:rtl/>
        </w:rPr>
        <w:lastRenderedPageBreak/>
        <w:t>וי"ל שר"ת סבר (וצ"ע וחיפוש אם אפשר לומר כן</w:t>
      </w:r>
      <w:r w:rsidRPr="008C23BD">
        <w:rPr>
          <w:vertAlign w:val="superscript"/>
          <w:rtl/>
        </w:rPr>
        <w:footnoteReference w:id="18"/>
      </w:r>
      <w:r w:rsidRPr="008C23BD">
        <w:rPr>
          <w:rFonts w:hint="cs"/>
          <w:rtl/>
        </w:rPr>
        <w:t xml:space="preserve">) שהדין של "לשמה" הוא רק תנאי (לעיכובא) בהכריתות ולא חלק מעצם הכריתות (כמו עדי </w:t>
      </w:r>
      <w:r w:rsidR="006C4B44">
        <w:rPr>
          <w:rFonts w:hint="cs"/>
          <w:rtl/>
        </w:rPr>
        <w:t>החתימה</w:t>
      </w:r>
      <w:r w:rsidRPr="008C23BD">
        <w:rPr>
          <w:vertAlign w:val="superscript"/>
          <w:rtl/>
        </w:rPr>
        <w:footnoteReference w:id="19"/>
      </w:r>
      <w:r w:rsidR="006C4B44">
        <w:rPr>
          <w:rFonts w:hint="cs"/>
          <w:rtl/>
        </w:rPr>
        <w:t xml:space="preserve">), </w:t>
      </w:r>
      <w:r w:rsidRPr="008C23BD">
        <w:rPr>
          <w:rFonts w:hint="cs"/>
          <w:rtl/>
        </w:rPr>
        <w:t xml:space="preserve">ובקושייתו רצה ר"ת להוכיח שאין הגט בגדר "איסורין" מכיון שרואים שהגט צריך חתימת ב' עדים. וע"ז מתרץ ר"ת שאין להוכיח ממה שצריך ב' עדים על עצם הכריתות שכל הגדרת "גט" אינה "איסורין" </w:t>
      </w:r>
      <w:r w:rsidRPr="008C23BD">
        <w:rPr>
          <w:rtl/>
        </w:rPr>
        <w:t>–</w:t>
      </w:r>
      <w:r w:rsidRPr="008C23BD">
        <w:rPr>
          <w:rFonts w:hint="cs"/>
          <w:rtl/>
        </w:rPr>
        <w:t xml:space="preserve"> שאולי צריך ב' עדים מטעם אחר </w:t>
      </w:r>
      <w:r w:rsidRPr="008C23BD">
        <w:rPr>
          <w:rtl/>
        </w:rPr>
        <w:t>–</w:t>
      </w:r>
      <w:r w:rsidRPr="008C23BD">
        <w:rPr>
          <w:rFonts w:hint="cs"/>
          <w:rtl/>
        </w:rPr>
        <w:t xml:space="preserve"> וכוונת תירוץ הגמ' ש"עד אחד נאמן באיסורים" הוא ל"תנאי" הגט ("לשמה") שאינו חלק מעצם הכריתות</w:t>
      </w:r>
      <w:r w:rsidRPr="008C23BD">
        <w:rPr>
          <w:vertAlign w:val="superscript"/>
          <w:rtl/>
        </w:rPr>
        <w:footnoteReference w:id="20"/>
      </w:r>
      <w:r w:rsidRPr="008C23BD">
        <w:rPr>
          <w:rFonts w:hint="cs"/>
          <w:rtl/>
        </w:rPr>
        <w:t>.</w:t>
      </w:r>
    </w:p>
    <w:p w:rsidR="008C23BD" w:rsidRDefault="008C23BD" w:rsidP="00BA4296">
      <w:pPr>
        <w:pStyle w:val="a3"/>
      </w:pPr>
      <w:r w:rsidRPr="008C23BD">
        <w:rPr>
          <w:rFonts w:hint="cs"/>
          <w:rtl/>
        </w:rPr>
        <w:t>ועצ"ע.</w:t>
      </w:r>
    </w:p>
    <w:p w:rsidR="00B97251" w:rsidRDefault="00B97251" w:rsidP="00B97251">
      <w:pPr>
        <w:pStyle w:val="a0"/>
      </w:pPr>
      <w:bookmarkStart w:id="103" w:name="_Toc402490274"/>
      <w:r>
        <w:rPr>
          <w:rFonts w:hint="cs"/>
          <w:rtl/>
        </w:rPr>
        <w:lastRenderedPageBreak/>
        <w:t>שיטת</w:t>
      </w:r>
      <w:r>
        <w:rPr>
          <w:rtl/>
        </w:rPr>
        <w:t xml:space="preserve"> </w:t>
      </w:r>
      <w:r>
        <w:rPr>
          <w:rFonts w:hint="cs"/>
          <w:rtl/>
        </w:rPr>
        <w:t>ר</w:t>
      </w:r>
      <w:r w:rsidRPr="00F775F6">
        <w:rPr>
          <w:b w:val="0"/>
          <w:bCs w:val="0"/>
          <w:rtl/>
        </w:rPr>
        <w:t>"</w:t>
      </w:r>
      <w:r>
        <w:rPr>
          <w:rFonts w:hint="cs"/>
          <w:rtl/>
        </w:rPr>
        <w:t>ג</w:t>
      </w:r>
      <w:r>
        <w:rPr>
          <w:rtl/>
        </w:rPr>
        <w:t xml:space="preserve"> </w:t>
      </w:r>
      <w:r>
        <w:rPr>
          <w:rFonts w:hint="cs"/>
          <w:rtl/>
        </w:rPr>
        <w:t>בדין</w:t>
      </w:r>
      <w:r>
        <w:rPr>
          <w:rtl/>
        </w:rPr>
        <w:t xml:space="preserve"> </w:t>
      </w:r>
      <w:r>
        <w:rPr>
          <w:rFonts w:hint="cs"/>
          <w:rtl/>
        </w:rPr>
        <w:t>חזקת</w:t>
      </w:r>
      <w:r>
        <w:rPr>
          <w:rtl/>
        </w:rPr>
        <w:t xml:space="preserve"> </w:t>
      </w:r>
      <w:r>
        <w:rPr>
          <w:rFonts w:hint="cs"/>
          <w:rtl/>
        </w:rPr>
        <w:t>אשת</w:t>
      </w:r>
      <w:r>
        <w:rPr>
          <w:rtl/>
        </w:rPr>
        <w:t xml:space="preserve"> </w:t>
      </w:r>
      <w:r>
        <w:rPr>
          <w:rFonts w:hint="cs"/>
          <w:rtl/>
        </w:rPr>
        <w:t>איש</w:t>
      </w:r>
      <w:bookmarkEnd w:id="103"/>
    </w:p>
    <w:p w:rsidR="00B97251" w:rsidRDefault="008C23BD" w:rsidP="001C1E39">
      <w:pPr>
        <w:pStyle w:val="a1"/>
        <w:rPr>
          <w:rtl/>
        </w:rPr>
      </w:pPr>
      <w:bookmarkStart w:id="104" w:name="_Toc402473905"/>
      <w:r>
        <w:t xml:space="preserve"> </w:t>
      </w:r>
      <w:bookmarkStart w:id="105" w:name="_Toc402490275"/>
      <w:r>
        <w:rPr>
          <w:rFonts w:hint="cs"/>
          <w:rtl/>
        </w:rPr>
        <w:t xml:space="preserve">הרב </w:t>
      </w:r>
      <w:r w:rsidR="00B97251">
        <w:rPr>
          <w:rFonts w:hint="cs"/>
          <w:rtl/>
        </w:rPr>
        <w:t>פרץ</w:t>
      </w:r>
      <w:r w:rsidR="00B97251">
        <w:rPr>
          <w:rtl/>
        </w:rPr>
        <w:t xml:space="preserve"> </w:t>
      </w:r>
      <w:r w:rsidR="00B97251">
        <w:rPr>
          <w:rFonts w:hint="cs"/>
          <w:rtl/>
        </w:rPr>
        <w:t>בראנשטיין</w:t>
      </w:r>
      <w:bookmarkEnd w:id="104"/>
      <w:bookmarkEnd w:id="105"/>
    </w:p>
    <w:p w:rsidR="008C23BD" w:rsidRDefault="008C23BD" w:rsidP="008C23BD">
      <w:pPr>
        <w:pStyle w:val="a2"/>
      </w:pPr>
      <w:r>
        <w:rPr>
          <w:rFonts w:hint="cs"/>
          <w:rtl/>
        </w:rPr>
        <w:t>תושב השכונה</w:t>
      </w:r>
    </w:p>
    <w:p w:rsidR="00B97251" w:rsidRDefault="00B97251" w:rsidP="00B97251">
      <w:pPr>
        <w:pStyle w:val="a3"/>
      </w:pPr>
      <w:r>
        <w:rPr>
          <w:rFonts w:hint="cs"/>
          <w:rtl/>
        </w:rPr>
        <w:t>איתא</w:t>
      </w:r>
      <w:r>
        <w:rPr>
          <w:rtl/>
        </w:rPr>
        <w:t xml:space="preserve"> </w:t>
      </w:r>
      <w:r>
        <w:rPr>
          <w:rFonts w:hint="cs"/>
          <w:rtl/>
        </w:rPr>
        <w:t>במס</w:t>
      </w:r>
      <w:r>
        <w:rPr>
          <w:rtl/>
        </w:rPr>
        <w:t xml:space="preserve">' </w:t>
      </w:r>
      <w:r>
        <w:rPr>
          <w:rFonts w:hint="cs"/>
          <w:rtl/>
        </w:rPr>
        <w:t>כתובות</w:t>
      </w:r>
      <w:r>
        <w:rPr>
          <w:rtl/>
        </w:rPr>
        <w:t xml:space="preserve"> (</w:t>
      </w:r>
      <w:r>
        <w:rPr>
          <w:rFonts w:hint="cs"/>
          <w:rtl/>
        </w:rPr>
        <w:t>יב</w:t>
      </w:r>
      <w:r>
        <w:rPr>
          <w:rtl/>
        </w:rPr>
        <w:t xml:space="preserve">, </w:t>
      </w:r>
      <w:r>
        <w:rPr>
          <w:rFonts w:hint="cs"/>
          <w:rtl/>
        </w:rPr>
        <w:t>ב</w:t>
      </w:r>
      <w:r>
        <w:rPr>
          <w:rtl/>
        </w:rPr>
        <w:t xml:space="preserve">), </w:t>
      </w:r>
      <w:r>
        <w:rPr>
          <w:rFonts w:hint="cs"/>
          <w:rtl/>
        </w:rPr>
        <w:t>שכשאשה</w:t>
      </w:r>
      <w:r>
        <w:rPr>
          <w:rtl/>
        </w:rPr>
        <w:t xml:space="preserve"> </w:t>
      </w:r>
      <w:r>
        <w:rPr>
          <w:rFonts w:hint="cs"/>
          <w:rtl/>
        </w:rPr>
        <w:t>טוענת</w:t>
      </w:r>
      <w:r>
        <w:rPr>
          <w:rtl/>
        </w:rPr>
        <w:t xml:space="preserve"> </w:t>
      </w:r>
      <w:r>
        <w:rPr>
          <w:rFonts w:hint="cs"/>
          <w:rtl/>
        </w:rPr>
        <w:t>ברי</w:t>
      </w:r>
      <w:r>
        <w:rPr>
          <w:rtl/>
        </w:rPr>
        <w:t xml:space="preserve"> </w:t>
      </w:r>
      <w:r>
        <w:rPr>
          <w:rFonts w:hint="cs"/>
          <w:rtl/>
        </w:rPr>
        <w:t>שאחרי</w:t>
      </w:r>
      <w:r>
        <w:rPr>
          <w:rtl/>
        </w:rPr>
        <w:t xml:space="preserve"> </w:t>
      </w:r>
      <w:r>
        <w:rPr>
          <w:rFonts w:hint="cs"/>
          <w:rtl/>
        </w:rPr>
        <w:t>שנישאת</w:t>
      </w:r>
      <w:r>
        <w:rPr>
          <w:rtl/>
        </w:rPr>
        <w:t xml:space="preserve"> </w:t>
      </w:r>
      <w:r>
        <w:rPr>
          <w:rFonts w:hint="cs"/>
          <w:rtl/>
        </w:rPr>
        <w:t>נאנסה</w:t>
      </w:r>
      <w:r>
        <w:rPr>
          <w:rtl/>
        </w:rPr>
        <w:t xml:space="preserve"> </w:t>
      </w:r>
      <w:r>
        <w:rPr>
          <w:rFonts w:hint="cs"/>
          <w:rtl/>
        </w:rPr>
        <w:t>והבעל</w:t>
      </w:r>
      <w:r>
        <w:rPr>
          <w:rtl/>
        </w:rPr>
        <w:t xml:space="preserve"> </w:t>
      </w:r>
      <w:r>
        <w:rPr>
          <w:rFonts w:hint="cs"/>
          <w:rtl/>
        </w:rPr>
        <w:t>טוען</w:t>
      </w:r>
      <w:r>
        <w:rPr>
          <w:rtl/>
        </w:rPr>
        <w:t xml:space="preserve"> </w:t>
      </w:r>
      <w:r>
        <w:rPr>
          <w:rFonts w:hint="cs"/>
          <w:rtl/>
        </w:rPr>
        <w:t>שמא</w:t>
      </w:r>
      <w:r>
        <w:rPr>
          <w:rtl/>
        </w:rPr>
        <w:t xml:space="preserve"> </w:t>
      </w:r>
      <w:r>
        <w:rPr>
          <w:rFonts w:hint="cs"/>
          <w:rtl/>
        </w:rPr>
        <w:t>עד</w:t>
      </w:r>
      <w:r>
        <w:rPr>
          <w:rtl/>
        </w:rPr>
        <w:t xml:space="preserve"> </w:t>
      </w:r>
      <w:r>
        <w:rPr>
          <w:rFonts w:hint="cs"/>
          <w:rtl/>
        </w:rPr>
        <w:t>שלא</w:t>
      </w:r>
      <w:r>
        <w:rPr>
          <w:rtl/>
        </w:rPr>
        <w:t xml:space="preserve"> </w:t>
      </w:r>
      <w:r>
        <w:rPr>
          <w:rFonts w:hint="cs"/>
          <w:rtl/>
        </w:rPr>
        <w:t>נארסת</w:t>
      </w:r>
      <w:r>
        <w:rPr>
          <w:rtl/>
        </w:rPr>
        <w:t xml:space="preserve"> </w:t>
      </w:r>
      <w:r>
        <w:rPr>
          <w:rFonts w:hint="cs"/>
          <w:rtl/>
        </w:rPr>
        <w:t>נבעלת</w:t>
      </w:r>
      <w:r>
        <w:rPr>
          <w:rtl/>
        </w:rPr>
        <w:t xml:space="preserve"> </w:t>
      </w:r>
      <w:r>
        <w:rPr>
          <w:rFonts w:hint="cs"/>
          <w:rtl/>
        </w:rPr>
        <w:t>ומקחי</w:t>
      </w:r>
      <w:r>
        <w:rPr>
          <w:rtl/>
        </w:rPr>
        <w:t xml:space="preserve"> </w:t>
      </w:r>
      <w:r>
        <w:rPr>
          <w:rFonts w:hint="cs"/>
          <w:rtl/>
        </w:rPr>
        <w:t>מקח</w:t>
      </w:r>
      <w:r>
        <w:rPr>
          <w:rtl/>
        </w:rPr>
        <w:t xml:space="preserve"> </w:t>
      </w:r>
      <w:r>
        <w:rPr>
          <w:rFonts w:hint="cs"/>
          <w:rtl/>
        </w:rPr>
        <w:t>טעות</w:t>
      </w:r>
      <w:r>
        <w:rPr>
          <w:rtl/>
        </w:rPr>
        <w:t xml:space="preserve">, </w:t>
      </w:r>
      <w:r>
        <w:rPr>
          <w:rFonts w:hint="cs"/>
          <w:rtl/>
        </w:rPr>
        <w:t>רבן</w:t>
      </w:r>
      <w:r>
        <w:rPr>
          <w:rtl/>
        </w:rPr>
        <w:t xml:space="preserve"> </w:t>
      </w:r>
      <w:r>
        <w:rPr>
          <w:rFonts w:hint="cs"/>
          <w:rtl/>
        </w:rPr>
        <w:t>גמליאל</w:t>
      </w:r>
      <w:r>
        <w:rPr>
          <w:rtl/>
        </w:rPr>
        <w:t xml:space="preserve"> </w:t>
      </w:r>
      <w:r>
        <w:rPr>
          <w:rFonts w:hint="cs"/>
          <w:rtl/>
        </w:rPr>
        <w:t>פוסק</w:t>
      </w:r>
      <w:r>
        <w:rPr>
          <w:rtl/>
        </w:rPr>
        <w:t xml:space="preserve"> </w:t>
      </w:r>
      <w:r>
        <w:rPr>
          <w:rFonts w:hint="cs"/>
          <w:rtl/>
        </w:rPr>
        <w:t>שהיא</w:t>
      </w:r>
      <w:r>
        <w:rPr>
          <w:rtl/>
        </w:rPr>
        <w:t xml:space="preserve"> </w:t>
      </w:r>
      <w:r>
        <w:rPr>
          <w:rFonts w:hint="cs"/>
          <w:rtl/>
        </w:rPr>
        <w:t>נאמנת</w:t>
      </w:r>
      <w:r>
        <w:rPr>
          <w:rtl/>
        </w:rPr>
        <w:t xml:space="preserve">, </w:t>
      </w:r>
      <w:r>
        <w:rPr>
          <w:rFonts w:hint="cs"/>
          <w:rtl/>
        </w:rPr>
        <w:t>לפי</w:t>
      </w:r>
      <w:r>
        <w:rPr>
          <w:rtl/>
        </w:rPr>
        <w:t xml:space="preserve"> </w:t>
      </w:r>
      <w:r>
        <w:rPr>
          <w:rFonts w:hint="cs"/>
          <w:rtl/>
        </w:rPr>
        <w:t>שהאשה</w:t>
      </w:r>
      <w:r>
        <w:rPr>
          <w:rtl/>
        </w:rPr>
        <w:t xml:space="preserve"> </w:t>
      </w:r>
      <w:r>
        <w:rPr>
          <w:rFonts w:hint="cs"/>
          <w:rtl/>
        </w:rPr>
        <w:t>נאמנת</w:t>
      </w:r>
      <w:r>
        <w:rPr>
          <w:rtl/>
        </w:rPr>
        <w:t xml:space="preserve"> </w:t>
      </w:r>
      <w:r>
        <w:rPr>
          <w:rFonts w:hint="cs"/>
          <w:rtl/>
        </w:rPr>
        <w:t>במקרה</w:t>
      </w:r>
      <w:r>
        <w:rPr>
          <w:rtl/>
        </w:rPr>
        <w:t xml:space="preserve"> </w:t>
      </w:r>
      <w:r>
        <w:rPr>
          <w:rFonts w:hint="cs"/>
          <w:rtl/>
        </w:rPr>
        <w:t>של</w:t>
      </w:r>
      <w:r>
        <w:rPr>
          <w:rtl/>
        </w:rPr>
        <w:t xml:space="preserve"> </w:t>
      </w:r>
      <w:r>
        <w:rPr>
          <w:rFonts w:hint="cs"/>
          <w:rtl/>
        </w:rPr>
        <w:t>ברי</w:t>
      </w:r>
      <w:r>
        <w:rPr>
          <w:rtl/>
        </w:rPr>
        <w:t xml:space="preserve"> </w:t>
      </w:r>
      <w:r>
        <w:rPr>
          <w:rFonts w:hint="cs"/>
          <w:rtl/>
        </w:rPr>
        <w:t>ושמא</w:t>
      </w:r>
      <w:r>
        <w:rPr>
          <w:rtl/>
        </w:rPr>
        <w:t xml:space="preserve">. </w:t>
      </w:r>
      <w:r>
        <w:rPr>
          <w:rFonts w:hint="cs"/>
          <w:rtl/>
        </w:rPr>
        <w:t>ולהלן</w:t>
      </w:r>
      <w:r>
        <w:rPr>
          <w:rtl/>
        </w:rPr>
        <w:t xml:space="preserve"> </w:t>
      </w:r>
      <w:r>
        <w:rPr>
          <w:rFonts w:hint="cs"/>
          <w:rtl/>
        </w:rPr>
        <w:t>בדף</w:t>
      </w:r>
      <w:r>
        <w:rPr>
          <w:rtl/>
        </w:rPr>
        <w:t xml:space="preserve"> </w:t>
      </w:r>
      <w:r>
        <w:rPr>
          <w:rFonts w:hint="cs"/>
          <w:rtl/>
        </w:rPr>
        <w:t>ט</w:t>
      </w:r>
      <w:r>
        <w:rPr>
          <w:rtl/>
        </w:rPr>
        <w:t>"</w:t>
      </w:r>
      <w:r>
        <w:rPr>
          <w:rFonts w:hint="cs"/>
          <w:rtl/>
        </w:rPr>
        <w:t>ז</w:t>
      </w:r>
      <w:r>
        <w:rPr>
          <w:rtl/>
        </w:rPr>
        <w:t xml:space="preserve"> </w:t>
      </w:r>
      <w:r>
        <w:rPr>
          <w:rFonts w:hint="cs"/>
          <w:rtl/>
        </w:rPr>
        <w:t>ע</w:t>
      </w:r>
      <w:r>
        <w:rPr>
          <w:rtl/>
        </w:rPr>
        <w:t>"</w:t>
      </w:r>
      <w:r>
        <w:rPr>
          <w:rFonts w:hint="cs"/>
          <w:rtl/>
        </w:rPr>
        <w:t>א</w:t>
      </w:r>
      <w:r>
        <w:rPr>
          <w:rtl/>
        </w:rPr>
        <w:t xml:space="preserve"> </w:t>
      </w:r>
      <w:r>
        <w:rPr>
          <w:rFonts w:hint="cs"/>
          <w:rtl/>
        </w:rPr>
        <w:t>איתא</w:t>
      </w:r>
      <w:r>
        <w:rPr>
          <w:rtl/>
        </w:rPr>
        <w:t xml:space="preserve">, </w:t>
      </w:r>
      <w:r>
        <w:rPr>
          <w:rFonts w:hint="cs"/>
          <w:rtl/>
        </w:rPr>
        <w:t>שאפילו</w:t>
      </w:r>
      <w:r>
        <w:rPr>
          <w:rtl/>
        </w:rPr>
        <w:t xml:space="preserve"> </w:t>
      </w:r>
      <w:r>
        <w:rPr>
          <w:rFonts w:hint="cs"/>
          <w:rtl/>
        </w:rPr>
        <w:t>לרבן</w:t>
      </w:r>
      <w:r>
        <w:rPr>
          <w:rtl/>
        </w:rPr>
        <w:t xml:space="preserve"> </w:t>
      </w:r>
      <w:r>
        <w:rPr>
          <w:rFonts w:hint="cs"/>
          <w:rtl/>
        </w:rPr>
        <w:t>גמליאל</w:t>
      </w:r>
      <w:r>
        <w:rPr>
          <w:rtl/>
        </w:rPr>
        <w:t xml:space="preserve"> </w:t>
      </w:r>
      <w:r>
        <w:rPr>
          <w:rFonts w:hint="cs"/>
          <w:rtl/>
        </w:rPr>
        <w:t>אין</w:t>
      </w:r>
      <w:r>
        <w:rPr>
          <w:rtl/>
        </w:rPr>
        <w:t xml:space="preserve"> </w:t>
      </w:r>
      <w:r>
        <w:rPr>
          <w:rFonts w:hint="cs"/>
          <w:rtl/>
        </w:rPr>
        <w:t>האשה</w:t>
      </w:r>
      <w:r>
        <w:rPr>
          <w:rtl/>
        </w:rPr>
        <w:t xml:space="preserve"> </w:t>
      </w:r>
      <w:r>
        <w:rPr>
          <w:rFonts w:hint="cs"/>
          <w:rtl/>
        </w:rPr>
        <w:t>נאמנת</w:t>
      </w:r>
      <w:r>
        <w:rPr>
          <w:rtl/>
        </w:rPr>
        <w:t xml:space="preserve"> </w:t>
      </w:r>
      <w:r>
        <w:rPr>
          <w:rFonts w:hint="cs"/>
          <w:rtl/>
        </w:rPr>
        <w:t>לומר</w:t>
      </w:r>
      <w:r>
        <w:rPr>
          <w:rtl/>
        </w:rPr>
        <w:t xml:space="preserve"> </w:t>
      </w:r>
      <w:r>
        <w:rPr>
          <w:rFonts w:hint="cs"/>
          <w:rtl/>
        </w:rPr>
        <w:t>שבתולה</w:t>
      </w:r>
      <w:r>
        <w:rPr>
          <w:rtl/>
        </w:rPr>
        <w:t xml:space="preserve"> </w:t>
      </w:r>
      <w:r>
        <w:rPr>
          <w:rFonts w:hint="cs"/>
          <w:rtl/>
        </w:rPr>
        <w:t>נישאת</w:t>
      </w:r>
      <w:r>
        <w:rPr>
          <w:rtl/>
        </w:rPr>
        <w:t xml:space="preserve"> </w:t>
      </w:r>
      <w:r>
        <w:rPr>
          <w:rFonts w:hint="cs"/>
          <w:rtl/>
        </w:rPr>
        <w:t>לקבל</w:t>
      </w:r>
      <w:r>
        <w:rPr>
          <w:rtl/>
        </w:rPr>
        <w:t xml:space="preserve"> </w:t>
      </w:r>
      <w:r>
        <w:rPr>
          <w:rFonts w:hint="cs"/>
          <w:rtl/>
        </w:rPr>
        <w:t>מאתים</w:t>
      </w:r>
      <w:r>
        <w:rPr>
          <w:rtl/>
        </w:rPr>
        <w:t xml:space="preserve"> </w:t>
      </w:r>
      <w:r>
        <w:rPr>
          <w:rFonts w:hint="cs"/>
          <w:rtl/>
        </w:rPr>
        <w:t>זוז</w:t>
      </w:r>
      <w:r>
        <w:rPr>
          <w:rtl/>
        </w:rPr>
        <w:t xml:space="preserve"> </w:t>
      </w:r>
      <w:r>
        <w:rPr>
          <w:rFonts w:hint="cs"/>
          <w:rtl/>
        </w:rPr>
        <w:t>בכתובתה</w:t>
      </w:r>
      <w:r>
        <w:rPr>
          <w:rtl/>
        </w:rPr>
        <w:t xml:space="preserve"> </w:t>
      </w:r>
      <w:r>
        <w:rPr>
          <w:rFonts w:hint="cs"/>
          <w:rtl/>
        </w:rPr>
        <w:t>כאשר</w:t>
      </w:r>
      <w:r>
        <w:rPr>
          <w:rtl/>
        </w:rPr>
        <w:t xml:space="preserve"> </w:t>
      </w:r>
      <w:r>
        <w:rPr>
          <w:rFonts w:hint="cs"/>
          <w:rtl/>
        </w:rPr>
        <w:t>הבעל</w:t>
      </w:r>
      <w:r>
        <w:rPr>
          <w:rtl/>
        </w:rPr>
        <w:t xml:space="preserve"> </w:t>
      </w:r>
      <w:r>
        <w:rPr>
          <w:rFonts w:hint="cs"/>
          <w:rtl/>
        </w:rPr>
        <w:t>ברי</w:t>
      </w:r>
      <w:r>
        <w:rPr>
          <w:rtl/>
        </w:rPr>
        <w:t xml:space="preserve"> </w:t>
      </w:r>
      <w:r>
        <w:rPr>
          <w:rFonts w:hint="cs"/>
          <w:rtl/>
        </w:rPr>
        <w:t>שגרושה</w:t>
      </w:r>
      <w:r>
        <w:rPr>
          <w:rtl/>
        </w:rPr>
        <w:t xml:space="preserve"> </w:t>
      </w:r>
      <w:r>
        <w:rPr>
          <w:rFonts w:hint="cs"/>
          <w:rtl/>
        </w:rPr>
        <w:t>נישאת</w:t>
      </w:r>
      <w:r>
        <w:rPr>
          <w:rtl/>
        </w:rPr>
        <w:t xml:space="preserve">, </w:t>
      </w:r>
      <w:r>
        <w:rPr>
          <w:rFonts w:hint="cs"/>
          <w:rtl/>
        </w:rPr>
        <w:t>כי</w:t>
      </w:r>
      <w:r>
        <w:rPr>
          <w:rtl/>
        </w:rPr>
        <w:t xml:space="preserve"> </w:t>
      </w:r>
      <w:r>
        <w:rPr>
          <w:rFonts w:hint="cs"/>
          <w:rtl/>
        </w:rPr>
        <w:t>מודה</w:t>
      </w:r>
      <w:r>
        <w:rPr>
          <w:rtl/>
        </w:rPr>
        <w:t xml:space="preserve"> </w:t>
      </w:r>
      <w:r>
        <w:rPr>
          <w:rFonts w:hint="cs"/>
          <w:rtl/>
        </w:rPr>
        <w:t>רבן</w:t>
      </w:r>
      <w:r>
        <w:rPr>
          <w:rtl/>
        </w:rPr>
        <w:t xml:space="preserve"> </w:t>
      </w:r>
      <w:r>
        <w:rPr>
          <w:rFonts w:hint="cs"/>
          <w:rtl/>
        </w:rPr>
        <w:t>גמליאל</w:t>
      </w:r>
      <w:r>
        <w:rPr>
          <w:rtl/>
        </w:rPr>
        <w:t xml:space="preserve"> </w:t>
      </w:r>
      <w:r>
        <w:rPr>
          <w:rFonts w:hint="cs"/>
          <w:rtl/>
        </w:rPr>
        <w:t>במקרה</w:t>
      </w:r>
      <w:r>
        <w:rPr>
          <w:rtl/>
        </w:rPr>
        <w:t xml:space="preserve"> </w:t>
      </w:r>
      <w:r>
        <w:rPr>
          <w:rFonts w:hint="cs"/>
          <w:rtl/>
        </w:rPr>
        <w:t>של</w:t>
      </w:r>
      <w:r>
        <w:rPr>
          <w:rtl/>
        </w:rPr>
        <w:t xml:space="preserve"> </w:t>
      </w:r>
      <w:r>
        <w:rPr>
          <w:rFonts w:hint="cs"/>
          <w:rtl/>
        </w:rPr>
        <w:t>ברי</w:t>
      </w:r>
      <w:r>
        <w:rPr>
          <w:rtl/>
        </w:rPr>
        <w:t xml:space="preserve"> </w:t>
      </w:r>
      <w:r>
        <w:rPr>
          <w:rFonts w:hint="cs"/>
          <w:rtl/>
        </w:rPr>
        <w:t>וברי</w:t>
      </w:r>
      <w:r>
        <w:rPr>
          <w:rtl/>
        </w:rPr>
        <w:t xml:space="preserve"> </w:t>
      </w:r>
      <w:r>
        <w:rPr>
          <w:rFonts w:hint="cs"/>
          <w:rtl/>
        </w:rPr>
        <w:t>שעל</w:t>
      </w:r>
      <w:r>
        <w:rPr>
          <w:rtl/>
        </w:rPr>
        <w:t xml:space="preserve"> </w:t>
      </w:r>
      <w:r>
        <w:rPr>
          <w:rFonts w:hint="cs"/>
          <w:rtl/>
        </w:rPr>
        <w:t>האישה</w:t>
      </w:r>
      <w:r>
        <w:rPr>
          <w:rtl/>
        </w:rPr>
        <w:t xml:space="preserve"> </w:t>
      </w:r>
      <w:r>
        <w:rPr>
          <w:rFonts w:hint="cs"/>
          <w:rtl/>
        </w:rPr>
        <w:t>להביא</w:t>
      </w:r>
      <w:r>
        <w:rPr>
          <w:rtl/>
        </w:rPr>
        <w:t xml:space="preserve"> </w:t>
      </w:r>
      <w:r>
        <w:rPr>
          <w:rFonts w:hint="cs"/>
          <w:rtl/>
        </w:rPr>
        <w:t>ראיה</w:t>
      </w:r>
      <w:r>
        <w:rPr>
          <w:rtl/>
        </w:rPr>
        <w:t xml:space="preserve"> </w:t>
      </w:r>
      <w:r>
        <w:rPr>
          <w:rFonts w:hint="cs"/>
          <w:rtl/>
        </w:rPr>
        <w:t>להוציא</w:t>
      </w:r>
      <w:r>
        <w:rPr>
          <w:rtl/>
        </w:rPr>
        <w:t xml:space="preserve"> </w:t>
      </w:r>
      <w:r>
        <w:rPr>
          <w:rFonts w:hint="cs"/>
          <w:rtl/>
        </w:rPr>
        <w:t>ממון</w:t>
      </w:r>
      <w:r>
        <w:rPr>
          <w:rtl/>
        </w:rPr>
        <w:t xml:space="preserve"> </w:t>
      </w:r>
      <w:r>
        <w:rPr>
          <w:rFonts w:hint="cs"/>
          <w:rtl/>
        </w:rPr>
        <w:t>מהבעל</w:t>
      </w:r>
      <w:r>
        <w:rPr>
          <w:rtl/>
        </w:rPr>
        <w:t xml:space="preserve">. </w:t>
      </w:r>
      <w:r>
        <w:rPr>
          <w:rFonts w:hint="cs"/>
          <w:rtl/>
        </w:rPr>
        <w:t>ולכאורה</w:t>
      </w:r>
      <w:r>
        <w:rPr>
          <w:rtl/>
        </w:rPr>
        <w:t xml:space="preserve">, </w:t>
      </w:r>
      <w:r>
        <w:rPr>
          <w:rFonts w:hint="cs"/>
          <w:rtl/>
        </w:rPr>
        <w:t>למה</w:t>
      </w:r>
      <w:r>
        <w:rPr>
          <w:rtl/>
        </w:rPr>
        <w:t xml:space="preserve"> </w:t>
      </w:r>
      <w:r>
        <w:rPr>
          <w:rFonts w:hint="cs"/>
          <w:rtl/>
        </w:rPr>
        <w:t>אין</w:t>
      </w:r>
      <w:r>
        <w:rPr>
          <w:rtl/>
        </w:rPr>
        <w:t xml:space="preserve"> </w:t>
      </w:r>
      <w:r>
        <w:rPr>
          <w:rFonts w:hint="cs"/>
          <w:rtl/>
        </w:rPr>
        <w:t>האשה</w:t>
      </w:r>
      <w:r>
        <w:rPr>
          <w:rtl/>
        </w:rPr>
        <w:t xml:space="preserve"> </w:t>
      </w:r>
      <w:r>
        <w:rPr>
          <w:rFonts w:hint="cs"/>
          <w:rtl/>
        </w:rPr>
        <w:t>נאמנת</w:t>
      </w:r>
      <w:r>
        <w:rPr>
          <w:rtl/>
        </w:rPr>
        <w:t xml:space="preserve"> </w:t>
      </w:r>
      <w:r>
        <w:rPr>
          <w:rFonts w:hint="cs"/>
          <w:rtl/>
        </w:rPr>
        <w:t>גם</w:t>
      </w:r>
      <w:r>
        <w:rPr>
          <w:rtl/>
        </w:rPr>
        <w:t xml:space="preserve"> </w:t>
      </w:r>
      <w:r>
        <w:rPr>
          <w:rFonts w:hint="cs"/>
          <w:rtl/>
        </w:rPr>
        <w:t>במקרה</w:t>
      </w:r>
      <w:r>
        <w:rPr>
          <w:rtl/>
        </w:rPr>
        <w:t xml:space="preserve"> </w:t>
      </w:r>
      <w:r>
        <w:rPr>
          <w:rFonts w:hint="cs"/>
          <w:rtl/>
        </w:rPr>
        <w:t>של</w:t>
      </w:r>
      <w:r>
        <w:rPr>
          <w:rtl/>
        </w:rPr>
        <w:t xml:space="preserve"> </w:t>
      </w:r>
      <w:r>
        <w:rPr>
          <w:rFonts w:hint="cs"/>
          <w:rtl/>
        </w:rPr>
        <w:t>ברי</w:t>
      </w:r>
      <w:r>
        <w:rPr>
          <w:rtl/>
        </w:rPr>
        <w:t xml:space="preserve"> </w:t>
      </w:r>
      <w:r>
        <w:rPr>
          <w:rFonts w:hint="cs"/>
          <w:rtl/>
        </w:rPr>
        <w:t>וברי</w:t>
      </w:r>
      <w:r>
        <w:rPr>
          <w:rtl/>
        </w:rPr>
        <w:t xml:space="preserve">, </w:t>
      </w:r>
      <w:r>
        <w:rPr>
          <w:rFonts w:hint="cs"/>
          <w:rtl/>
        </w:rPr>
        <w:t>שהרי</w:t>
      </w:r>
      <w:r>
        <w:rPr>
          <w:rtl/>
        </w:rPr>
        <w:t xml:space="preserve"> </w:t>
      </w:r>
      <w:r>
        <w:rPr>
          <w:rFonts w:hint="cs"/>
          <w:rtl/>
        </w:rPr>
        <w:t>יש</w:t>
      </w:r>
      <w:r>
        <w:rPr>
          <w:rtl/>
        </w:rPr>
        <w:t xml:space="preserve"> </w:t>
      </w:r>
      <w:r>
        <w:rPr>
          <w:rFonts w:hint="cs"/>
          <w:rtl/>
        </w:rPr>
        <w:t>לה</w:t>
      </w:r>
      <w:r>
        <w:rPr>
          <w:rtl/>
        </w:rPr>
        <w:t xml:space="preserve"> </w:t>
      </w:r>
      <w:r>
        <w:rPr>
          <w:rFonts w:hint="cs"/>
          <w:rtl/>
        </w:rPr>
        <w:t>חזקת</w:t>
      </w:r>
      <w:r>
        <w:rPr>
          <w:rtl/>
        </w:rPr>
        <w:t xml:space="preserve"> </w:t>
      </w:r>
      <w:r>
        <w:rPr>
          <w:rFonts w:hint="cs"/>
          <w:rtl/>
        </w:rPr>
        <w:t>הגוף</w:t>
      </w:r>
      <w:r>
        <w:rPr>
          <w:rtl/>
        </w:rPr>
        <w:t xml:space="preserve"> (</w:t>
      </w:r>
      <w:r>
        <w:rPr>
          <w:rFonts w:hint="cs"/>
          <w:rtl/>
        </w:rPr>
        <w:t>שבתולה</w:t>
      </w:r>
      <w:r>
        <w:rPr>
          <w:rtl/>
        </w:rPr>
        <w:t xml:space="preserve"> </w:t>
      </w:r>
      <w:r>
        <w:rPr>
          <w:rFonts w:hint="cs"/>
          <w:rtl/>
        </w:rPr>
        <w:t>נולדה</w:t>
      </w:r>
      <w:r>
        <w:rPr>
          <w:rtl/>
        </w:rPr>
        <w:t xml:space="preserve">) </w:t>
      </w:r>
      <w:r>
        <w:rPr>
          <w:rFonts w:hint="cs"/>
          <w:rtl/>
        </w:rPr>
        <w:t>וגם</w:t>
      </w:r>
      <w:r>
        <w:rPr>
          <w:rtl/>
        </w:rPr>
        <w:t xml:space="preserve"> </w:t>
      </w:r>
      <w:r>
        <w:rPr>
          <w:rFonts w:hint="cs"/>
          <w:rtl/>
        </w:rPr>
        <w:t>רוב</w:t>
      </w:r>
      <w:r>
        <w:rPr>
          <w:rtl/>
        </w:rPr>
        <w:t xml:space="preserve"> (</w:t>
      </w:r>
      <w:r>
        <w:rPr>
          <w:rFonts w:hint="cs"/>
          <w:rtl/>
        </w:rPr>
        <w:t>שרוב</w:t>
      </w:r>
      <w:r>
        <w:rPr>
          <w:rtl/>
        </w:rPr>
        <w:t xml:space="preserve"> </w:t>
      </w:r>
      <w:r>
        <w:rPr>
          <w:rFonts w:hint="cs"/>
          <w:rtl/>
        </w:rPr>
        <w:t>נשים</w:t>
      </w:r>
      <w:r>
        <w:rPr>
          <w:rtl/>
        </w:rPr>
        <w:t xml:space="preserve"> </w:t>
      </w:r>
      <w:r>
        <w:rPr>
          <w:rFonts w:hint="cs"/>
          <w:rtl/>
        </w:rPr>
        <w:t>בתולות</w:t>
      </w:r>
      <w:r>
        <w:rPr>
          <w:rtl/>
        </w:rPr>
        <w:t xml:space="preserve"> </w:t>
      </w:r>
      <w:r>
        <w:rPr>
          <w:rFonts w:hint="cs"/>
          <w:rtl/>
        </w:rPr>
        <w:t>נישאות</w:t>
      </w:r>
      <w:r>
        <w:rPr>
          <w:rtl/>
        </w:rPr>
        <w:t xml:space="preserve">), </w:t>
      </w:r>
      <w:r>
        <w:rPr>
          <w:rFonts w:hint="cs"/>
          <w:rtl/>
        </w:rPr>
        <w:t>נגד</w:t>
      </w:r>
      <w:r>
        <w:rPr>
          <w:rtl/>
        </w:rPr>
        <w:t xml:space="preserve"> </w:t>
      </w:r>
      <w:r>
        <w:rPr>
          <w:rFonts w:hint="cs"/>
          <w:rtl/>
        </w:rPr>
        <w:t>הבעל</w:t>
      </w:r>
      <w:r>
        <w:rPr>
          <w:rtl/>
        </w:rPr>
        <w:t xml:space="preserve"> </w:t>
      </w:r>
      <w:r>
        <w:rPr>
          <w:rFonts w:hint="cs"/>
          <w:rtl/>
        </w:rPr>
        <w:t>שיש</w:t>
      </w:r>
      <w:r>
        <w:rPr>
          <w:rtl/>
        </w:rPr>
        <w:t xml:space="preserve"> </w:t>
      </w:r>
      <w:r>
        <w:rPr>
          <w:rFonts w:hint="cs"/>
          <w:rtl/>
        </w:rPr>
        <w:t>לו</w:t>
      </w:r>
      <w:r>
        <w:rPr>
          <w:rtl/>
        </w:rPr>
        <w:t xml:space="preserve"> </w:t>
      </w:r>
      <w:r>
        <w:rPr>
          <w:rFonts w:hint="cs"/>
          <w:rtl/>
        </w:rPr>
        <w:t>רק</w:t>
      </w:r>
      <w:r>
        <w:rPr>
          <w:rtl/>
        </w:rPr>
        <w:t xml:space="preserve"> </w:t>
      </w:r>
      <w:r>
        <w:rPr>
          <w:rFonts w:hint="cs"/>
          <w:rtl/>
        </w:rPr>
        <w:t>חזקת</w:t>
      </w:r>
      <w:r>
        <w:rPr>
          <w:rtl/>
        </w:rPr>
        <w:t xml:space="preserve"> </w:t>
      </w:r>
      <w:r>
        <w:rPr>
          <w:rFonts w:hint="cs"/>
          <w:rtl/>
        </w:rPr>
        <w:t>ממון</w:t>
      </w:r>
      <w:r>
        <w:rPr>
          <w:rtl/>
        </w:rPr>
        <w:t xml:space="preserve"> </w:t>
      </w:r>
      <w:r>
        <w:rPr>
          <w:rFonts w:hint="cs"/>
          <w:rtl/>
        </w:rPr>
        <w:t>בלי</w:t>
      </w:r>
      <w:r>
        <w:rPr>
          <w:rtl/>
        </w:rPr>
        <w:t xml:space="preserve"> </w:t>
      </w:r>
      <w:r>
        <w:rPr>
          <w:rFonts w:hint="cs"/>
          <w:rtl/>
        </w:rPr>
        <w:t>רוב</w:t>
      </w:r>
      <w:r>
        <w:rPr>
          <w:rtl/>
        </w:rPr>
        <w:t xml:space="preserve"> (</w:t>
      </w:r>
      <w:r>
        <w:rPr>
          <w:rFonts w:hint="cs"/>
          <w:rtl/>
        </w:rPr>
        <w:t>תרי</w:t>
      </w:r>
      <w:r>
        <w:rPr>
          <w:rtl/>
        </w:rPr>
        <w:t xml:space="preserve"> </w:t>
      </w:r>
      <w:r>
        <w:rPr>
          <w:rFonts w:hint="cs"/>
          <w:rtl/>
        </w:rPr>
        <w:t>הוכחות</w:t>
      </w:r>
      <w:r>
        <w:rPr>
          <w:rtl/>
        </w:rPr>
        <w:t xml:space="preserve"> </w:t>
      </w:r>
      <w:r>
        <w:rPr>
          <w:rFonts w:hint="cs"/>
          <w:rtl/>
        </w:rPr>
        <w:t>נגד</w:t>
      </w:r>
      <w:r>
        <w:rPr>
          <w:rtl/>
        </w:rPr>
        <w:t xml:space="preserve"> </w:t>
      </w:r>
      <w:r>
        <w:rPr>
          <w:rFonts w:hint="cs"/>
          <w:rtl/>
        </w:rPr>
        <w:t>חד</w:t>
      </w:r>
      <w:r>
        <w:rPr>
          <w:rtl/>
        </w:rPr>
        <w:t>).</w:t>
      </w:r>
      <w:r w:rsidR="00B0347A">
        <w:rPr>
          <w:rtl/>
        </w:rPr>
        <w:t xml:space="preserve"> </w:t>
      </w:r>
    </w:p>
    <w:p w:rsidR="00B97251" w:rsidRDefault="00B97251" w:rsidP="00B97251">
      <w:pPr>
        <w:pStyle w:val="a3"/>
      </w:pPr>
      <w:r>
        <w:rPr>
          <w:rFonts w:hint="cs"/>
          <w:rtl/>
        </w:rPr>
        <w:t>ואולי</w:t>
      </w:r>
      <w:r>
        <w:rPr>
          <w:rtl/>
        </w:rPr>
        <w:t xml:space="preserve"> </w:t>
      </w:r>
      <w:r>
        <w:rPr>
          <w:rFonts w:hint="cs"/>
          <w:rtl/>
        </w:rPr>
        <w:t>י</w:t>
      </w:r>
      <w:r>
        <w:rPr>
          <w:rtl/>
        </w:rPr>
        <w:t>"</w:t>
      </w:r>
      <w:r>
        <w:rPr>
          <w:rFonts w:hint="cs"/>
          <w:rtl/>
        </w:rPr>
        <w:t>ל</w:t>
      </w:r>
      <w:r>
        <w:rPr>
          <w:rtl/>
        </w:rPr>
        <w:t xml:space="preserve">, </w:t>
      </w:r>
      <w:r>
        <w:rPr>
          <w:rFonts w:hint="cs"/>
          <w:rtl/>
        </w:rPr>
        <w:t>דהנה</w:t>
      </w:r>
      <w:r>
        <w:rPr>
          <w:rtl/>
        </w:rPr>
        <w:t xml:space="preserve"> </w:t>
      </w:r>
      <w:r>
        <w:rPr>
          <w:rFonts w:hint="cs"/>
          <w:rtl/>
        </w:rPr>
        <w:t>חזקת</w:t>
      </w:r>
      <w:r>
        <w:rPr>
          <w:rtl/>
        </w:rPr>
        <w:t xml:space="preserve"> </w:t>
      </w:r>
      <w:r>
        <w:rPr>
          <w:rFonts w:hint="cs"/>
          <w:rtl/>
        </w:rPr>
        <w:t>בתולים</w:t>
      </w:r>
      <w:r>
        <w:rPr>
          <w:rtl/>
        </w:rPr>
        <w:t xml:space="preserve"> </w:t>
      </w:r>
      <w:r>
        <w:rPr>
          <w:rFonts w:hint="cs"/>
          <w:rtl/>
        </w:rPr>
        <w:t>גרועה</w:t>
      </w:r>
      <w:r>
        <w:rPr>
          <w:rtl/>
        </w:rPr>
        <w:t xml:space="preserve"> </w:t>
      </w:r>
      <w:r>
        <w:rPr>
          <w:rFonts w:hint="cs"/>
          <w:rtl/>
        </w:rPr>
        <w:t>מחזקת</w:t>
      </w:r>
      <w:r>
        <w:rPr>
          <w:rtl/>
        </w:rPr>
        <w:t xml:space="preserve"> </w:t>
      </w:r>
      <w:r>
        <w:rPr>
          <w:rFonts w:hint="cs"/>
          <w:rtl/>
        </w:rPr>
        <w:t>ממון</w:t>
      </w:r>
      <w:r>
        <w:rPr>
          <w:rtl/>
        </w:rPr>
        <w:t xml:space="preserve">, </w:t>
      </w:r>
      <w:r>
        <w:rPr>
          <w:rFonts w:hint="cs"/>
          <w:rtl/>
        </w:rPr>
        <w:t>מפני</w:t>
      </w:r>
      <w:r>
        <w:rPr>
          <w:rtl/>
        </w:rPr>
        <w:t xml:space="preserve"> </w:t>
      </w:r>
      <w:r>
        <w:rPr>
          <w:rFonts w:hint="cs"/>
          <w:rtl/>
        </w:rPr>
        <w:t>שהבתולה</w:t>
      </w:r>
      <w:r>
        <w:rPr>
          <w:rtl/>
        </w:rPr>
        <w:t xml:space="preserve"> </w:t>
      </w:r>
      <w:r>
        <w:rPr>
          <w:rFonts w:hint="cs"/>
          <w:rtl/>
        </w:rPr>
        <w:t>סופה</w:t>
      </w:r>
      <w:r>
        <w:rPr>
          <w:rtl/>
        </w:rPr>
        <w:t xml:space="preserve"> </w:t>
      </w:r>
      <w:r>
        <w:rPr>
          <w:rFonts w:hint="cs"/>
          <w:rtl/>
        </w:rPr>
        <w:t>להיות</w:t>
      </w:r>
      <w:r>
        <w:rPr>
          <w:rtl/>
        </w:rPr>
        <w:t xml:space="preserve"> </w:t>
      </w:r>
      <w:r>
        <w:rPr>
          <w:rFonts w:hint="cs"/>
          <w:rtl/>
        </w:rPr>
        <w:t>בעולה</w:t>
      </w:r>
      <w:r>
        <w:rPr>
          <w:rtl/>
        </w:rPr>
        <w:t xml:space="preserve"> </w:t>
      </w:r>
      <w:r>
        <w:rPr>
          <w:rFonts w:hint="cs"/>
          <w:rtl/>
        </w:rPr>
        <w:t>על</w:t>
      </w:r>
      <w:r>
        <w:rPr>
          <w:rtl/>
        </w:rPr>
        <w:t xml:space="preserve"> </w:t>
      </w:r>
      <w:r>
        <w:rPr>
          <w:rFonts w:hint="cs"/>
          <w:rtl/>
        </w:rPr>
        <w:t>פי</w:t>
      </w:r>
      <w:r>
        <w:rPr>
          <w:rtl/>
        </w:rPr>
        <w:t xml:space="preserve"> </w:t>
      </w:r>
      <w:r>
        <w:rPr>
          <w:rFonts w:hint="cs"/>
          <w:rtl/>
        </w:rPr>
        <w:t>דרך</w:t>
      </w:r>
      <w:r>
        <w:rPr>
          <w:rtl/>
        </w:rPr>
        <w:t xml:space="preserve"> </w:t>
      </w:r>
      <w:r>
        <w:rPr>
          <w:rFonts w:hint="cs"/>
          <w:rtl/>
        </w:rPr>
        <w:t>הרגיל</w:t>
      </w:r>
      <w:r>
        <w:rPr>
          <w:rtl/>
        </w:rPr>
        <w:t xml:space="preserve"> </w:t>
      </w:r>
      <w:r>
        <w:rPr>
          <w:rFonts w:hint="cs"/>
          <w:rtl/>
        </w:rPr>
        <w:t>והרי</w:t>
      </w:r>
      <w:r>
        <w:rPr>
          <w:rtl/>
        </w:rPr>
        <w:t xml:space="preserve"> </w:t>
      </w:r>
      <w:r>
        <w:rPr>
          <w:rFonts w:hint="cs"/>
          <w:rtl/>
        </w:rPr>
        <w:t>זה</w:t>
      </w:r>
      <w:r>
        <w:rPr>
          <w:rtl/>
        </w:rPr>
        <w:t xml:space="preserve"> </w:t>
      </w:r>
      <w:r>
        <w:rPr>
          <w:rFonts w:hint="cs"/>
          <w:rtl/>
        </w:rPr>
        <w:t>חזקה</w:t>
      </w:r>
      <w:r>
        <w:rPr>
          <w:rtl/>
        </w:rPr>
        <w:t xml:space="preserve"> </w:t>
      </w:r>
      <w:r>
        <w:rPr>
          <w:rFonts w:hint="cs"/>
          <w:rtl/>
        </w:rPr>
        <w:t>העשוי</w:t>
      </w:r>
      <w:r>
        <w:rPr>
          <w:rtl/>
        </w:rPr>
        <w:t xml:space="preserve">' </w:t>
      </w:r>
      <w:r>
        <w:rPr>
          <w:rFonts w:hint="cs"/>
          <w:rtl/>
        </w:rPr>
        <w:t>להשתנות</w:t>
      </w:r>
      <w:r>
        <w:rPr>
          <w:rtl/>
        </w:rPr>
        <w:t xml:space="preserve">. </w:t>
      </w:r>
      <w:r>
        <w:rPr>
          <w:rFonts w:hint="cs"/>
          <w:rtl/>
        </w:rPr>
        <w:t>וכדאיתא</w:t>
      </w:r>
      <w:r>
        <w:rPr>
          <w:rtl/>
        </w:rPr>
        <w:t xml:space="preserve"> </w:t>
      </w:r>
      <w:r>
        <w:rPr>
          <w:rFonts w:hint="cs"/>
          <w:rtl/>
        </w:rPr>
        <w:t>במס</w:t>
      </w:r>
      <w:r>
        <w:rPr>
          <w:rtl/>
        </w:rPr>
        <w:t xml:space="preserve">' </w:t>
      </w:r>
      <w:r>
        <w:rPr>
          <w:rFonts w:hint="cs"/>
          <w:rtl/>
        </w:rPr>
        <w:t>כתובות</w:t>
      </w:r>
      <w:r>
        <w:rPr>
          <w:rtl/>
        </w:rPr>
        <w:t xml:space="preserve"> (</w:t>
      </w:r>
      <w:r>
        <w:rPr>
          <w:rFonts w:hint="cs"/>
          <w:rtl/>
        </w:rPr>
        <w:t>לב</w:t>
      </w:r>
      <w:r>
        <w:rPr>
          <w:rtl/>
        </w:rPr>
        <w:t xml:space="preserve">, </w:t>
      </w:r>
      <w:r>
        <w:rPr>
          <w:rFonts w:hint="cs"/>
          <w:rtl/>
        </w:rPr>
        <w:t>א</w:t>
      </w:r>
      <w:r>
        <w:rPr>
          <w:rtl/>
        </w:rPr>
        <w:t xml:space="preserve">) </w:t>
      </w:r>
      <w:r>
        <w:rPr>
          <w:rFonts w:hint="cs"/>
          <w:rtl/>
        </w:rPr>
        <w:t>שמיד</w:t>
      </w:r>
      <w:r>
        <w:rPr>
          <w:rtl/>
        </w:rPr>
        <w:t xml:space="preserve"> </w:t>
      </w:r>
      <w:r>
        <w:rPr>
          <w:rFonts w:hint="cs"/>
          <w:rtl/>
        </w:rPr>
        <w:t>כשהיא</w:t>
      </w:r>
      <w:r>
        <w:rPr>
          <w:rtl/>
        </w:rPr>
        <w:t xml:space="preserve"> </w:t>
      </w:r>
      <w:r>
        <w:rPr>
          <w:rFonts w:hint="cs"/>
          <w:rtl/>
        </w:rPr>
        <w:t>מגיע</w:t>
      </w:r>
      <w:r>
        <w:rPr>
          <w:rtl/>
        </w:rPr>
        <w:t xml:space="preserve"> </w:t>
      </w:r>
      <w:r>
        <w:rPr>
          <w:rFonts w:hint="cs"/>
          <w:rtl/>
        </w:rPr>
        <w:t>לשנות</w:t>
      </w:r>
      <w:r>
        <w:rPr>
          <w:rtl/>
        </w:rPr>
        <w:t xml:space="preserve"> </w:t>
      </w:r>
      <w:r>
        <w:rPr>
          <w:rFonts w:hint="cs"/>
          <w:rtl/>
        </w:rPr>
        <w:t>הבגרות</w:t>
      </w:r>
      <w:r>
        <w:rPr>
          <w:rtl/>
        </w:rPr>
        <w:t xml:space="preserve"> </w:t>
      </w:r>
      <w:r>
        <w:rPr>
          <w:rFonts w:hint="cs"/>
          <w:rtl/>
        </w:rPr>
        <w:t>נפסד</w:t>
      </w:r>
      <w:r>
        <w:rPr>
          <w:rtl/>
        </w:rPr>
        <w:t xml:space="preserve"> </w:t>
      </w:r>
      <w:r>
        <w:rPr>
          <w:rFonts w:hint="cs"/>
          <w:rtl/>
        </w:rPr>
        <w:t>חזקת</w:t>
      </w:r>
      <w:r>
        <w:rPr>
          <w:rtl/>
        </w:rPr>
        <w:t xml:space="preserve"> </w:t>
      </w:r>
      <w:r>
        <w:rPr>
          <w:rFonts w:hint="cs"/>
          <w:rtl/>
        </w:rPr>
        <w:t>בתולים</w:t>
      </w:r>
      <w:r>
        <w:rPr>
          <w:rtl/>
        </w:rPr>
        <w:t xml:space="preserve"> </w:t>
      </w:r>
      <w:r>
        <w:rPr>
          <w:rFonts w:hint="cs"/>
          <w:rtl/>
        </w:rPr>
        <w:t>שלה</w:t>
      </w:r>
      <w:r>
        <w:rPr>
          <w:rtl/>
        </w:rPr>
        <w:t xml:space="preserve">, </w:t>
      </w:r>
      <w:r>
        <w:rPr>
          <w:rFonts w:hint="cs"/>
          <w:rtl/>
        </w:rPr>
        <w:t>וכדפירש</w:t>
      </w:r>
      <w:r>
        <w:rPr>
          <w:rtl/>
        </w:rPr>
        <w:t>"</w:t>
      </w:r>
      <w:r>
        <w:rPr>
          <w:rFonts w:hint="cs"/>
          <w:rtl/>
        </w:rPr>
        <w:t>י</w:t>
      </w:r>
      <w:r>
        <w:rPr>
          <w:rtl/>
        </w:rPr>
        <w:t xml:space="preserve"> </w:t>
      </w:r>
      <w:r>
        <w:rPr>
          <w:rFonts w:hint="cs"/>
          <w:rtl/>
        </w:rPr>
        <w:t>שם</w:t>
      </w:r>
      <w:r>
        <w:rPr>
          <w:rtl/>
        </w:rPr>
        <w:t xml:space="preserve"> </w:t>
      </w:r>
      <w:r>
        <w:rPr>
          <w:rFonts w:hint="cs"/>
          <w:rtl/>
        </w:rPr>
        <w:t>ד</w:t>
      </w:r>
      <w:r>
        <w:rPr>
          <w:rtl/>
        </w:rPr>
        <w:t>"</w:t>
      </w:r>
      <w:r>
        <w:rPr>
          <w:rFonts w:hint="cs"/>
          <w:rtl/>
        </w:rPr>
        <w:t>ה</w:t>
      </w:r>
      <w:r>
        <w:rPr>
          <w:rtl/>
        </w:rPr>
        <w:t xml:space="preserve"> </w:t>
      </w:r>
      <w:r>
        <w:rPr>
          <w:rFonts w:hint="cs"/>
          <w:rtl/>
        </w:rPr>
        <w:t>בוגרת</w:t>
      </w:r>
      <w:r>
        <w:rPr>
          <w:rtl/>
        </w:rPr>
        <w:t>: "</w:t>
      </w:r>
      <w:r>
        <w:rPr>
          <w:rFonts w:hint="cs"/>
          <w:rtl/>
        </w:rPr>
        <w:t>בתוליה</w:t>
      </w:r>
      <w:r>
        <w:rPr>
          <w:rtl/>
        </w:rPr>
        <w:t xml:space="preserve"> </w:t>
      </w:r>
      <w:r>
        <w:rPr>
          <w:rFonts w:hint="cs"/>
          <w:rtl/>
        </w:rPr>
        <w:t>כלים</w:t>
      </w:r>
      <w:r>
        <w:rPr>
          <w:rtl/>
        </w:rPr>
        <w:t xml:space="preserve"> </w:t>
      </w:r>
      <w:r>
        <w:rPr>
          <w:rFonts w:hint="cs"/>
          <w:rtl/>
        </w:rPr>
        <w:t>מאליהן</w:t>
      </w:r>
      <w:r>
        <w:rPr>
          <w:rtl/>
        </w:rPr>
        <w:t xml:space="preserve"> [</w:t>
      </w:r>
      <w:r>
        <w:rPr>
          <w:rFonts w:hint="cs"/>
          <w:rtl/>
        </w:rPr>
        <w:t>מיד</w:t>
      </w:r>
      <w:r>
        <w:rPr>
          <w:rtl/>
        </w:rPr>
        <w:t xml:space="preserve"> </w:t>
      </w:r>
      <w:r>
        <w:rPr>
          <w:rFonts w:hint="cs"/>
          <w:rtl/>
        </w:rPr>
        <w:t>כשנעשית</w:t>
      </w:r>
      <w:r>
        <w:rPr>
          <w:rtl/>
        </w:rPr>
        <w:t xml:space="preserve"> </w:t>
      </w:r>
      <w:r>
        <w:rPr>
          <w:rFonts w:hint="cs"/>
          <w:rtl/>
        </w:rPr>
        <w:t>בוגרת</w:t>
      </w:r>
      <w:r>
        <w:rPr>
          <w:rtl/>
        </w:rPr>
        <w:t>]". [</w:t>
      </w:r>
      <w:r>
        <w:rPr>
          <w:rFonts w:hint="cs"/>
          <w:rtl/>
        </w:rPr>
        <w:t>ובשיטה</w:t>
      </w:r>
      <w:r>
        <w:rPr>
          <w:rtl/>
        </w:rPr>
        <w:t xml:space="preserve"> </w:t>
      </w:r>
      <w:r>
        <w:rPr>
          <w:rFonts w:hint="cs"/>
          <w:rtl/>
        </w:rPr>
        <w:t>מקובצת</w:t>
      </w:r>
      <w:r>
        <w:rPr>
          <w:rtl/>
        </w:rPr>
        <w:t xml:space="preserve"> </w:t>
      </w:r>
      <w:r>
        <w:rPr>
          <w:rFonts w:hint="cs"/>
          <w:rtl/>
        </w:rPr>
        <w:t>על</w:t>
      </w:r>
      <w:r>
        <w:rPr>
          <w:rtl/>
        </w:rPr>
        <w:t xml:space="preserve"> </w:t>
      </w:r>
      <w:r>
        <w:rPr>
          <w:rFonts w:hint="cs"/>
          <w:rtl/>
        </w:rPr>
        <w:t>סוגיא</w:t>
      </w:r>
      <w:r>
        <w:rPr>
          <w:rtl/>
        </w:rPr>
        <w:t xml:space="preserve"> </w:t>
      </w:r>
      <w:r>
        <w:rPr>
          <w:rFonts w:hint="cs"/>
          <w:rtl/>
        </w:rPr>
        <w:t>זו</w:t>
      </w:r>
      <w:r>
        <w:rPr>
          <w:rtl/>
        </w:rPr>
        <w:t xml:space="preserve">, </w:t>
      </w:r>
      <w:r>
        <w:rPr>
          <w:rFonts w:hint="cs"/>
          <w:rtl/>
        </w:rPr>
        <w:t>מביא</w:t>
      </w:r>
      <w:r>
        <w:rPr>
          <w:rtl/>
        </w:rPr>
        <w:t xml:space="preserve"> </w:t>
      </w:r>
      <w:r>
        <w:rPr>
          <w:rFonts w:hint="cs"/>
          <w:rtl/>
        </w:rPr>
        <w:t>מהרמב</w:t>
      </w:r>
      <w:r>
        <w:rPr>
          <w:rtl/>
        </w:rPr>
        <w:t>"</w:t>
      </w:r>
      <w:r>
        <w:rPr>
          <w:rFonts w:hint="cs"/>
          <w:rtl/>
        </w:rPr>
        <w:t>ן</w:t>
      </w:r>
      <w:r>
        <w:rPr>
          <w:rtl/>
        </w:rPr>
        <w:t xml:space="preserve"> </w:t>
      </w:r>
      <w:r>
        <w:rPr>
          <w:rFonts w:hint="cs"/>
          <w:rtl/>
        </w:rPr>
        <w:t>במלחמות</w:t>
      </w:r>
      <w:r>
        <w:rPr>
          <w:rtl/>
        </w:rPr>
        <w:t xml:space="preserve"> </w:t>
      </w:r>
      <w:r>
        <w:rPr>
          <w:rFonts w:hint="cs"/>
          <w:rtl/>
        </w:rPr>
        <w:t>שאין</w:t>
      </w:r>
      <w:r>
        <w:rPr>
          <w:rtl/>
        </w:rPr>
        <w:t xml:space="preserve"> </w:t>
      </w:r>
      <w:r>
        <w:rPr>
          <w:rFonts w:hint="cs"/>
          <w:rtl/>
        </w:rPr>
        <w:t>לאשה</w:t>
      </w:r>
      <w:r>
        <w:rPr>
          <w:rtl/>
        </w:rPr>
        <w:t xml:space="preserve"> </w:t>
      </w:r>
      <w:r>
        <w:rPr>
          <w:rFonts w:hint="cs"/>
          <w:rtl/>
        </w:rPr>
        <w:t>כאן</w:t>
      </w:r>
      <w:r>
        <w:rPr>
          <w:rtl/>
        </w:rPr>
        <w:t xml:space="preserve"> </w:t>
      </w:r>
      <w:r>
        <w:rPr>
          <w:rFonts w:hint="cs"/>
          <w:rtl/>
        </w:rPr>
        <w:t>חזקה</w:t>
      </w:r>
      <w:r>
        <w:rPr>
          <w:rtl/>
        </w:rPr>
        <w:t xml:space="preserve"> </w:t>
      </w:r>
      <w:r>
        <w:rPr>
          <w:rFonts w:hint="cs"/>
          <w:rtl/>
        </w:rPr>
        <w:t>כלל</w:t>
      </w:r>
      <w:r>
        <w:rPr>
          <w:rtl/>
        </w:rPr>
        <w:t xml:space="preserve">, </w:t>
      </w:r>
      <w:r>
        <w:rPr>
          <w:rFonts w:hint="cs"/>
          <w:rtl/>
        </w:rPr>
        <w:t>שאע</w:t>
      </w:r>
      <w:r>
        <w:rPr>
          <w:rtl/>
        </w:rPr>
        <w:t>"</w:t>
      </w:r>
      <w:r>
        <w:rPr>
          <w:rFonts w:hint="cs"/>
          <w:rtl/>
        </w:rPr>
        <w:t>פ</w:t>
      </w:r>
      <w:r>
        <w:rPr>
          <w:rtl/>
        </w:rPr>
        <w:t xml:space="preserve"> </w:t>
      </w:r>
      <w:r>
        <w:rPr>
          <w:rFonts w:hint="cs"/>
          <w:rtl/>
        </w:rPr>
        <w:t>שיש</w:t>
      </w:r>
      <w:r>
        <w:rPr>
          <w:rtl/>
        </w:rPr>
        <w:t xml:space="preserve"> </w:t>
      </w:r>
      <w:r>
        <w:rPr>
          <w:rFonts w:hint="cs"/>
          <w:rtl/>
        </w:rPr>
        <w:t>לבתולה</w:t>
      </w:r>
      <w:r>
        <w:rPr>
          <w:rtl/>
        </w:rPr>
        <w:t xml:space="preserve"> </w:t>
      </w:r>
      <w:r>
        <w:rPr>
          <w:rFonts w:hint="cs"/>
          <w:rtl/>
        </w:rPr>
        <w:t>חזקה</w:t>
      </w:r>
      <w:r>
        <w:rPr>
          <w:rtl/>
        </w:rPr>
        <w:t xml:space="preserve"> </w:t>
      </w:r>
      <w:r>
        <w:rPr>
          <w:rFonts w:hint="cs"/>
          <w:rtl/>
        </w:rPr>
        <w:t>שלא</w:t>
      </w:r>
      <w:r>
        <w:rPr>
          <w:rtl/>
        </w:rPr>
        <w:t xml:space="preserve"> </w:t>
      </w:r>
      <w:r>
        <w:rPr>
          <w:rFonts w:hint="cs"/>
          <w:rtl/>
        </w:rPr>
        <w:t>זינתה</w:t>
      </w:r>
      <w:r>
        <w:rPr>
          <w:rtl/>
        </w:rPr>
        <w:t xml:space="preserve">, </w:t>
      </w:r>
      <w:r>
        <w:rPr>
          <w:rFonts w:hint="cs"/>
          <w:rtl/>
        </w:rPr>
        <w:t>אין</w:t>
      </w:r>
      <w:r>
        <w:rPr>
          <w:rtl/>
        </w:rPr>
        <w:t xml:space="preserve"> </w:t>
      </w:r>
      <w:r>
        <w:rPr>
          <w:rFonts w:hint="cs"/>
          <w:rtl/>
        </w:rPr>
        <w:t>לה</w:t>
      </w:r>
      <w:r>
        <w:rPr>
          <w:rtl/>
        </w:rPr>
        <w:t xml:space="preserve"> </w:t>
      </w:r>
      <w:r>
        <w:rPr>
          <w:rFonts w:hint="cs"/>
          <w:rtl/>
        </w:rPr>
        <w:t>חזקה</w:t>
      </w:r>
      <w:r>
        <w:rPr>
          <w:rtl/>
        </w:rPr>
        <w:t xml:space="preserve"> </w:t>
      </w:r>
      <w:r>
        <w:rPr>
          <w:rFonts w:hint="cs"/>
          <w:rtl/>
        </w:rPr>
        <w:t>שלא</w:t>
      </w:r>
      <w:r>
        <w:rPr>
          <w:rtl/>
        </w:rPr>
        <w:t xml:space="preserve"> </w:t>
      </w:r>
      <w:r>
        <w:rPr>
          <w:rFonts w:hint="cs"/>
          <w:rtl/>
        </w:rPr>
        <w:t>נישאת</w:t>
      </w:r>
      <w:r>
        <w:rPr>
          <w:rtl/>
        </w:rPr>
        <w:t xml:space="preserve"> </w:t>
      </w:r>
      <w:r>
        <w:rPr>
          <w:rFonts w:hint="cs"/>
          <w:rtl/>
        </w:rPr>
        <w:t>לעולם</w:t>
      </w:r>
      <w:r>
        <w:rPr>
          <w:rtl/>
        </w:rPr>
        <w:t xml:space="preserve">]. </w:t>
      </w:r>
      <w:r>
        <w:rPr>
          <w:rFonts w:hint="cs"/>
          <w:rtl/>
        </w:rPr>
        <w:t>ועוד</w:t>
      </w:r>
      <w:r>
        <w:rPr>
          <w:rtl/>
        </w:rPr>
        <w:t xml:space="preserve"> </w:t>
      </w:r>
      <w:r>
        <w:rPr>
          <w:rFonts w:hint="cs"/>
          <w:rtl/>
        </w:rPr>
        <w:t>זאת</w:t>
      </w:r>
      <w:r>
        <w:rPr>
          <w:rtl/>
        </w:rPr>
        <w:t xml:space="preserve">, </w:t>
      </w:r>
      <w:r>
        <w:rPr>
          <w:rFonts w:hint="cs"/>
          <w:rtl/>
        </w:rPr>
        <w:t>שבנידון</w:t>
      </w:r>
      <w:r>
        <w:rPr>
          <w:rtl/>
        </w:rPr>
        <w:t xml:space="preserve"> </w:t>
      </w:r>
      <w:r>
        <w:rPr>
          <w:rFonts w:hint="cs"/>
          <w:rtl/>
        </w:rPr>
        <w:t>דידן</w:t>
      </w:r>
      <w:r>
        <w:rPr>
          <w:rtl/>
        </w:rPr>
        <w:t xml:space="preserve">, </w:t>
      </w:r>
      <w:r>
        <w:rPr>
          <w:rFonts w:hint="cs"/>
          <w:rtl/>
        </w:rPr>
        <w:t>כיון</w:t>
      </w:r>
      <w:r>
        <w:rPr>
          <w:rtl/>
        </w:rPr>
        <w:t xml:space="preserve"> </w:t>
      </w:r>
      <w:r>
        <w:rPr>
          <w:rFonts w:hint="cs"/>
          <w:rtl/>
        </w:rPr>
        <w:t>שאין</w:t>
      </w:r>
      <w:r>
        <w:rPr>
          <w:rtl/>
        </w:rPr>
        <w:t xml:space="preserve"> </w:t>
      </w:r>
      <w:r>
        <w:rPr>
          <w:rFonts w:hint="cs"/>
          <w:rtl/>
        </w:rPr>
        <w:t>שום</w:t>
      </w:r>
      <w:r>
        <w:rPr>
          <w:rtl/>
        </w:rPr>
        <w:t xml:space="preserve"> </w:t>
      </w:r>
      <w:r>
        <w:rPr>
          <w:rFonts w:hint="cs"/>
          <w:rtl/>
        </w:rPr>
        <w:t>קול</w:t>
      </w:r>
      <w:r>
        <w:rPr>
          <w:rtl/>
        </w:rPr>
        <w:t xml:space="preserve"> </w:t>
      </w:r>
      <w:r>
        <w:rPr>
          <w:rFonts w:hint="cs"/>
          <w:rtl/>
        </w:rPr>
        <w:t>שבתולה</w:t>
      </w:r>
      <w:r>
        <w:rPr>
          <w:rtl/>
        </w:rPr>
        <w:t xml:space="preserve"> </w:t>
      </w:r>
      <w:r>
        <w:rPr>
          <w:rFonts w:hint="cs"/>
          <w:rtl/>
        </w:rPr>
        <w:t>נישאת</w:t>
      </w:r>
      <w:r>
        <w:rPr>
          <w:rtl/>
        </w:rPr>
        <w:t xml:space="preserve">, </w:t>
      </w:r>
      <w:r>
        <w:rPr>
          <w:rFonts w:hint="cs"/>
          <w:rtl/>
        </w:rPr>
        <w:t>איתרע</w:t>
      </w:r>
      <w:r>
        <w:rPr>
          <w:rtl/>
        </w:rPr>
        <w:t xml:space="preserve"> </w:t>
      </w:r>
      <w:r>
        <w:rPr>
          <w:rFonts w:hint="cs"/>
          <w:rtl/>
        </w:rPr>
        <w:t>לי</w:t>
      </w:r>
      <w:r>
        <w:rPr>
          <w:rtl/>
        </w:rPr>
        <w:t xml:space="preserve">' </w:t>
      </w:r>
      <w:r>
        <w:rPr>
          <w:rFonts w:hint="cs"/>
          <w:rtl/>
        </w:rPr>
        <w:t>רובא</w:t>
      </w:r>
      <w:r>
        <w:rPr>
          <w:rtl/>
        </w:rPr>
        <w:t xml:space="preserve"> </w:t>
      </w:r>
      <w:r>
        <w:rPr>
          <w:rFonts w:hint="cs"/>
          <w:rtl/>
        </w:rPr>
        <w:t>אפילו</w:t>
      </w:r>
      <w:r>
        <w:rPr>
          <w:rtl/>
        </w:rPr>
        <w:t xml:space="preserve"> </w:t>
      </w:r>
      <w:r>
        <w:rPr>
          <w:rFonts w:hint="cs"/>
          <w:rtl/>
        </w:rPr>
        <w:t>למאן</w:t>
      </w:r>
      <w:r>
        <w:rPr>
          <w:rtl/>
        </w:rPr>
        <w:t xml:space="preserve"> </w:t>
      </w:r>
      <w:r>
        <w:rPr>
          <w:rFonts w:hint="cs"/>
          <w:rtl/>
        </w:rPr>
        <w:t>דאמר</w:t>
      </w:r>
      <w:r>
        <w:rPr>
          <w:rtl/>
        </w:rPr>
        <w:t xml:space="preserve"> </w:t>
      </w:r>
      <w:r>
        <w:rPr>
          <w:rFonts w:hint="cs"/>
          <w:rtl/>
        </w:rPr>
        <w:t>דהולכין</w:t>
      </w:r>
      <w:r>
        <w:rPr>
          <w:rtl/>
        </w:rPr>
        <w:t xml:space="preserve"> </w:t>
      </w:r>
      <w:r>
        <w:rPr>
          <w:rFonts w:hint="cs"/>
          <w:rtl/>
        </w:rPr>
        <w:t>בממון</w:t>
      </w:r>
      <w:r>
        <w:rPr>
          <w:rtl/>
        </w:rPr>
        <w:t xml:space="preserve"> </w:t>
      </w:r>
      <w:r>
        <w:rPr>
          <w:rFonts w:hint="cs"/>
          <w:rtl/>
        </w:rPr>
        <w:t>אחר</w:t>
      </w:r>
      <w:r>
        <w:rPr>
          <w:rtl/>
        </w:rPr>
        <w:t xml:space="preserve"> </w:t>
      </w:r>
      <w:r>
        <w:rPr>
          <w:rFonts w:hint="cs"/>
          <w:rtl/>
        </w:rPr>
        <w:t>הרוב</w:t>
      </w:r>
      <w:r>
        <w:rPr>
          <w:rtl/>
        </w:rPr>
        <w:t xml:space="preserve">, </w:t>
      </w:r>
      <w:r>
        <w:rPr>
          <w:rFonts w:hint="cs"/>
          <w:rtl/>
        </w:rPr>
        <w:t>וכדאיתא</w:t>
      </w:r>
      <w:r>
        <w:rPr>
          <w:rtl/>
        </w:rPr>
        <w:t xml:space="preserve"> </w:t>
      </w:r>
      <w:r>
        <w:rPr>
          <w:rFonts w:hint="cs"/>
          <w:rtl/>
        </w:rPr>
        <w:t>בב</w:t>
      </w:r>
      <w:r>
        <w:rPr>
          <w:rtl/>
        </w:rPr>
        <w:t>"</w:t>
      </w:r>
      <w:r>
        <w:rPr>
          <w:rFonts w:hint="cs"/>
          <w:rtl/>
        </w:rPr>
        <w:t>ב</w:t>
      </w:r>
      <w:r>
        <w:rPr>
          <w:rtl/>
        </w:rPr>
        <w:t xml:space="preserve"> (</w:t>
      </w:r>
      <w:r>
        <w:rPr>
          <w:rFonts w:hint="cs"/>
          <w:rtl/>
        </w:rPr>
        <w:t>צב</w:t>
      </w:r>
      <w:r>
        <w:rPr>
          <w:rtl/>
        </w:rPr>
        <w:t xml:space="preserve">, </w:t>
      </w:r>
      <w:r>
        <w:rPr>
          <w:rFonts w:hint="cs"/>
          <w:rtl/>
        </w:rPr>
        <w:t>ב</w:t>
      </w:r>
      <w:r>
        <w:rPr>
          <w:rtl/>
        </w:rPr>
        <w:t xml:space="preserve">). </w:t>
      </w:r>
    </w:p>
    <w:p w:rsidR="00B97251" w:rsidRDefault="00B97251" w:rsidP="00B97251">
      <w:pPr>
        <w:pStyle w:val="a3"/>
      </w:pPr>
      <w:r>
        <w:rPr>
          <w:rFonts w:hint="cs"/>
          <w:rtl/>
        </w:rPr>
        <w:t>וי</w:t>
      </w:r>
      <w:r>
        <w:rPr>
          <w:rtl/>
        </w:rPr>
        <w:t>"</w:t>
      </w:r>
      <w:r>
        <w:rPr>
          <w:rFonts w:hint="cs"/>
          <w:rtl/>
        </w:rPr>
        <w:t>ל</w:t>
      </w:r>
      <w:r>
        <w:rPr>
          <w:rtl/>
        </w:rPr>
        <w:t xml:space="preserve"> </w:t>
      </w:r>
      <w:r>
        <w:rPr>
          <w:rFonts w:hint="cs"/>
          <w:rtl/>
        </w:rPr>
        <w:t>עוד</w:t>
      </w:r>
      <w:r>
        <w:rPr>
          <w:rtl/>
        </w:rPr>
        <w:t xml:space="preserve">, </w:t>
      </w:r>
      <w:r>
        <w:rPr>
          <w:rFonts w:hint="cs"/>
          <w:rtl/>
        </w:rPr>
        <w:t>דאפילו</w:t>
      </w:r>
      <w:r>
        <w:rPr>
          <w:rtl/>
        </w:rPr>
        <w:t xml:space="preserve"> </w:t>
      </w:r>
      <w:r>
        <w:rPr>
          <w:rFonts w:hint="cs"/>
          <w:rtl/>
        </w:rPr>
        <w:t>בלי</w:t>
      </w:r>
      <w:r>
        <w:rPr>
          <w:rtl/>
        </w:rPr>
        <w:t xml:space="preserve"> </w:t>
      </w:r>
      <w:r>
        <w:rPr>
          <w:rFonts w:hint="cs"/>
          <w:rtl/>
        </w:rPr>
        <w:t>שום</w:t>
      </w:r>
      <w:r>
        <w:rPr>
          <w:rtl/>
        </w:rPr>
        <w:t xml:space="preserve"> </w:t>
      </w:r>
      <w:r>
        <w:rPr>
          <w:rFonts w:hint="cs"/>
          <w:rtl/>
        </w:rPr>
        <w:t>ריעותא</w:t>
      </w:r>
      <w:r>
        <w:rPr>
          <w:rtl/>
        </w:rPr>
        <w:t xml:space="preserve"> </w:t>
      </w:r>
      <w:r>
        <w:rPr>
          <w:rFonts w:hint="cs"/>
          <w:rtl/>
        </w:rPr>
        <w:t>בחזקה</w:t>
      </w:r>
      <w:r>
        <w:rPr>
          <w:rtl/>
        </w:rPr>
        <w:t xml:space="preserve"> </w:t>
      </w:r>
      <w:r>
        <w:rPr>
          <w:rFonts w:hint="cs"/>
          <w:rtl/>
        </w:rPr>
        <w:t>ורוב</w:t>
      </w:r>
      <w:r>
        <w:rPr>
          <w:rtl/>
        </w:rPr>
        <w:t xml:space="preserve"> </w:t>
      </w:r>
      <w:r>
        <w:rPr>
          <w:rFonts w:hint="cs"/>
          <w:rtl/>
        </w:rPr>
        <w:t>דהאשה</w:t>
      </w:r>
      <w:r>
        <w:rPr>
          <w:rtl/>
        </w:rPr>
        <w:t xml:space="preserve">, </w:t>
      </w:r>
      <w:r>
        <w:rPr>
          <w:rFonts w:hint="cs"/>
          <w:rtl/>
        </w:rPr>
        <w:t>חזקת</w:t>
      </w:r>
      <w:r>
        <w:rPr>
          <w:rtl/>
        </w:rPr>
        <w:t xml:space="preserve"> </w:t>
      </w:r>
      <w:r>
        <w:rPr>
          <w:rFonts w:hint="cs"/>
          <w:rtl/>
        </w:rPr>
        <w:t>ממון</w:t>
      </w:r>
      <w:r>
        <w:rPr>
          <w:rtl/>
        </w:rPr>
        <w:t xml:space="preserve"> </w:t>
      </w:r>
      <w:r>
        <w:rPr>
          <w:rFonts w:hint="cs"/>
          <w:rtl/>
        </w:rPr>
        <w:t>עדיף</w:t>
      </w:r>
      <w:r>
        <w:rPr>
          <w:rtl/>
        </w:rPr>
        <w:t xml:space="preserve">. </w:t>
      </w:r>
      <w:r>
        <w:rPr>
          <w:rFonts w:hint="cs"/>
          <w:rtl/>
        </w:rPr>
        <w:t>כי</w:t>
      </w:r>
      <w:r>
        <w:rPr>
          <w:rtl/>
        </w:rPr>
        <w:t xml:space="preserve"> </w:t>
      </w:r>
      <w:r>
        <w:rPr>
          <w:rFonts w:hint="cs"/>
          <w:rtl/>
        </w:rPr>
        <w:t>כל</w:t>
      </w:r>
      <w:r>
        <w:rPr>
          <w:rtl/>
        </w:rPr>
        <w:t xml:space="preserve"> </w:t>
      </w:r>
      <w:r>
        <w:rPr>
          <w:rFonts w:hint="cs"/>
          <w:rtl/>
        </w:rPr>
        <w:t>חזקה</w:t>
      </w:r>
      <w:r>
        <w:rPr>
          <w:rtl/>
        </w:rPr>
        <w:t xml:space="preserve"> </w:t>
      </w:r>
      <w:r>
        <w:rPr>
          <w:rFonts w:hint="cs"/>
          <w:rtl/>
        </w:rPr>
        <w:t>אינה</w:t>
      </w:r>
      <w:r>
        <w:rPr>
          <w:rtl/>
        </w:rPr>
        <w:t xml:space="preserve"> </w:t>
      </w:r>
      <w:r>
        <w:rPr>
          <w:rFonts w:hint="cs"/>
          <w:rtl/>
        </w:rPr>
        <w:t>אלא</w:t>
      </w:r>
      <w:r>
        <w:rPr>
          <w:rtl/>
        </w:rPr>
        <w:t xml:space="preserve"> </w:t>
      </w:r>
      <w:r>
        <w:rPr>
          <w:rFonts w:hint="cs"/>
          <w:rtl/>
        </w:rPr>
        <w:t>בירור</w:t>
      </w:r>
      <w:r>
        <w:rPr>
          <w:rtl/>
        </w:rPr>
        <w:t xml:space="preserve"> </w:t>
      </w:r>
      <w:r>
        <w:rPr>
          <w:rFonts w:hint="cs"/>
          <w:rtl/>
        </w:rPr>
        <w:t>המציאות</w:t>
      </w:r>
      <w:r>
        <w:rPr>
          <w:rtl/>
        </w:rPr>
        <w:t xml:space="preserve"> (</w:t>
      </w:r>
      <w:r>
        <w:rPr>
          <w:rFonts w:hint="cs"/>
          <w:rtl/>
        </w:rPr>
        <w:t>ואינה</w:t>
      </w:r>
      <w:r>
        <w:rPr>
          <w:rtl/>
        </w:rPr>
        <w:t xml:space="preserve"> </w:t>
      </w:r>
      <w:r>
        <w:rPr>
          <w:rFonts w:hint="cs"/>
          <w:rtl/>
        </w:rPr>
        <w:t>כמו</w:t>
      </w:r>
      <w:r>
        <w:rPr>
          <w:rtl/>
        </w:rPr>
        <w:t xml:space="preserve"> </w:t>
      </w:r>
      <w:r>
        <w:rPr>
          <w:rFonts w:hint="cs"/>
          <w:rtl/>
        </w:rPr>
        <w:t>עדות</w:t>
      </w:r>
      <w:r>
        <w:rPr>
          <w:rtl/>
        </w:rPr>
        <w:t xml:space="preserve"> </w:t>
      </w:r>
      <w:r>
        <w:rPr>
          <w:rFonts w:hint="cs"/>
          <w:rtl/>
        </w:rPr>
        <w:t>שהיא</w:t>
      </w:r>
      <w:r>
        <w:rPr>
          <w:rtl/>
        </w:rPr>
        <w:t xml:space="preserve"> </w:t>
      </w:r>
      <w:r>
        <w:rPr>
          <w:rFonts w:hint="cs"/>
          <w:rtl/>
        </w:rPr>
        <w:t>ראיה</w:t>
      </w:r>
      <w:r>
        <w:rPr>
          <w:rtl/>
        </w:rPr>
        <w:t xml:space="preserve"> </w:t>
      </w:r>
      <w:r>
        <w:rPr>
          <w:rFonts w:hint="cs"/>
          <w:rtl/>
        </w:rPr>
        <w:t>גמורה</w:t>
      </w:r>
      <w:r>
        <w:rPr>
          <w:rtl/>
        </w:rPr>
        <w:t xml:space="preserve">). </w:t>
      </w:r>
      <w:r>
        <w:rPr>
          <w:rFonts w:hint="cs"/>
          <w:rtl/>
        </w:rPr>
        <w:t>משא</w:t>
      </w:r>
      <w:r>
        <w:rPr>
          <w:rtl/>
        </w:rPr>
        <w:t>"</w:t>
      </w:r>
      <w:r>
        <w:rPr>
          <w:rFonts w:hint="cs"/>
          <w:rtl/>
        </w:rPr>
        <w:t>כ</w:t>
      </w:r>
      <w:r>
        <w:rPr>
          <w:rtl/>
        </w:rPr>
        <w:t xml:space="preserve"> </w:t>
      </w:r>
      <w:r>
        <w:rPr>
          <w:rFonts w:hint="cs"/>
          <w:rtl/>
        </w:rPr>
        <w:t>חזקת</w:t>
      </w:r>
      <w:r>
        <w:rPr>
          <w:rtl/>
        </w:rPr>
        <w:t xml:space="preserve"> </w:t>
      </w:r>
      <w:r>
        <w:rPr>
          <w:rFonts w:hint="cs"/>
          <w:rtl/>
        </w:rPr>
        <w:t>ממון</w:t>
      </w:r>
      <w:r>
        <w:rPr>
          <w:rtl/>
        </w:rPr>
        <w:t xml:space="preserve">, </w:t>
      </w:r>
      <w:r>
        <w:rPr>
          <w:rFonts w:hint="cs"/>
          <w:rtl/>
        </w:rPr>
        <w:t>שאין</w:t>
      </w:r>
      <w:r>
        <w:rPr>
          <w:rtl/>
        </w:rPr>
        <w:t xml:space="preserve"> </w:t>
      </w:r>
      <w:r>
        <w:rPr>
          <w:rFonts w:hint="cs"/>
          <w:rtl/>
        </w:rPr>
        <w:t>לבית</w:t>
      </w:r>
      <w:r>
        <w:rPr>
          <w:rtl/>
        </w:rPr>
        <w:t xml:space="preserve"> </w:t>
      </w:r>
      <w:r>
        <w:rPr>
          <w:rFonts w:hint="cs"/>
          <w:rtl/>
        </w:rPr>
        <w:t>דין</w:t>
      </w:r>
      <w:r>
        <w:rPr>
          <w:rtl/>
        </w:rPr>
        <w:t xml:space="preserve"> </w:t>
      </w:r>
      <w:r>
        <w:rPr>
          <w:rFonts w:hint="cs"/>
          <w:rtl/>
        </w:rPr>
        <w:t>כח</w:t>
      </w:r>
      <w:r>
        <w:rPr>
          <w:rtl/>
        </w:rPr>
        <w:t xml:space="preserve"> </w:t>
      </w:r>
      <w:r>
        <w:rPr>
          <w:rFonts w:hint="cs"/>
          <w:rtl/>
        </w:rPr>
        <w:t>להוציאו</w:t>
      </w:r>
      <w:r>
        <w:rPr>
          <w:rtl/>
        </w:rPr>
        <w:t xml:space="preserve"> </w:t>
      </w:r>
      <w:r>
        <w:rPr>
          <w:rFonts w:hint="cs"/>
          <w:rtl/>
        </w:rPr>
        <w:t>אלא</w:t>
      </w:r>
      <w:r>
        <w:rPr>
          <w:rtl/>
        </w:rPr>
        <w:t xml:space="preserve"> </w:t>
      </w:r>
      <w:r>
        <w:rPr>
          <w:rFonts w:hint="cs"/>
          <w:rtl/>
        </w:rPr>
        <w:t>בעדות</w:t>
      </w:r>
      <w:r>
        <w:rPr>
          <w:rtl/>
        </w:rPr>
        <w:t xml:space="preserve"> </w:t>
      </w:r>
      <w:r>
        <w:rPr>
          <w:rFonts w:hint="cs"/>
          <w:rtl/>
        </w:rPr>
        <w:t>ברורה</w:t>
      </w:r>
      <w:r>
        <w:rPr>
          <w:rtl/>
        </w:rPr>
        <w:t xml:space="preserve"> ("</w:t>
      </w:r>
      <w:r>
        <w:rPr>
          <w:rFonts w:hint="cs"/>
          <w:rtl/>
        </w:rPr>
        <w:t>המוציא</w:t>
      </w:r>
      <w:r>
        <w:rPr>
          <w:rtl/>
        </w:rPr>
        <w:t xml:space="preserve"> </w:t>
      </w:r>
      <w:r>
        <w:rPr>
          <w:rFonts w:hint="cs"/>
          <w:rtl/>
        </w:rPr>
        <w:t>מחבירו</w:t>
      </w:r>
      <w:r>
        <w:rPr>
          <w:rtl/>
        </w:rPr>
        <w:t xml:space="preserve"> </w:t>
      </w:r>
      <w:r>
        <w:rPr>
          <w:rFonts w:hint="cs"/>
          <w:rtl/>
        </w:rPr>
        <w:t>עליו</w:t>
      </w:r>
      <w:r>
        <w:rPr>
          <w:rtl/>
        </w:rPr>
        <w:t xml:space="preserve"> </w:t>
      </w:r>
      <w:r>
        <w:rPr>
          <w:rFonts w:hint="cs"/>
          <w:rtl/>
        </w:rPr>
        <w:t>הראיה</w:t>
      </w:r>
      <w:r>
        <w:rPr>
          <w:rtl/>
        </w:rPr>
        <w:t xml:space="preserve">"). </w:t>
      </w:r>
      <w:r>
        <w:rPr>
          <w:rFonts w:hint="cs"/>
          <w:rtl/>
        </w:rPr>
        <w:t>דהיינו</w:t>
      </w:r>
      <w:r>
        <w:rPr>
          <w:rtl/>
        </w:rPr>
        <w:t xml:space="preserve">, </w:t>
      </w:r>
      <w:r>
        <w:rPr>
          <w:rFonts w:hint="cs"/>
          <w:rtl/>
        </w:rPr>
        <w:t>שחזקת</w:t>
      </w:r>
      <w:r>
        <w:rPr>
          <w:rtl/>
        </w:rPr>
        <w:t xml:space="preserve"> </w:t>
      </w:r>
      <w:r>
        <w:rPr>
          <w:rFonts w:hint="cs"/>
          <w:rtl/>
        </w:rPr>
        <w:t>ממון</w:t>
      </w:r>
      <w:r>
        <w:rPr>
          <w:rtl/>
        </w:rPr>
        <w:t xml:space="preserve"> </w:t>
      </w:r>
      <w:r>
        <w:rPr>
          <w:rFonts w:hint="cs"/>
          <w:rtl/>
        </w:rPr>
        <w:t>אינה</w:t>
      </w:r>
      <w:r>
        <w:rPr>
          <w:rtl/>
        </w:rPr>
        <w:t xml:space="preserve"> </w:t>
      </w:r>
      <w:r>
        <w:rPr>
          <w:rFonts w:hint="cs"/>
          <w:rtl/>
        </w:rPr>
        <w:t>רק</w:t>
      </w:r>
      <w:r>
        <w:rPr>
          <w:rtl/>
        </w:rPr>
        <w:t xml:space="preserve"> </w:t>
      </w:r>
      <w:r>
        <w:rPr>
          <w:rFonts w:hint="cs"/>
          <w:rtl/>
        </w:rPr>
        <w:t>הכרעה</w:t>
      </w:r>
      <w:r>
        <w:rPr>
          <w:rtl/>
        </w:rPr>
        <w:t xml:space="preserve">, </w:t>
      </w:r>
      <w:r>
        <w:rPr>
          <w:rFonts w:hint="cs"/>
          <w:rtl/>
        </w:rPr>
        <w:t>אלא</w:t>
      </w:r>
      <w:r>
        <w:rPr>
          <w:rtl/>
        </w:rPr>
        <w:t xml:space="preserve"> </w:t>
      </w:r>
      <w:r>
        <w:rPr>
          <w:rFonts w:hint="cs"/>
          <w:rtl/>
        </w:rPr>
        <w:t>דין</w:t>
      </w:r>
      <w:r>
        <w:rPr>
          <w:rtl/>
        </w:rPr>
        <w:t xml:space="preserve"> </w:t>
      </w:r>
      <w:r>
        <w:rPr>
          <w:rFonts w:hint="cs"/>
          <w:rtl/>
        </w:rPr>
        <w:t>הנובע</w:t>
      </w:r>
      <w:r>
        <w:rPr>
          <w:rtl/>
        </w:rPr>
        <w:t xml:space="preserve"> </w:t>
      </w:r>
      <w:r>
        <w:rPr>
          <w:rFonts w:hint="cs"/>
          <w:rtl/>
        </w:rPr>
        <w:t>מדינא</w:t>
      </w:r>
      <w:r>
        <w:rPr>
          <w:rtl/>
        </w:rPr>
        <w:t xml:space="preserve"> </w:t>
      </w:r>
      <w:r>
        <w:rPr>
          <w:rFonts w:hint="cs"/>
          <w:rtl/>
        </w:rPr>
        <w:t>דאורייתא</w:t>
      </w:r>
      <w:r>
        <w:rPr>
          <w:rtl/>
        </w:rPr>
        <w:t xml:space="preserve"> </w:t>
      </w:r>
      <w:r>
        <w:rPr>
          <w:rFonts w:hint="cs"/>
          <w:rtl/>
        </w:rPr>
        <w:t>דלהוציא</w:t>
      </w:r>
      <w:r>
        <w:rPr>
          <w:rtl/>
        </w:rPr>
        <w:t xml:space="preserve"> </w:t>
      </w:r>
      <w:r>
        <w:rPr>
          <w:rFonts w:hint="cs"/>
          <w:rtl/>
        </w:rPr>
        <w:t>ממון</w:t>
      </w:r>
      <w:r>
        <w:rPr>
          <w:rtl/>
        </w:rPr>
        <w:t xml:space="preserve"> </w:t>
      </w:r>
      <w:r>
        <w:rPr>
          <w:rFonts w:hint="cs"/>
          <w:rtl/>
        </w:rPr>
        <w:t>צריך</w:t>
      </w:r>
      <w:r>
        <w:rPr>
          <w:rtl/>
        </w:rPr>
        <w:t xml:space="preserve"> </w:t>
      </w:r>
      <w:r>
        <w:rPr>
          <w:rFonts w:hint="cs"/>
          <w:rtl/>
        </w:rPr>
        <w:t>עדים</w:t>
      </w:r>
      <w:r>
        <w:rPr>
          <w:rtl/>
        </w:rPr>
        <w:t xml:space="preserve">. </w:t>
      </w:r>
      <w:r>
        <w:rPr>
          <w:rFonts w:hint="cs"/>
          <w:rtl/>
        </w:rPr>
        <w:t>וכדפירש</w:t>
      </w:r>
      <w:r>
        <w:rPr>
          <w:rtl/>
        </w:rPr>
        <w:t>"</w:t>
      </w:r>
      <w:r>
        <w:rPr>
          <w:rFonts w:hint="cs"/>
          <w:rtl/>
        </w:rPr>
        <w:t>י</w:t>
      </w:r>
      <w:r>
        <w:rPr>
          <w:rtl/>
        </w:rPr>
        <w:t xml:space="preserve"> (</w:t>
      </w:r>
      <w:r>
        <w:rPr>
          <w:rFonts w:hint="cs"/>
          <w:rtl/>
        </w:rPr>
        <w:t>גיטין</w:t>
      </w:r>
      <w:r>
        <w:rPr>
          <w:rtl/>
        </w:rPr>
        <w:t xml:space="preserve"> </w:t>
      </w:r>
      <w:r>
        <w:rPr>
          <w:rFonts w:hint="cs"/>
          <w:rtl/>
        </w:rPr>
        <w:t>מח</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המוציא</w:t>
      </w:r>
      <w:r>
        <w:rPr>
          <w:rtl/>
        </w:rPr>
        <w:t>) "</w:t>
      </w:r>
      <w:r>
        <w:rPr>
          <w:rFonts w:hint="cs"/>
          <w:rtl/>
        </w:rPr>
        <w:t>המוציא</w:t>
      </w:r>
      <w:r>
        <w:rPr>
          <w:rtl/>
        </w:rPr>
        <w:t xml:space="preserve"> </w:t>
      </w:r>
      <w:r>
        <w:rPr>
          <w:rFonts w:hint="cs"/>
          <w:rtl/>
        </w:rPr>
        <w:t>מחבירו</w:t>
      </w:r>
      <w:r>
        <w:rPr>
          <w:rtl/>
        </w:rPr>
        <w:t xml:space="preserve"> </w:t>
      </w:r>
      <w:r>
        <w:rPr>
          <w:rFonts w:hint="cs"/>
          <w:rtl/>
        </w:rPr>
        <w:t>עליו</w:t>
      </w:r>
      <w:r>
        <w:rPr>
          <w:rtl/>
        </w:rPr>
        <w:t xml:space="preserve"> </w:t>
      </w:r>
      <w:r>
        <w:rPr>
          <w:rFonts w:hint="cs"/>
          <w:rtl/>
        </w:rPr>
        <w:t>הראיה</w:t>
      </w:r>
      <w:r>
        <w:rPr>
          <w:rtl/>
        </w:rPr>
        <w:t xml:space="preserve">. </w:t>
      </w:r>
      <w:r>
        <w:rPr>
          <w:rFonts w:hint="cs"/>
          <w:rtl/>
        </w:rPr>
        <w:t>עליו</w:t>
      </w:r>
      <w:r>
        <w:rPr>
          <w:rtl/>
        </w:rPr>
        <w:t xml:space="preserve"> </w:t>
      </w:r>
      <w:r>
        <w:rPr>
          <w:rFonts w:hint="cs"/>
          <w:rtl/>
        </w:rPr>
        <w:t>להביא</w:t>
      </w:r>
      <w:r>
        <w:rPr>
          <w:rtl/>
        </w:rPr>
        <w:t xml:space="preserve"> </w:t>
      </w:r>
      <w:r>
        <w:rPr>
          <w:rFonts w:hint="cs"/>
          <w:rtl/>
        </w:rPr>
        <w:t>עדים</w:t>
      </w:r>
      <w:r>
        <w:rPr>
          <w:rtl/>
        </w:rPr>
        <w:t xml:space="preserve"> </w:t>
      </w:r>
      <w:r>
        <w:rPr>
          <w:rFonts w:hint="cs"/>
          <w:rtl/>
        </w:rPr>
        <w:t>לברר</w:t>
      </w:r>
      <w:r>
        <w:rPr>
          <w:rtl/>
        </w:rPr>
        <w:t xml:space="preserve"> </w:t>
      </w:r>
      <w:r>
        <w:rPr>
          <w:rFonts w:hint="cs"/>
          <w:rtl/>
        </w:rPr>
        <w:t>את</w:t>
      </w:r>
      <w:r>
        <w:rPr>
          <w:rtl/>
        </w:rPr>
        <w:t xml:space="preserve"> </w:t>
      </w:r>
      <w:r>
        <w:rPr>
          <w:rFonts w:hint="cs"/>
          <w:rtl/>
        </w:rPr>
        <w:t>הספק</w:t>
      </w:r>
      <w:r>
        <w:rPr>
          <w:rtl/>
        </w:rPr>
        <w:t xml:space="preserve">. </w:t>
      </w:r>
      <w:r>
        <w:rPr>
          <w:rFonts w:hint="cs"/>
          <w:rtl/>
        </w:rPr>
        <w:t>ודאורייתא</w:t>
      </w:r>
      <w:r>
        <w:rPr>
          <w:rtl/>
        </w:rPr>
        <w:t xml:space="preserve"> </w:t>
      </w:r>
      <w:r>
        <w:rPr>
          <w:rFonts w:hint="cs"/>
          <w:rtl/>
        </w:rPr>
        <w:t>היא</w:t>
      </w:r>
      <w:r>
        <w:rPr>
          <w:rtl/>
        </w:rPr>
        <w:t xml:space="preserve"> </w:t>
      </w:r>
      <w:r>
        <w:rPr>
          <w:rFonts w:hint="cs"/>
          <w:rtl/>
        </w:rPr>
        <w:t>בב</w:t>
      </w:r>
      <w:r>
        <w:rPr>
          <w:rtl/>
        </w:rPr>
        <w:t>"</w:t>
      </w:r>
      <w:r>
        <w:rPr>
          <w:rFonts w:hint="cs"/>
          <w:rtl/>
        </w:rPr>
        <w:t>ק</w:t>
      </w:r>
      <w:r>
        <w:rPr>
          <w:rtl/>
        </w:rPr>
        <w:t>, '</w:t>
      </w:r>
      <w:r>
        <w:rPr>
          <w:rFonts w:hint="cs"/>
          <w:rtl/>
        </w:rPr>
        <w:t>מי</w:t>
      </w:r>
      <w:r>
        <w:rPr>
          <w:rtl/>
        </w:rPr>
        <w:t xml:space="preserve"> </w:t>
      </w:r>
      <w:r>
        <w:rPr>
          <w:rFonts w:hint="cs"/>
          <w:rtl/>
        </w:rPr>
        <w:t>בעל</w:t>
      </w:r>
      <w:r>
        <w:rPr>
          <w:rtl/>
        </w:rPr>
        <w:t xml:space="preserve"> </w:t>
      </w:r>
      <w:r>
        <w:rPr>
          <w:rFonts w:hint="cs"/>
          <w:rtl/>
        </w:rPr>
        <w:t>דברים</w:t>
      </w:r>
      <w:r>
        <w:rPr>
          <w:rtl/>
        </w:rPr>
        <w:t xml:space="preserve"> </w:t>
      </w:r>
      <w:r>
        <w:rPr>
          <w:rFonts w:hint="cs"/>
          <w:rtl/>
        </w:rPr>
        <w:t>יגש</w:t>
      </w:r>
      <w:r>
        <w:rPr>
          <w:rtl/>
        </w:rPr>
        <w:t xml:space="preserve"> </w:t>
      </w:r>
      <w:r>
        <w:rPr>
          <w:rFonts w:hint="cs"/>
          <w:rtl/>
        </w:rPr>
        <w:t>אליהם</w:t>
      </w:r>
      <w:r>
        <w:rPr>
          <w:rtl/>
        </w:rPr>
        <w:t xml:space="preserve">' </w:t>
      </w:r>
      <w:r>
        <w:rPr>
          <w:rFonts w:hint="cs"/>
          <w:rtl/>
        </w:rPr>
        <w:t>יגיש</w:t>
      </w:r>
      <w:r>
        <w:rPr>
          <w:rtl/>
        </w:rPr>
        <w:t xml:space="preserve"> </w:t>
      </w:r>
      <w:r>
        <w:rPr>
          <w:rFonts w:hint="cs"/>
          <w:rtl/>
        </w:rPr>
        <w:t>ראיה</w:t>
      </w:r>
      <w:r>
        <w:rPr>
          <w:rtl/>
        </w:rPr>
        <w:t xml:space="preserve"> </w:t>
      </w:r>
      <w:r>
        <w:rPr>
          <w:rFonts w:hint="cs"/>
          <w:rtl/>
        </w:rPr>
        <w:t>אליהם</w:t>
      </w:r>
      <w:r>
        <w:rPr>
          <w:rtl/>
        </w:rPr>
        <w:t xml:space="preserve">". </w:t>
      </w:r>
      <w:r>
        <w:rPr>
          <w:rFonts w:hint="cs"/>
          <w:rtl/>
        </w:rPr>
        <w:t>דהיינו</w:t>
      </w:r>
      <w:r>
        <w:rPr>
          <w:rtl/>
        </w:rPr>
        <w:t xml:space="preserve">, </w:t>
      </w:r>
      <w:r>
        <w:rPr>
          <w:rFonts w:hint="cs"/>
          <w:rtl/>
        </w:rPr>
        <w:t>שחזקת</w:t>
      </w:r>
      <w:r>
        <w:rPr>
          <w:rtl/>
        </w:rPr>
        <w:t xml:space="preserve"> </w:t>
      </w:r>
      <w:r>
        <w:rPr>
          <w:rFonts w:hint="cs"/>
          <w:rtl/>
        </w:rPr>
        <w:t>ממון</w:t>
      </w:r>
      <w:r>
        <w:rPr>
          <w:rtl/>
        </w:rPr>
        <w:t xml:space="preserve"> </w:t>
      </w:r>
      <w:r>
        <w:rPr>
          <w:rFonts w:hint="cs"/>
          <w:rtl/>
        </w:rPr>
        <w:t>נובע</w:t>
      </w:r>
      <w:r>
        <w:rPr>
          <w:rtl/>
        </w:rPr>
        <w:t xml:space="preserve"> </w:t>
      </w:r>
      <w:r>
        <w:rPr>
          <w:rFonts w:hint="cs"/>
          <w:rtl/>
        </w:rPr>
        <w:t>מדין</w:t>
      </w:r>
      <w:r>
        <w:rPr>
          <w:rtl/>
        </w:rPr>
        <w:t xml:space="preserve"> </w:t>
      </w:r>
      <w:r>
        <w:rPr>
          <w:rFonts w:hint="cs"/>
          <w:rtl/>
        </w:rPr>
        <w:t>המוציא</w:t>
      </w:r>
      <w:r>
        <w:rPr>
          <w:rtl/>
        </w:rPr>
        <w:t xml:space="preserve"> </w:t>
      </w:r>
      <w:r>
        <w:rPr>
          <w:rFonts w:hint="cs"/>
          <w:rtl/>
        </w:rPr>
        <w:t>מחבירו</w:t>
      </w:r>
      <w:r>
        <w:rPr>
          <w:rtl/>
        </w:rPr>
        <w:t xml:space="preserve">, </w:t>
      </w:r>
      <w:r>
        <w:rPr>
          <w:rFonts w:hint="cs"/>
          <w:rtl/>
        </w:rPr>
        <w:t>שעליו</w:t>
      </w:r>
      <w:r>
        <w:rPr>
          <w:rtl/>
        </w:rPr>
        <w:t xml:space="preserve"> (</w:t>
      </w:r>
      <w:r>
        <w:rPr>
          <w:rFonts w:hint="cs"/>
          <w:rtl/>
        </w:rPr>
        <w:t>לא</w:t>
      </w:r>
      <w:r>
        <w:rPr>
          <w:rtl/>
        </w:rPr>
        <w:t xml:space="preserve"> </w:t>
      </w:r>
      <w:r>
        <w:rPr>
          <w:rFonts w:hint="cs"/>
          <w:rtl/>
        </w:rPr>
        <w:t>רק</w:t>
      </w:r>
      <w:r>
        <w:rPr>
          <w:rtl/>
        </w:rPr>
        <w:t xml:space="preserve"> </w:t>
      </w:r>
      <w:r>
        <w:rPr>
          <w:rFonts w:hint="cs"/>
          <w:rtl/>
        </w:rPr>
        <w:t>לברר</w:t>
      </w:r>
      <w:r>
        <w:rPr>
          <w:rtl/>
        </w:rPr>
        <w:t xml:space="preserve"> </w:t>
      </w:r>
      <w:r>
        <w:rPr>
          <w:rFonts w:hint="cs"/>
          <w:rtl/>
        </w:rPr>
        <w:t>המציאות</w:t>
      </w:r>
      <w:r>
        <w:rPr>
          <w:rtl/>
        </w:rPr>
        <w:t xml:space="preserve"> </w:t>
      </w:r>
      <w:r>
        <w:rPr>
          <w:rFonts w:hint="cs"/>
          <w:rtl/>
        </w:rPr>
        <w:t>על</w:t>
      </w:r>
      <w:r>
        <w:rPr>
          <w:rtl/>
        </w:rPr>
        <w:t xml:space="preserve"> </w:t>
      </w:r>
      <w:r>
        <w:rPr>
          <w:rFonts w:hint="cs"/>
          <w:rtl/>
        </w:rPr>
        <w:t>ידי</w:t>
      </w:r>
      <w:r>
        <w:rPr>
          <w:rtl/>
        </w:rPr>
        <w:t xml:space="preserve"> </w:t>
      </w:r>
      <w:r>
        <w:rPr>
          <w:rFonts w:hint="cs"/>
          <w:rtl/>
        </w:rPr>
        <w:t>הוכחות</w:t>
      </w:r>
      <w:r>
        <w:rPr>
          <w:rtl/>
        </w:rPr>
        <w:t xml:space="preserve"> </w:t>
      </w:r>
      <w:r>
        <w:rPr>
          <w:rFonts w:hint="cs"/>
          <w:rtl/>
        </w:rPr>
        <w:t>כחזקה</w:t>
      </w:r>
      <w:r>
        <w:rPr>
          <w:rtl/>
        </w:rPr>
        <w:t xml:space="preserve"> </w:t>
      </w:r>
      <w:r>
        <w:rPr>
          <w:rFonts w:hint="cs"/>
          <w:rtl/>
        </w:rPr>
        <w:t>ורוב</w:t>
      </w:r>
      <w:r>
        <w:rPr>
          <w:rtl/>
        </w:rPr>
        <w:t xml:space="preserve">, </w:t>
      </w:r>
      <w:r>
        <w:rPr>
          <w:rFonts w:hint="cs"/>
          <w:rtl/>
        </w:rPr>
        <w:t>אלא</w:t>
      </w:r>
      <w:r>
        <w:rPr>
          <w:rtl/>
        </w:rPr>
        <w:t xml:space="preserve"> </w:t>
      </w:r>
      <w:r>
        <w:rPr>
          <w:rFonts w:hint="cs"/>
          <w:rtl/>
        </w:rPr>
        <w:t>דווקא</w:t>
      </w:r>
      <w:r>
        <w:rPr>
          <w:rtl/>
        </w:rPr>
        <w:t xml:space="preserve"> </w:t>
      </w:r>
      <w:r>
        <w:rPr>
          <w:rFonts w:hint="cs"/>
          <w:rtl/>
        </w:rPr>
        <w:t>להביא</w:t>
      </w:r>
      <w:r>
        <w:rPr>
          <w:rtl/>
        </w:rPr>
        <w:t xml:space="preserve">) </w:t>
      </w:r>
      <w:r>
        <w:rPr>
          <w:rFonts w:hint="cs"/>
          <w:rtl/>
        </w:rPr>
        <w:t>הראיה</w:t>
      </w:r>
      <w:r>
        <w:rPr>
          <w:rtl/>
        </w:rPr>
        <w:t xml:space="preserve"> </w:t>
      </w:r>
      <w:r>
        <w:rPr>
          <w:rFonts w:hint="cs"/>
          <w:rtl/>
        </w:rPr>
        <w:t>הכי</w:t>
      </w:r>
      <w:r>
        <w:rPr>
          <w:rtl/>
        </w:rPr>
        <w:t xml:space="preserve"> </w:t>
      </w:r>
      <w:r>
        <w:rPr>
          <w:rFonts w:hint="cs"/>
          <w:rtl/>
        </w:rPr>
        <w:t>חזק</w:t>
      </w:r>
      <w:r>
        <w:rPr>
          <w:rtl/>
        </w:rPr>
        <w:t xml:space="preserve">, </w:t>
      </w:r>
      <w:r>
        <w:rPr>
          <w:rFonts w:hint="cs"/>
          <w:rtl/>
        </w:rPr>
        <w:t>דהיינו</w:t>
      </w:r>
      <w:r>
        <w:rPr>
          <w:rtl/>
        </w:rPr>
        <w:t xml:space="preserve"> </w:t>
      </w:r>
      <w:r>
        <w:rPr>
          <w:rFonts w:hint="cs"/>
          <w:rtl/>
        </w:rPr>
        <w:t>עדים</w:t>
      </w:r>
      <w:r>
        <w:rPr>
          <w:rtl/>
        </w:rPr>
        <w:t xml:space="preserve">. </w:t>
      </w:r>
      <w:r>
        <w:rPr>
          <w:rFonts w:hint="cs"/>
          <w:rtl/>
        </w:rPr>
        <w:t>ולכן</w:t>
      </w:r>
      <w:r>
        <w:rPr>
          <w:rtl/>
        </w:rPr>
        <w:t xml:space="preserve"> </w:t>
      </w:r>
      <w:r>
        <w:rPr>
          <w:rFonts w:hint="cs"/>
          <w:rtl/>
        </w:rPr>
        <w:t>אין</w:t>
      </w:r>
      <w:r>
        <w:rPr>
          <w:rtl/>
        </w:rPr>
        <w:t xml:space="preserve"> </w:t>
      </w:r>
      <w:r>
        <w:rPr>
          <w:rFonts w:hint="cs"/>
          <w:rtl/>
        </w:rPr>
        <w:t>מועילים</w:t>
      </w:r>
      <w:r>
        <w:rPr>
          <w:rtl/>
        </w:rPr>
        <w:t xml:space="preserve"> </w:t>
      </w:r>
      <w:r>
        <w:rPr>
          <w:rFonts w:hint="cs"/>
          <w:rtl/>
        </w:rPr>
        <w:t>חזקת</w:t>
      </w:r>
      <w:r>
        <w:rPr>
          <w:rtl/>
        </w:rPr>
        <w:t xml:space="preserve"> </w:t>
      </w:r>
      <w:r>
        <w:rPr>
          <w:rFonts w:hint="cs"/>
          <w:rtl/>
        </w:rPr>
        <w:t>הגוף</w:t>
      </w:r>
      <w:r>
        <w:rPr>
          <w:rtl/>
        </w:rPr>
        <w:t xml:space="preserve"> </w:t>
      </w:r>
      <w:r>
        <w:rPr>
          <w:rFonts w:hint="cs"/>
          <w:rtl/>
        </w:rPr>
        <w:t>וגם</w:t>
      </w:r>
      <w:r>
        <w:rPr>
          <w:rtl/>
        </w:rPr>
        <w:t xml:space="preserve"> </w:t>
      </w:r>
      <w:r>
        <w:rPr>
          <w:rFonts w:hint="cs"/>
          <w:rtl/>
        </w:rPr>
        <w:t>הרוב</w:t>
      </w:r>
      <w:r>
        <w:rPr>
          <w:rtl/>
        </w:rPr>
        <w:t xml:space="preserve"> </w:t>
      </w:r>
      <w:r>
        <w:rPr>
          <w:rFonts w:hint="cs"/>
          <w:rtl/>
        </w:rPr>
        <w:t>ביחד</w:t>
      </w:r>
      <w:r>
        <w:rPr>
          <w:rtl/>
        </w:rPr>
        <w:t xml:space="preserve"> </w:t>
      </w:r>
      <w:r>
        <w:rPr>
          <w:rFonts w:hint="cs"/>
          <w:rtl/>
        </w:rPr>
        <w:t>להוציא</w:t>
      </w:r>
      <w:r>
        <w:rPr>
          <w:rtl/>
        </w:rPr>
        <w:t xml:space="preserve"> </w:t>
      </w:r>
      <w:r>
        <w:rPr>
          <w:rFonts w:hint="cs"/>
          <w:rtl/>
        </w:rPr>
        <w:t>מהבעל</w:t>
      </w:r>
      <w:r>
        <w:rPr>
          <w:rtl/>
        </w:rPr>
        <w:t xml:space="preserve"> </w:t>
      </w:r>
      <w:r>
        <w:rPr>
          <w:rFonts w:hint="cs"/>
          <w:rtl/>
        </w:rPr>
        <w:t>המוחזק</w:t>
      </w:r>
      <w:r>
        <w:rPr>
          <w:rtl/>
        </w:rPr>
        <w:t xml:space="preserve"> </w:t>
      </w:r>
      <w:r>
        <w:rPr>
          <w:rFonts w:hint="cs"/>
          <w:rtl/>
        </w:rPr>
        <w:t>בממון</w:t>
      </w:r>
      <w:r>
        <w:rPr>
          <w:rtl/>
        </w:rPr>
        <w:t>.</w:t>
      </w:r>
      <w:r w:rsidR="00B0347A">
        <w:rPr>
          <w:rtl/>
        </w:rPr>
        <w:t xml:space="preserve"> </w:t>
      </w:r>
    </w:p>
    <w:p w:rsidR="00B97251" w:rsidRDefault="00B97251" w:rsidP="00B97251">
      <w:pPr>
        <w:pStyle w:val="a4"/>
      </w:pPr>
      <w:r w:rsidRPr="00FA1EF2">
        <w:rPr>
          <w:noProof/>
        </w:rPr>
        <w:drawing>
          <wp:inline distT="0" distB="0" distL="0" distR="0" wp14:anchorId="76999023" wp14:editId="7C3B8C71">
            <wp:extent cx="539115" cy="172085"/>
            <wp:effectExtent l="0" t="0" r="0" b="0"/>
            <wp:docPr id="27" name="Picture 27"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1B6330" w:rsidRDefault="001B6330" w:rsidP="001B6330">
      <w:pPr>
        <w:pStyle w:val="a0"/>
        <w:rPr>
          <w:rtl/>
        </w:rPr>
      </w:pPr>
      <w:bookmarkStart w:id="106" w:name="_Toc402490276"/>
      <w:r>
        <w:rPr>
          <w:rFonts w:hint="cs"/>
          <w:rtl/>
        </w:rPr>
        <w:lastRenderedPageBreak/>
        <w:t>גדר שיעור צל הסכך</w:t>
      </w:r>
      <w:bookmarkEnd w:id="106"/>
    </w:p>
    <w:p w:rsidR="00B91762" w:rsidRPr="00052E63" w:rsidRDefault="00B91762" w:rsidP="001C1E39">
      <w:pPr>
        <w:pStyle w:val="a1"/>
        <w:rPr>
          <w:rtl/>
        </w:rPr>
      </w:pPr>
      <w:bookmarkStart w:id="107" w:name="_Toc402473907"/>
      <w:bookmarkStart w:id="108" w:name="_Toc402490277"/>
      <w:r>
        <w:rPr>
          <w:rFonts w:hint="cs"/>
          <w:rtl/>
        </w:rPr>
        <w:t>הרב</w:t>
      </w:r>
      <w:r w:rsidRPr="00052E63">
        <w:rPr>
          <w:rFonts w:hint="cs"/>
          <w:rtl/>
        </w:rPr>
        <w:t xml:space="preserve"> אליהו זילבערשטיין</w:t>
      </w:r>
      <w:bookmarkEnd w:id="107"/>
      <w:bookmarkEnd w:id="108"/>
    </w:p>
    <w:p w:rsidR="00B91762" w:rsidRDefault="00B91762" w:rsidP="00B91762">
      <w:pPr>
        <w:pStyle w:val="a2"/>
        <w:rPr>
          <w:rtl/>
        </w:rPr>
      </w:pPr>
      <w:r w:rsidRPr="00052E63">
        <w:rPr>
          <w:rFonts w:hint="cs"/>
          <w:rtl/>
        </w:rPr>
        <w:t xml:space="preserve">שליח כ"ק אדמו"ר </w:t>
      </w:r>
      <w:r w:rsidR="00BA4296">
        <w:rPr>
          <w:rtl/>
        </w:rPr>
        <w:t>–</w:t>
      </w:r>
      <w:r w:rsidRPr="00052E63">
        <w:rPr>
          <w:rFonts w:hint="cs"/>
          <w:rtl/>
        </w:rPr>
        <w:t xml:space="preserve"> איטקא</w:t>
      </w:r>
      <w:r>
        <w:rPr>
          <w:rFonts w:hint="cs"/>
          <w:rtl/>
        </w:rPr>
        <w:t>,</w:t>
      </w:r>
      <w:r w:rsidRPr="00052E63">
        <w:rPr>
          <w:rFonts w:hint="cs"/>
          <w:rtl/>
        </w:rPr>
        <w:t xml:space="preserve"> נ.י.</w:t>
      </w:r>
    </w:p>
    <w:p w:rsidR="00B97251" w:rsidRPr="00AD727B" w:rsidRDefault="00B97251" w:rsidP="00B97251">
      <w:pPr>
        <w:pStyle w:val="a3"/>
      </w:pPr>
      <w:r w:rsidRPr="00AD727B">
        <w:rPr>
          <w:rFonts w:hint="cs"/>
          <w:rtl/>
        </w:rPr>
        <w:t>סוכה</w:t>
      </w:r>
      <w:r w:rsidRPr="00AD727B">
        <w:rPr>
          <w:rtl/>
        </w:rPr>
        <w:t xml:space="preserve"> </w:t>
      </w:r>
      <w:r>
        <w:rPr>
          <w:rFonts w:hint="cs"/>
          <w:rtl/>
        </w:rPr>
        <w:t>ב,</w:t>
      </w:r>
      <w:r w:rsidRPr="00AD727B">
        <w:rPr>
          <w:rtl/>
        </w:rPr>
        <w:t xml:space="preserve"> </w:t>
      </w:r>
      <w:r w:rsidRPr="00AD727B">
        <w:rPr>
          <w:rFonts w:hint="cs"/>
          <w:rtl/>
        </w:rPr>
        <w:t>ב</w:t>
      </w:r>
      <w:r w:rsidR="00BA4296">
        <w:rPr>
          <w:rFonts w:hint="cs"/>
          <w:rtl/>
        </w:rPr>
        <w:t>:</w:t>
      </w:r>
      <w:r w:rsidRPr="00AD727B">
        <w:rPr>
          <w:rtl/>
        </w:rPr>
        <w:t xml:space="preserve"> </w:t>
      </w:r>
      <w:r w:rsidRPr="00AD727B">
        <w:rPr>
          <w:rFonts w:hint="cs"/>
          <w:rtl/>
        </w:rPr>
        <w:t>לפי</w:t>
      </w:r>
      <w:r w:rsidRPr="00AD727B">
        <w:rPr>
          <w:rtl/>
        </w:rPr>
        <w:t xml:space="preserve"> </w:t>
      </w:r>
      <w:r w:rsidRPr="00AD727B">
        <w:rPr>
          <w:rFonts w:hint="cs"/>
          <w:rtl/>
        </w:rPr>
        <w:t>רב</w:t>
      </w:r>
      <w:r w:rsidRPr="00AD727B">
        <w:rPr>
          <w:rtl/>
        </w:rPr>
        <w:t xml:space="preserve"> </w:t>
      </w:r>
      <w:r w:rsidRPr="00AD727B">
        <w:rPr>
          <w:rFonts w:hint="cs"/>
          <w:rtl/>
        </w:rPr>
        <w:t>הונא</w:t>
      </w:r>
      <w:r w:rsidRPr="00AD727B">
        <w:rPr>
          <w:rtl/>
        </w:rPr>
        <w:t xml:space="preserve"> </w:t>
      </w:r>
      <w:r w:rsidRPr="00AD727B">
        <w:rPr>
          <w:rFonts w:hint="cs"/>
          <w:rtl/>
        </w:rPr>
        <w:t>אמר</w:t>
      </w:r>
      <w:r w:rsidRPr="00AD727B">
        <w:rPr>
          <w:rtl/>
        </w:rPr>
        <w:t xml:space="preserve"> </w:t>
      </w:r>
      <w:r w:rsidRPr="00AD727B">
        <w:rPr>
          <w:rFonts w:hint="cs"/>
          <w:rtl/>
        </w:rPr>
        <w:t>רב</w:t>
      </w:r>
      <w:r w:rsidRPr="00AD727B">
        <w:rPr>
          <w:rtl/>
        </w:rPr>
        <w:t xml:space="preserve"> </w:t>
      </w:r>
      <w:r w:rsidRPr="00AD727B">
        <w:rPr>
          <w:rFonts w:hint="cs"/>
          <w:rtl/>
        </w:rPr>
        <w:t>סוכה</w:t>
      </w:r>
      <w:r w:rsidRPr="00AD727B">
        <w:rPr>
          <w:rtl/>
        </w:rPr>
        <w:t xml:space="preserve"> </w:t>
      </w:r>
      <w:r w:rsidRPr="00AD727B">
        <w:rPr>
          <w:rFonts w:hint="cs"/>
          <w:rtl/>
        </w:rPr>
        <w:t>שהיא</w:t>
      </w:r>
      <w:r w:rsidRPr="00AD727B">
        <w:rPr>
          <w:rtl/>
        </w:rPr>
        <w:t xml:space="preserve"> </w:t>
      </w:r>
      <w:r w:rsidRPr="00AD727B">
        <w:rPr>
          <w:rFonts w:hint="cs"/>
          <w:rtl/>
        </w:rPr>
        <w:t>רחבה</w:t>
      </w:r>
      <w:r w:rsidR="00B0347A">
        <w:rPr>
          <w:rtl/>
        </w:rPr>
        <w:t xml:space="preserve"> </w:t>
      </w:r>
      <w:r w:rsidRPr="00AD727B">
        <w:rPr>
          <w:rFonts w:hint="cs"/>
          <w:rtl/>
        </w:rPr>
        <w:t>ד׳</w:t>
      </w:r>
      <w:r w:rsidRPr="00AD727B">
        <w:rPr>
          <w:rtl/>
        </w:rPr>
        <w:t xml:space="preserve"> </w:t>
      </w:r>
      <w:r w:rsidRPr="00AD727B">
        <w:rPr>
          <w:rFonts w:hint="cs"/>
          <w:rtl/>
        </w:rPr>
        <w:t>אמות</w:t>
      </w:r>
      <w:r w:rsidRPr="00AD727B">
        <w:rPr>
          <w:rtl/>
        </w:rPr>
        <w:t xml:space="preserve"> </w:t>
      </w:r>
      <w:r w:rsidRPr="00AD727B">
        <w:rPr>
          <w:rFonts w:hint="cs"/>
          <w:rtl/>
        </w:rPr>
        <w:t>על</w:t>
      </w:r>
      <w:r w:rsidRPr="00AD727B">
        <w:rPr>
          <w:rtl/>
        </w:rPr>
        <w:t xml:space="preserve"> </w:t>
      </w:r>
      <w:r w:rsidRPr="00AD727B">
        <w:rPr>
          <w:rFonts w:hint="cs"/>
          <w:rtl/>
        </w:rPr>
        <w:t>ד׳</w:t>
      </w:r>
      <w:r w:rsidRPr="00AD727B">
        <w:rPr>
          <w:rtl/>
        </w:rPr>
        <w:t xml:space="preserve"> </w:t>
      </w:r>
      <w:r w:rsidRPr="00AD727B">
        <w:rPr>
          <w:rFonts w:hint="cs"/>
          <w:rtl/>
        </w:rPr>
        <w:t>אמות</w:t>
      </w:r>
      <w:r w:rsidRPr="00AD727B">
        <w:rPr>
          <w:rtl/>
        </w:rPr>
        <w:t xml:space="preserve"> </w:t>
      </w:r>
      <w:r w:rsidRPr="00AD727B">
        <w:rPr>
          <w:rFonts w:hint="cs"/>
          <w:rtl/>
        </w:rPr>
        <w:t>אפי׳</w:t>
      </w:r>
      <w:r w:rsidRPr="00AD727B">
        <w:rPr>
          <w:rtl/>
        </w:rPr>
        <w:t xml:space="preserve"> </w:t>
      </w:r>
      <w:r w:rsidRPr="00AD727B">
        <w:rPr>
          <w:rFonts w:hint="cs"/>
          <w:rtl/>
        </w:rPr>
        <w:t>היא</w:t>
      </w:r>
      <w:r w:rsidRPr="00AD727B">
        <w:rPr>
          <w:rtl/>
        </w:rPr>
        <w:t xml:space="preserve"> </w:t>
      </w:r>
      <w:r w:rsidRPr="00AD727B">
        <w:rPr>
          <w:rFonts w:hint="cs"/>
          <w:rtl/>
        </w:rPr>
        <w:t>גבוהה</w:t>
      </w:r>
      <w:r w:rsidRPr="00AD727B">
        <w:rPr>
          <w:rtl/>
        </w:rPr>
        <w:t xml:space="preserve"> </w:t>
      </w:r>
      <w:r w:rsidRPr="00AD727B">
        <w:rPr>
          <w:rFonts w:hint="cs"/>
          <w:rtl/>
        </w:rPr>
        <w:t>למעלה</w:t>
      </w:r>
      <w:r w:rsidRPr="00AD727B">
        <w:rPr>
          <w:rtl/>
        </w:rPr>
        <w:t xml:space="preserve"> </w:t>
      </w:r>
      <w:r w:rsidRPr="00AD727B">
        <w:rPr>
          <w:rFonts w:hint="cs"/>
          <w:rtl/>
        </w:rPr>
        <w:t>מעשרים</w:t>
      </w:r>
      <w:r w:rsidRPr="00AD727B">
        <w:rPr>
          <w:rtl/>
        </w:rPr>
        <w:t xml:space="preserve"> </w:t>
      </w:r>
      <w:r w:rsidRPr="00AD727B">
        <w:rPr>
          <w:rFonts w:hint="cs"/>
          <w:rtl/>
        </w:rPr>
        <w:t>אמה</w:t>
      </w:r>
      <w:r w:rsidRPr="00AD727B">
        <w:rPr>
          <w:rtl/>
        </w:rPr>
        <w:t xml:space="preserve">, </w:t>
      </w:r>
      <w:r w:rsidRPr="00AD727B">
        <w:rPr>
          <w:rFonts w:hint="cs"/>
          <w:rtl/>
        </w:rPr>
        <w:t>כשירה</w:t>
      </w:r>
      <w:r w:rsidRPr="00AD727B">
        <w:rPr>
          <w:rtl/>
        </w:rPr>
        <w:t xml:space="preserve">. </w:t>
      </w:r>
      <w:r w:rsidRPr="00AD727B">
        <w:rPr>
          <w:rFonts w:hint="cs"/>
          <w:rtl/>
        </w:rPr>
        <w:t>כי</w:t>
      </w:r>
      <w:r w:rsidRPr="00AD727B">
        <w:rPr>
          <w:rtl/>
        </w:rPr>
        <w:t xml:space="preserve"> </w:t>
      </w:r>
      <w:r w:rsidRPr="00AD727B">
        <w:rPr>
          <w:rFonts w:hint="cs"/>
          <w:rtl/>
        </w:rPr>
        <w:t>הפסול</w:t>
      </w:r>
      <w:r w:rsidRPr="00AD727B">
        <w:rPr>
          <w:rtl/>
        </w:rPr>
        <w:t xml:space="preserve"> </w:t>
      </w:r>
      <w:r w:rsidRPr="00AD727B">
        <w:rPr>
          <w:rFonts w:hint="cs"/>
          <w:rtl/>
        </w:rPr>
        <w:t>בגבוהה</w:t>
      </w:r>
      <w:r w:rsidRPr="00AD727B">
        <w:rPr>
          <w:rtl/>
        </w:rPr>
        <w:t xml:space="preserve"> </w:t>
      </w:r>
      <w:r w:rsidRPr="00AD727B">
        <w:rPr>
          <w:rFonts w:hint="cs"/>
          <w:rtl/>
        </w:rPr>
        <w:t>למעלה</w:t>
      </w:r>
      <w:r w:rsidRPr="00AD727B">
        <w:rPr>
          <w:rtl/>
        </w:rPr>
        <w:t xml:space="preserve"> </w:t>
      </w:r>
      <w:r w:rsidRPr="00AD727B">
        <w:rPr>
          <w:rFonts w:hint="cs"/>
          <w:rtl/>
        </w:rPr>
        <w:t>מעשרים</w:t>
      </w:r>
      <w:r w:rsidRPr="00AD727B">
        <w:rPr>
          <w:rtl/>
        </w:rPr>
        <w:t xml:space="preserve"> </w:t>
      </w:r>
      <w:r w:rsidRPr="00AD727B">
        <w:rPr>
          <w:rFonts w:hint="cs"/>
          <w:rtl/>
        </w:rPr>
        <w:t>היא</w:t>
      </w:r>
      <w:r w:rsidRPr="00AD727B">
        <w:rPr>
          <w:rtl/>
        </w:rPr>
        <w:t xml:space="preserve"> </w:t>
      </w:r>
      <w:r w:rsidRPr="00AD727B">
        <w:rPr>
          <w:rFonts w:hint="cs"/>
          <w:rtl/>
        </w:rPr>
        <w:t>רק</w:t>
      </w:r>
      <w:r w:rsidRPr="00AD727B">
        <w:rPr>
          <w:rtl/>
        </w:rPr>
        <w:t xml:space="preserve"> </w:t>
      </w:r>
      <w:r w:rsidRPr="00AD727B">
        <w:rPr>
          <w:rFonts w:hint="cs"/>
          <w:rtl/>
        </w:rPr>
        <w:t>בסוכה</w:t>
      </w:r>
      <w:r w:rsidRPr="00AD727B">
        <w:rPr>
          <w:rtl/>
        </w:rPr>
        <w:t xml:space="preserve"> </w:t>
      </w:r>
      <w:r w:rsidRPr="00AD727B">
        <w:rPr>
          <w:rFonts w:hint="cs"/>
          <w:rtl/>
        </w:rPr>
        <w:t>שהיא</w:t>
      </w:r>
      <w:r w:rsidRPr="00AD727B">
        <w:rPr>
          <w:rtl/>
        </w:rPr>
        <w:t xml:space="preserve"> </w:t>
      </w:r>
      <w:r w:rsidRPr="00AD727B">
        <w:rPr>
          <w:rFonts w:hint="cs"/>
          <w:rtl/>
        </w:rPr>
        <w:t>פחותה</w:t>
      </w:r>
      <w:r w:rsidRPr="00AD727B">
        <w:rPr>
          <w:rtl/>
        </w:rPr>
        <w:t xml:space="preserve"> </w:t>
      </w:r>
      <w:r w:rsidRPr="00AD727B">
        <w:rPr>
          <w:rFonts w:hint="cs"/>
          <w:rtl/>
        </w:rPr>
        <w:t>מד׳</w:t>
      </w:r>
      <w:r w:rsidRPr="00AD727B">
        <w:rPr>
          <w:rtl/>
        </w:rPr>
        <w:t xml:space="preserve"> </w:t>
      </w:r>
      <w:r w:rsidRPr="00AD727B">
        <w:rPr>
          <w:rFonts w:hint="cs"/>
          <w:rtl/>
        </w:rPr>
        <w:t>על</w:t>
      </w:r>
      <w:r w:rsidRPr="00AD727B">
        <w:rPr>
          <w:rtl/>
        </w:rPr>
        <w:t xml:space="preserve"> </w:t>
      </w:r>
      <w:r w:rsidRPr="00AD727B">
        <w:rPr>
          <w:rFonts w:hint="cs"/>
          <w:rtl/>
        </w:rPr>
        <w:t>ד׳</w:t>
      </w:r>
      <w:r w:rsidRPr="00AD727B">
        <w:rPr>
          <w:rtl/>
        </w:rPr>
        <w:t xml:space="preserve">. </w:t>
      </w:r>
      <w:r w:rsidRPr="00AD727B">
        <w:rPr>
          <w:rFonts w:hint="cs"/>
          <w:rtl/>
        </w:rPr>
        <w:t>ואמרינן</w:t>
      </w:r>
      <w:r w:rsidRPr="00AD727B">
        <w:rPr>
          <w:rtl/>
        </w:rPr>
        <w:t xml:space="preserve"> </w:t>
      </w:r>
      <w:r w:rsidRPr="00AD727B">
        <w:rPr>
          <w:rFonts w:hint="cs"/>
          <w:rtl/>
        </w:rPr>
        <w:t>בגמרא</w:t>
      </w:r>
      <w:r w:rsidRPr="00AD727B">
        <w:rPr>
          <w:rtl/>
        </w:rPr>
        <w:t xml:space="preserve"> </w:t>
      </w:r>
      <w:r w:rsidRPr="00AD727B">
        <w:rPr>
          <w:rFonts w:hint="cs"/>
          <w:rtl/>
        </w:rPr>
        <w:t>שם</w:t>
      </w:r>
      <w:r w:rsidRPr="00AD727B">
        <w:rPr>
          <w:rtl/>
        </w:rPr>
        <w:t xml:space="preserve"> </w:t>
      </w:r>
      <w:r w:rsidRPr="00AD727B">
        <w:rPr>
          <w:rFonts w:hint="cs"/>
          <w:rtl/>
        </w:rPr>
        <w:t>הטעם</w:t>
      </w:r>
      <w:r w:rsidRPr="00AD727B">
        <w:rPr>
          <w:rtl/>
        </w:rPr>
        <w:t xml:space="preserve">, </w:t>
      </w:r>
      <w:r w:rsidRPr="00AD727B">
        <w:rPr>
          <w:rFonts w:hint="cs"/>
          <w:rtl/>
        </w:rPr>
        <w:t>כי</w:t>
      </w:r>
      <w:r w:rsidRPr="00AD727B">
        <w:rPr>
          <w:rtl/>
        </w:rPr>
        <w:t xml:space="preserve"> </w:t>
      </w:r>
      <w:r w:rsidRPr="00AD727B">
        <w:rPr>
          <w:rFonts w:hint="cs"/>
          <w:rtl/>
        </w:rPr>
        <w:t>טעם</w:t>
      </w:r>
      <w:r w:rsidRPr="00AD727B">
        <w:rPr>
          <w:rtl/>
        </w:rPr>
        <w:t xml:space="preserve"> </w:t>
      </w:r>
      <w:r w:rsidRPr="00AD727B">
        <w:rPr>
          <w:rFonts w:hint="cs"/>
          <w:rtl/>
        </w:rPr>
        <w:t>הפסול</w:t>
      </w:r>
      <w:r w:rsidRPr="00AD727B">
        <w:rPr>
          <w:rtl/>
        </w:rPr>
        <w:t xml:space="preserve"> </w:t>
      </w:r>
      <w:r w:rsidRPr="00AD727B">
        <w:rPr>
          <w:rFonts w:hint="cs"/>
          <w:rtl/>
        </w:rPr>
        <w:t>בסוכה</w:t>
      </w:r>
      <w:r w:rsidRPr="00AD727B">
        <w:rPr>
          <w:rtl/>
        </w:rPr>
        <w:t xml:space="preserve"> </w:t>
      </w:r>
      <w:r w:rsidRPr="00AD727B">
        <w:rPr>
          <w:rFonts w:hint="cs"/>
          <w:rtl/>
        </w:rPr>
        <w:t>שלמעלה</w:t>
      </w:r>
      <w:r w:rsidRPr="00AD727B">
        <w:rPr>
          <w:rtl/>
        </w:rPr>
        <w:t xml:space="preserve"> </w:t>
      </w:r>
      <w:r w:rsidRPr="00AD727B">
        <w:rPr>
          <w:rFonts w:hint="cs"/>
          <w:rtl/>
        </w:rPr>
        <w:t>מכ׳</w:t>
      </w:r>
      <w:r w:rsidRPr="00AD727B">
        <w:rPr>
          <w:rtl/>
        </w:rPr>
        <w:t xml:space="preserve"> </w:t>
      </w:r>
      <w:r w:rsidRPr="00AD727B">
        <w:rPr>
          <w:rFonts w:hint="cs"/>
          <w:rtl/>
        </w:rPr>
        <w:t>אמה</w:t>
      </w:r>
      <w:r w:rsidRPr="00AD727B">
        <w:rPr>
          <w:rtl/>
        </w:rPr>
        <w:t xml:space="preserve"> </w:t>
      </w:r>
      <w:r w:rsidRPr="00AD727B">
        <w:rPr>
          <w:rFonts w:hint="cs"/>
          <w:rtl/>
        </w:rPr>
        <w:t>היא</w:t>
      </w:r>
      <w:r w:rsidRPr="00AD727B">
        <w:rPr>
          <w:rtl/>
        </w:rPr>
        <w:t xml:space="preserve"> </w:t>
      </w:r>
      <w:r w:rsidRPr="00AD727B">
        <w:rPr>
          <w:rFonts w:hint="cs"/>
          <w:rtl/>
        </w:rPr>
        <w:t>מצד</w:t>
      </w:r>
      <w:r w:rsidRPr="00AD727B">
        <w:rPr>
          <w:rtl/>
        </w:rPr>
        <w:t xml:space="preserve"> </w:t>
      </w:r>
      <w:r w:rsidRPr="00AD727B">
        <w:rPr>
          <w:rFonts w:hint="cs"/>
          <w:rtl/>
        </w:rPr>
        <w:t>שהצל</w:t>
      </w:r>
      <w:r w:rsidRPr="00AD727B">
        <w:rPr>
          <w:rtl/>
        </w:rPr>
        <w:t xml:space="preserve"> </w:t>
      </w:r>
      <w:r w:rsidRPr="00AD727B">
        <w:rPr>
          <w:rFonts w:hint="cs"/>
          <w:rtl/>
        </w:rPr>
        <w:t>בסוכה</w:t>
      </w:r>
      <w:r w:rsidRPr="00AD727B">
        <w:rPr>
          <w:rtl/>
        </w:rPr>
        <w:t xml:space="preserve"> </w:t>
      </w:r>
      <w:r w:rsidRPr="00AD727B">
        <w:rPr>
          <w:rFonts w:hint="cs"/>
          <w:rtl/>
        </w:rPr>
        <w:t>הוא</w:t>
      </w:r>
      <w:r w:rsidRPr="00AD727B">
        <w:rPr>
          <w:rtl/>
        </w:rPr>
        <w:t xml:space="preserve"> </w:t>
      </w:r>
      <w:r w:rsidRPr="00AD727B">
        <w:rPr>
          <w:rFonts w:hint="cs"/>
          <w:rtl/>
        </w:rPr>
        <w:t>מהד</w:t>
      </w:r>
      <w:r w:rsidRPr="00AD727B">
        <w:rPr>
          <w:rtl/>
        </w:rPr>
        <w:t>פנות ולא מהסכך. עיי״ש</w:t>
      </w:r>
    </w:p>
    <w:p w:rsidR="00B97251" w:rsidRPr="00AD727B" w:rsidRDefault="00B97251" w:rsidP="00B97251">
      <w:pPr>
        <w:pStyle w:val="a3"/>
        <w:rPr>
          <w:rtl/>
        </w:rPr>
      </w:pPr>
      <w:r w:rsidRPr="00AD727B">
        <w:rPr>
          <w:rtl/>
        </w:rPr>
        <w:t>ובתוס׳ שם הקשו האיך פסיק ותנא דבסוכה שהיא יותר מד׳ על ד׳ הצל הוא מהסכך בלי הגבלות בגובה הסוכה, הרי זה נגד החוש?!</w:t>
      </w:r>
    </w:p>
    <w:p w:rsidR="00B97251" w:rsidRPr="00AD727B" w:rsidRDefault="00B97251" w:rsidP="00B97251">
      <w:pPr>
        <w:pStyle w:val="a3"/>
        <w:rPr>
          <w:rtl/>
        </w:rPr>
      </w:pPr>
      <w:r w:rsidRPr="00AD727B">
        <w:rPr>
          <w:rtl/>
        </w:rPr>
        <w:t>ולכאורה הרי זה תלוי בגודל הסוכה ביחס לגובהה?</w:t>
      </w:r>
    </w:p>
    <w:p w:rsidR="00B97251" w:rsidRPr="00AD727B" w:rsidRDefault="00B97251" w:rsidP="00B97251">
      <w:pPr>
        <w:pStyle w:val="a3"/>
        <w:rPr>
          <w:rtl/>
        </w:rPr>
      </w:pPr>
      <w:r w:rsidRPr="00AD727B">
        <w:rPr>
          <w:rtl/>
        </w:rPr>
        <w:t>ותי׳ שם: ׳קים להו לרבנן דאפי׳ בגובה אלף אי אפשר שלא יהא כאן צל סכך פורתא אם היתה רחבה יותר מד׳ אמות כדאשכחן בפרק יוה״כ (יומא פ׳) גבי כותבת הגסה דמייתבא דעתא, דאמרינן כו</w:t>
      </w:r>
      <w:r>
        <w:rPr>
          <w:rtl/>
        </w:rPr>
        <w:t>״ע טובא, עוג מלך הבשן פורתא׳. ע</w:t>
      </w:r>
      <w:r w:rsidRPr="00AD727B">
        <w:rPr>
          <w:rtl/>
        </w:rPr>
        <w:t>כ</w:t>
      </w:r>
      <w:r>
        <w:rPr>
          <w:rFonts w:hint="cs"/>
          <w:rtl/>
        </w:rPr>
        <w:t>"ל</w:t>
      </w:r>
    </w:p>
    <w:p w:rsidR="00B97251" w:rsidRPr="00AD727B" w:rsidRDefault="00B97251" w:rsidP="00B97251">
      <w:pPr>
        <w:pStyle w:val="a3"/>
        <w:rPr>
          <w:rtl/>
        </w:rPr>
      </w:pPr>
      <w:r w:rsidRPr="00AD727B">
        <w:rPr>
          <w:rtl/>
        </w:rPr>
        <w:t>וכבר נלאו במפרשים להבין דבריהם. הרי זה סוכ״ס נגד המציאות. כי אם ברחבה ד׳ על ד׳ וגבוהה כ׳ יש צל סכך, הרי מוכרח מצד ההגיון שבסוכה שהיא גבוהה הרבה יותר מכ׳, כדי שהצל יגיע מהסכך, צריך שהסוכה תהי׳ רחבה הרבה</w:t>
      </w:r>
      <w:r w:rsidR="00B0347A">
        <w:rPr>
          <w:rtl/>
        </w:rPr>
        <w:t xml:space="preserve"> </w:t>
      </w:r>
      <w:r w:rsidRPr="00AD727B">
        <w:rPr>
          <w:rFonts w:hint="cs"/>
          <w:rtl/>
        </w:rPr>
        <w:t>יותר</w:t>
      </w:r>
      <w:r w:rsidRPr="00AD727B">
        <w:rPr>
          <w:rtl/>
        </w:rPr>
        <w:t xml:space="preserve"> </w:t>
      </w:r>
      <w:r w:rsidRPr="00AD727B">
        <w:rPr>
          <w:rFonts w:hint="cs"/>
          <w:rtl/>
        </w:rPr>
        <w:t>מד׳</w:t>
      </w:r>
      <w:r w:rsidRPr="00AD727B">
        <w:rPr>
          <w:rtl/>
        </w:rPr>
        <w:t xml:space="preserve"> </w:t>
      </w:r>
      <w:r w:rsidRPr="00AD727B">
        <w:rPr>
          <w:rFonts w:hint="cs"/>
          <w:rtl/>
        </w:rPr>
        <w:t>על</w:t>
      </w:r>
      <w:r w:rsidRPr="00AD727B">
        <w:rPr>
          <w:rtl/>
        </w:rPr>
        <w:t xml:space="preserve"> </w:t>
      </w:r>
      <w:r w:rsidRPr="00AD727B">
        <w:rPr>
          <w:rFonts w:hint="cs"/>
          <w:rtl/>
        </w:rPr>
        <w:t>ד׳</w:t>
      </w:r>
      <w:r w:rsidRPr="00AD727B">
        <w:rPr>
          <w:rtl/>
        </w:rPr>
        <w:t>?</w:t>
      </w:r>
    </w:p>
    <w:p w:rsidR="00B97251" w:rsidRPr="00AD727B" w:rsidRDefault="00B97251" w:rsidP="00B97251">
      <w:pPr>
        <w:pStyle w:val="a3"/>
        <w:rPr>
          <w:rtl/>
        </w:rPr>
      </w:pPr>
      <w:r w:rsidRPr="00AD727B">
        <w:rPr>
          <w:rtl/>
        </w:rPr>
        <w:t>ובשפת אמת הוסיף להקשות דמה הדמיון שהביאו מדין כותבת ביוה״כ? דבשלמא ביוה״כ י״ל דכולא עלמא מייתבא דעתייהו בככותבת, אלא שגוף קטן מייתבא הרבה וגוף עוג מלך הבשן מייתבא פורתא. אבל בסוכה א״א לחלק כן. דהרי זה תלוי בחשבון היחס שבין רוחב לגובה הסוכה?</w:t>
      </w:r>
    </w:p>
    <w:p w:rsidR="00B97251" w:rsidRPr="00AD727B" w:rsidRDefault="00B97251" w:rsidP="00B97251">
      <w:pPr>
        <w:pStyle w:val="a3"/>
        <w:rPr>
          <w:rtl/>
        </w:rPr>
      </w:pPr>
      <w:r w:rsidRPr="00AD727B">
        <w:rPr>
          <w:rtl/>
        </w:rPr>
        <w:t>ובשפת אמת תי׳ דבאמת גם בסוכה הכי קטנה יש צל סכך בזמן שהחמה עומדת ישר למעלה מהסוכה. אלא שחכמים קיבלו שהזמן קצר מדי כדי שיחשב צל סכך. וקים להוא לרבנן דבסוכה שהיא רחבה ד׳ על ד׳, הזמן שהחמה היא למעלה מהסכך חשובה להיחשב צל סכך.</w:t>
      </w:r>
      <w:r w:rsidRPr="00AD727B">
        <w:rPr>
          <w:rFonts w:ascii="Cambria" w:hAnsi="Cambria" w:cs="Cambria" w:hint="cs"/>
          <w:rtl/>
        </w:rPr>
        <w:t> </w:t>
      </w:r>
    </w:p>
    <w:p w:rsidR="00B97251" w:rsidRPr="00AD727B" w:rsidRDefault="00B97251" w:rsidP="00F4534D">
      <w:pPr>
        <w:pStyle w:val="a3"/>
        <w:rPr>
          <w:rtl/>
        </w:rPr>
      </w:pPr>
      <w:r w:rsidRPr="00AD727B">
        <w:rPr>
          <w:rtl/>
        </w:rPr>
        <w:t>אך עדיין לא הועיל להסביר הדמיון לשיעור כותבת ביוה״כ. דבשלמא ביוה״כ י״ל דגם עוג</w:t>
      </w:r>
      <w:r w:rsidR="00B0347A">
        <w:rPr>
          <w:rtl/>
        </w:rPr>
        <w:t xml:space="preserve"> </w:t>
      </w:r>
      <w:r w:rsidRPr="00AD727B">
        <w:rPr>
          <w:rtl/>
        </w:rPr>
        <w:t xml:space="preserve">מייתבא דעתי׳ פורתא כי זה מציאות טבעית, אך בשיעור </w:t>
      </w:r>
      <w:r w:rsidRPr="00AD727B">
        <w:rPr>
          <w:rtl/>
        </w:rPr>
        <w:lastRenderedPageBreak/>
        <w:t>סוכה שיהא נחשב לצל סכך הרי זה מציאות הלכתית וא״כ מה הדמיון? ובשפת אמת שם כתב שהוא באמת דוחק.</w:t>
      </w:r>
      <w:r w:rsidRPr="00AD727B">
        <w:rPr>
          <w:rFonts w:ascii="Cambria" w:hAnsi="Cambria" w:cs="Cambria" w:hint="cs"/>
          <w:rtl/>
        </w:rPr>
        <w:t> </w:t>
      </w:r>
    </w:p>
    <w:p w:rsidR="00B97251" w:rsidRPr="00AD727B" w:rsidRDefault="00B97251" w:rsidP="00B97251">
      <w:pPr>
        <w:pStyle w:val="a3"/>
        <w:rPr>
          <w:rtl/>
        </w:rPr>
      </w:pPr>
      <w:r w:rsidRPr="00AD727B">
        <w:rPr>
          <w:rtl/>
        </w:rPr>
        <w:t xml:space="preserve">וי״ל בכ״ז דבלקו״ש חכ״ו ע׳ 105 ואילך ביאר שם דדין כותבת קשור עם כללות קישור הנשמה בגוף. והנה כללות קישור הנשמה בגוף אינו קשור עם טבע או גודל הגוף. </w:t>
      </w:r>
      <w:r>
        <w:rPr>
          <w:rFonts w:hint="cs"/>
          <w:rtl/>
        </w:rPr>
        <w:t>(</w:t>
      </w:r>
      <w:r w:rsidRPr="00AD727B">
        <w:rPr>
          <w:rtl/>
        </w:rPr>
        <w:t>כי קישור גשמיות ורוחניות אינו דבר טבעי, אלא בכח המפליא לעשות</w:t>
      </w:r>
      <w:r>
        <w:rPr>
          <w:rFonts w:hint="cs"/>
          <w:rtl/>
        </w:rPr>
        <w:t>)</w:t>
      </w:r>
      <w:r w:rsidRPr="00AD727B">
        <w:rPr>
          <w:rtl/>
        </w:rPr>
        <w:t>. והשיעור המחזיק את הקישור אינו שיעור מצטרף אלא שיעור עצמי.ע״כ</w:t>
      </w:r>
      <w:r>
        <w:rPr>
          <w:rFonts w:hint="cs"/>
          <w:rtl/>
        </w:rPr>
        <w:t xml:space="preserve"> התוכן</w:t>
      </w:r>
    </w:p>
    <w:p w:rsidR="00B97251" w:rsidRPr="00AD727B" w:rsidRDefault="00B97251" w:rsidP="00B97251">
      <w:pPr>
        <w:pStyle w:val="a3"/>
        <w:rPr>
          <w:rtl/>
        </w:rPr>
      </w:pPr>
      <w:r w:rsidRPr="00AD727B">
        <w:rPr>
          <w:rtl/>
        </w:rPr>
        <w:t>והנה מצינו עד״ז בדין ד׳ אמות של אדם קונות לו וכן בנוגע לד׳ אמות חוץ לתחום שבת ועוד. עי׳ בקונטרס ענינה של תורת החסידות ובלקו״ש ט״ז ע׳ 195, שקשור עם מ״ש בחסידות שהיחידה מתפשט בד׳ אמותיו של אדם ומזה מסתעף כמה הלכות בנוגע לד׳ אמותיו של אדם. והנה בגמרא (ערובין מח) מבואר שזה גם קשור לגודל של גוף האדם שהוא ג׳ אמות.</w:t>
      </w:r>
      <w:r w:rsidR="00B0347A">
        <w:rPr>
          <w:rtl/>
        </w:rPr>
        <w:t xml:space="preserve"> </w:t>
      </w:r>
      <w:r w:rsidRPr="00AD727B">
        <w:rPr>
          <w:rFonts w:hint="cs"/>
          <w:rtl/>
        </w:rPr>
        <w:t>ועם</w:t>
      </w:r>
      <w:r w:rsidRPr="00AD727B">
        <w:rPr>
          <w:rtl/>
        </w:rPr>
        <w:t xml:space="preserve"> </w:t>
      </w:r>
      <w:r w:rsidRPr="00AD727B">
        <w:rPr>
          <w:rFonts w:hint="cs"/>
          <w:rtl/>
        </w:rPr>
        <w:t>הידים</w:t>
      </w:r>
      <w:r w:rsidRPr="00AD727B">
        <w:rPr>
          <w:rtl/>
        </w:rPr>
        <w:t xml:space="preserve">, </w:t>
      </w:r>
      <w:r w:rsidRPr="00AD727B">
        <w:rPr>
          <w:rFonts w:hint="cs"/>
          <w:rtl/>
        </w:rPr>
        <w:t>כשמרימם</w:t>
      </w:r>
      <w:r w:rsidRPr="00AD727B">
        <w:rPr>
          <w:rtl/>
        </w:rPr>
        <w:t xml:space="preserve"> </w:t>
      </w:r>
      <w:r w:rsidRPr="00AD727B">
        <w:rPr>
          <w:rFonts w:hint="cs"/>
          <w:rtl/>
        </w:rPr>
        <w:t>למעלה</w:t>
      </w:r>
      <w:r w:rsidRPr="00AD727B">
        <w:rPr>
          <w:rtl/>
        </w:rPr>
        <w:t xml:space="preserve"> </w:t>
      </w:r>
      <w:r w:rsidRPr="00AD727B">
        <w:rPr>
          <w:rFonts w:hint="cs"/>
          <w:rtl/>
        </w:rPr>
        <w:t>מראשו</w:t>
      </w:r>
      <w:r w:rsidRPr="00AD727B">
        <w:rPr>
          <w:rtl/>
        </w:rPr>
        <w:t xml:space="preserve">, </w:t>
      </w:r>
      <w:r w:rsidRPr="00AD727B">
        <w:rPr>
          <w:rFonts w:hint="cs"/>
          <w:rtl/>
        </w:rPr>
        <w:t>נוסף</w:t>
      </w:r>
      <w:r w:rsidRPr="00AD727B">
        <w:rPr>
          <w:rtl/>
        </w:rPr>
        <w:t xml:space="preserve"> </w:t>
      </w:r>
      <w:r w:rsidRPr="00AD727B">
        <w:rPr>
          <w:rFonts w:hint="cs"/>
          <w:rtl/>
        </w:rPr>
        <w:t>עוד</w:t>
      </w:r>
      <w:r w:rsidRPr="00AD727B">
        <w:rPr>
          <w:rtl/>
        </w:rPr>
        <w:t xml:space="preserve"> </w:t>
      </w:r>
      <w:r w:rsidRPr="00AD727B">
        <w:rPr>
          <w:rFonts w:hint="cs"/>
          <w:rtl/>
        </w:rPr>
        <w:t>אמה</w:t>
      </w:r>
      <w:r w:rsidRPr="00AD727B">
        <w:rPr>
          <w:rtl/>
        </w:rPr>
        <w:t xml:space="preserve"> </w:t>
      </w:r>
      <w:r w:rsidRPr="00AD727B">
        <w:rPr>
          <w:rFonts w:hint="cs"/>
          <w:rtl/>
        </w:rPr>
        <w:t>וביחד</w:t>
      </w:r>
      <w:r w:rsidRPr="00AD727B">
        <w:rPr>
          <w:rtl/>
        </w:rPr>
        <w:t xml:space="preserve"> </w:t>
      </w:r>
      <w:r w:rsidRPr="00AD727B">
        <w:rPr>
          <w:rFonts w:hint="cs"/>
          <w:rtl/>
        </w:rPr>
        <w:t>הרי</w:t>
      </w:r>
      <w:r w:rsidRPr="00AD727B">
        <w:rPr>
          <w:rtl/>
        </w:rPr>
        <w:t xml:space="preserve"> </w:t>
      </w:r>
      <w:r w:rsidRPr="00AD727B">
        <w:rPr>
          <w:rFonts w:hint="cs"/>
          <w:rtl/>
        </w:rPr>
        <w:t>זה</w:t>
      </w:r>
      <w:r w:rsidRPr="00AD727B">
        <w:rPr>
          <w:rtl/>
        </w:rPr>
        <w:t xml:space="preserve"> </w:t>
      </w:r>
      <w:r w:rsidRPr="00AD727B">
        <w:rPr>
          <w:rFonts w:hint="cs"/>
          <w:rtl/>
        </w:rPr>
        <w:t>ד׳</w:t>
      </w:r>
      <w:r w:rsidRPr="00AD727B">
        <w:rPr>
          <w:rtl/>
        </w:rPr>
        <w:t xml:space="preserve"> </w:t>
      </w:r>
      <w:r w:rsidRPr="00AD727B">
        <w:rPr>
          <w:rFonts w:hint="cs"/>
          <w:rtl/>
        </w:rPr>
        <w:t>אמות</w:t>
      </w:r>
      <w:r w:rsidRPr="00AD727B">
        <w:rPr>
          <w:rtl/>
        </w:rPr>
        <w:t xml:space="preserve">. </w:t>
      </w:r>
      <w:r w:rsidRPr="00AD727B">
        <w:rPr>
          <w:rFonts w:hint="cs"/>
          <w:rtl/>
        </w:rPr>
        <w:t>עיי״ש</w:t>
      </w:r>
      <w:r w:rsidRPr="00AD727B">
        <w:rPr>
          <w:rtl/>
        </w:rPr>
        <w:t xml:space="preserve"> </w:t>
      </w:r>
      <w:r w:rsidRPr="00AD727B">
        <w:rPr>
          <w:rFonts w:hint="cs"/>
          <w:rtl/>
        </w:rPr>
        <w:t>בהשיחה</w:t>
      </w:r>
      <w:r w:rsidRPr="00AD727B">
        <w:rPr>
          <w:rtl/>
        </w:rPr>
        <w:t xml:space="preserve"> </w:t>
      </w:r>
      <w:r w:rsidRPr="00AD727B">
        <w:rPr>
          <w:rFonts w:hint="cs"/>
          <w:rtl/>
        </w:rPr>
        <w:t>הביאור</w:t>
      </w:r>
      <w:r w:rsidRPr="00AD727B">
        <w:rPr>
          <w:rtl/>
        </w:rPr>
        <w:t xml:space="preserve"> </w:t>
      </w:r>
      <w:r w:rsidRPr="00AD727B">
        <w:rPr>
          <w:rFonts w:hint="cs"/>
          <w:rtl/>
        </w:rPr>
        <w:t>בארוכה</w:t>
      </w:r>
      <w:r w:rsidRPr="00AD727B">
        <w:rPr>
          <w:rtl/>
        </w:rPr>
        <w:t>.</w:t>
      </w:r>
      <w:r w:rsidRPr="00AD727B">
        <w:rPr>
          <w:rFonts w:ascii="Cambria" w:hAnsi="Cambria" w:cs="Cambria" w:hint="cs"/>
          <w:rtl/>
        </w:rPr>
        <w:t> </w:t>
      </w:r>
    </w:p>
    <w:p w:rsidR="00B97251" w:rsidRPr="00AD727B" w:rsidRDefault="00B97251" w:rsidP="00B97251">
      <w:pPr>
        <w:pStyle w:val="a3"/>
        <w:rPr>
          <w:rtl/>
        </w:rPr>
      </w:pPr>
      <w:r w:rsidRPr="00AD727B">
        <w:rPr>
          <w:rtl/>
        </w:rPr>
        <w:t>והנה ברור שהגם שלא כל הגופות שווים. כי יש גופים גדולים יותר ויש קטנים. אך השיעור של ד׳ אמות הוא כקטן כגדול. כי השיעור הוא שיעור עצמי שאינו קשור עם גודל הגוף. כי אם להתפשטות היחידה בד׳ אמותיו שהוא דבר השווה לכל הגופות. אלא שיש אנשים שגם הגוף בגודלו הגשמי מבטא הקשר העצמי של אדם לשיעור של ד׳ אמות.</w:t>
      </w:r>
      <w:r w:rsidR="00B0347A">
        <w:rPr>
          <w:rtl/>
        </w:rPr>
        <w:t xml:space="preserve"> </w:t>
      </w:r>
    </w:p>
    <w:p w:rsidR="00B97251" w:rsidRDefault="00B97251" w:rsidP="00B97251">
      <w:pPr>
        <w:pStyle w:val="a3"/>
      </w:pPr>
      <w:r w:rsidRPr="00AD727B">
        <w:rPr>
          <w:rtl/>
        </w:rPr>
        <w:t>והנה עפי״ז אולי יש לבאר דברי התוס׳. שהרי הדין של צל סוכה הוא למחסה לאדם היושב בסוכה. (ועי׳ בלקו״ש? הביאור בצלתה מרובה מחמתה שהוא כדי שלא יכהו שרב ושמש). וא״כ עפי״ז מובן הטעם שכשיש צל מהסכך במשך ד׳ אמות הרי זה נחשב לצל סכך, כי אז איכא צל לשיעור אדם. וזה מה שדימו הדין של ד׳ אמות לדין כותבת. כי בשניהם השיעור אינו תלוי בגודל גוף האדם הפרטי. דבשניהם השיעור הוא שיעור עצמי. כי כך קים להו.</w:t>
      </w:r>
    </w:p>
    <w:p w:rsidR="00B97251" w:rsidRDefault="001B6330" w:rsidP="001B6330">
      <w:pPr>
        <w:pStyle w:val="a4"/>
      </w:pPr>
      <w:r w:rsidRPr="00FA1EF2">
        <w:rPr>
          <w:noProof/>
        </w:rPr>
        <w:drawing>
          <wp:inline distT="0" distB="0" distL="0" distR="0" wp14:anchorId="1387C377" wp14:editId="5A625BCF">
            <wp:extent cx="539115" cy="172085"/>
            <wp:effectExtent l="0" t="0" r="0" b="0"/>
            <wp:docPr id="31" name="Picture 3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1B6330" w:rsidRPr="001B6330" w:rsidRDefault="00B97251" w:rsidP="009E1FA3">
      <w:pPr>
        <w:pStyle w:val="a0"/>
        <w:rPr>
          <w:rFonts w:ascii="Arial" w:eastAsia="Arial" w:hAnsi="Arial" w:cs="Arial"/>
        </w:rPr>
      </w:pPr>
      <w:r w:rsidRPr="00AD727B">
        <w:rPr>
          <w:rFonts w:ascii="Cambria" w:hAnsi="Cambria" w:cs="Cambria" w:hint="cs"/>
          <w:rtl/>
        </w:rPr>
        <w:lastRenderedPageBreak/>
        <w:t> </w:t>
      </w:r>
      <w:bookmarkStart w:id="109" w:name="_Toc402490278"/>
      <w:r w:rsidR="001B6330" w:rsidRPr="00BA4296">
        <w:rPr>
          <w:b w:val="0"/>
          <w:bCs w:val="0"/>
          <w:rtl/>
        </w:rPr>
        <w:t>״</w:t>
      </w:r>
      <w:r w:rsidR="001B6330" w:rsidRPr="001B6330">
        <w:rPr>
          <w:rtl/>
        </w:rPr>
        <w:t>בידו</w:t>
      </w:r>
      <w:r w:rsidR="001B6330" w:rsidRPr="00BA4296">
        <w:rPr>
          <w:b w:val="0"/>
          <w:bCs w:val="0"/>
          <w:rtl/>
        </w:rPr>
        <w:t>״</w:t>
      </w:r>
      <w:r w:rsidR="001B6330" w:rsidRPr="001B6330">
        <w:rPr>
          <w:rtl/>
        </w:rPr>
        <w:t xml:space="preserve"> להתיר האסור</w:t>
      </w:r>
      <w:bookmarkEnd w:id="109"/>
    </w:p>
    <w:p w:rsidR="001B6330" w:rsidRPr="001B6330" w:rsidRDefault="001B6330" w:rsidP="001C1E39">
      <w:pPr>
        <w:pStyle w:val="a1"/>
        <w:rPr>
          <w:rtl/>
        </w:rPr>
      </w:pPr>
      <w:bookmarkStart w:id="110" w:name="_Toc402473909"/>
      <w:bookmarkStart w:id="111" w:name="_Toc402490279"/>
      <w:r w:rsidRPr="001B6330">
        <w:rPr>
          <w:rtl/>
        </w:rPr>
        <w:t>הת' לוי יצחק ראקסין</w:t>
      </w:r>
      <w:bookmarkEnd w:id="110"/>
      <w:bookmarkEnd w:id="111"/>
      <w:r w:rsidRPr="001B6330">
        <w:rPr>
          <w:rtl/>
        </w:rPr>
        <w:t xml:space="preserve"> </w:t>
      </w:r>
    </w:p>
    <w:p w:rsidR="001B6330" w:rsidRPr="001B6330" w:rsidRDefault="001B6330" w:rsidP="00B91762">
      <w:pPr>
        <w:pStyle w:val="a2"/>
      </w:pPr>
      <w:r w:rsidRPr="001B6330">
        <w:rPr>
          <w:rtl/>
        </w:rPr>
        <w:t>תלמיד מתיבתא</w:t>
      </w:r>
    </w:p>
    <w:p w:rsidR="001B6330" w:rsidRPr="001B6330" w:rsidRDefault="001B6330" w:rsidP="009E1FA3">
      <w:pPr>
        <w:pStyle w:val="a3"/>
        <w:rPr>
          <w:rFonts w:ascii="Arial" w:eastAsia="Arial" w:hAnsi="Arial" w:cs="Arial"/>
        </w:rPr>
      </w:pPr>
      <w:r w:rsidRPr="001B6330">
        <w:rPr>
          <w:rFonts w:hint="cs"/>
          <w:rtl/>
        </w:rPr>
        <w:t>הקשו</w:t>
      </w:r>
      <w:r w:rsidRPr="001B6330">
        <w:rPr>
          <w:rtl/>
        </w:rPr>
        <w:t xml:space="preserve"> התוס׳ ד״ה הוי דבר שבערוה (גיטין ב, ב)</w:t>
      </w:r>
      <w:r w:rsidRPr="001B6330">
        <w:rPr>
          <w:rFonts w:hint="cs"/>
          <w:rtl/>
        </w:rPr>
        <w:t>,</w:t>
      </w:r>
      <w:r w:rsidRPr="001B6330">
        <w:rPr>
          <w:rtl/>
        </w:rPr>
        <w:t xml:space="preserve"> </w:t>
      </w:r>
      <w:r w:rsidRPr="001B6330">
        <w:rPr>
          <w:rFonts w:hint="cs"/>
          <w:rtl/>
        </w:rPr>
        <w:t xml:space="preserve">אי </w:t>
      </w:r>
      <w:r w:rsidRPr="001B6330">
        <w:rPr>
          <w:rtl/>
        </w:rPr>
        <w:t>ע״א נאמן באיסורין אפי׳ היכא דאיתחזק איסורא ולאו בידו, א״כ אמאי איצטריך ״וספרה לה״</w:t>
      </w:r>
      <w:r w:rsidRPr="001B6330">
        <w:rPr>
          <w:rFonts w:hint="cs"/>
          <w:rtl/>
        </w:rPr>
        <w:t>.</w:t>
      </w:r>
      <w:r w:rsidRPr="001B6330">
        <w:rPr>
          <w:rtl/>
        </w:rPr>
        <w:t xml:space="preserve"> ותירצו ״דס״ד דחש</w:t>
      </w:r>
      <w:r w:rsidRPr="001B6330">
        <w:rPr>
          <w:rFonts w:hint="cs"/>
          <w:rtl/>
        </w:rPr>
        <w:t>י</w:t>
      </w:r>
      <w:r w:rsidRPr="001B6330">
        <w:rPr>
          <w:rtl/>
        </w:rPr>
        <w:t xml:space="preserve">ב כמו דבר שבערוה״, </w:t>
      </w:r>
      <w:r w:rsidRPr="001B6330">
        <w:rPr>
          <w:rFonts w:hint="cs"/>
          <w:rtl/>
        </w:rPr>
        <w:t>ו</w:t>
      </w:r>
      <w:r w:rsidRPr="001B6330">
        <w:rPr>
          <w:rtl/>
        </w:rPr>
        <w:t xml:space="preserve">הקשה </w:t>
      </w:r>
      <w:r w:rsidRPr="001B6330">
        <w:rPr>
          <w:rFonts w:hint="cs"/>
          <w:rtl/>
        </w:rPr>
        <w:t>ע"ז הג</w:t>
      </w:r>
      <w:r w:rsidRPr="001B6330">
        <w:rPr>
          <w:rtl/>
        </w:rPr>
        <w:t>רע״א</w:t>
      </w:r>
      <w:r w:rsidRPr="001B6330">
        <w:rPr>
          <w:rFonts w:hint="cs"/>
          <w:rtl/>
        </w:rPr>
        <w:t xml:space="preserve">, דלשיטת התוס' הוי </w:t>
      </w:r>
      <w:r w:rsidRPr="001B6330">
        <w:rPr>
          <w:rtl/>
        </w:rPr>
        <w:t>דבר שבערוה רק היכא דאיתחזק איסורא (</w:t>
      </w:r>
      <w:r w:rsidRPr="001B6330">
        <w:rPr>
          <w:rFonts w:hint="cs"/>
          <w:rtl/>
        </w:rPr>
        <w:t>כפי שמוכיח שם</w:t>
      </w:r>
      <w:r w:rsidRPr="001B6330">
        <w:rPr>
          <w:rtl/>
        </w:rPr>
        <w:t xml:space="preserve">), וא״כ ממילא מובן שנדה </w:t>
      </w:r>
      <w:r w:rsidRPr="001B6330">
        <w:rPr>
          <w:b/>
          <w:rtl/>
        </w:rPr>
        <w:t>לא</w:t>
      </w:r>
      <w:r w:rsidRPr="001B6330">
        <w:rPr>
          <w:rtl/>
        </w:rPr>
        <w:t xml:space="preserve"> הוי דבר שבערוה משום דלא איתחזק איסורא. והניח בצ״ע.</w:t>
      </w:r>
    </w:p>
    <w:p w:rsidR="001B6330" w:rsidRPr="009E1FA3" w:rsidRDefault="001B6330" w:rsidP="009E1FA3">
      <w:pPr>
        <w:pStyle w:val="a3"/>
        <w:rPr>
          <w:rFonts w:ascii="Arial" w:eastAsia="Arial" w:hAnsi="Arial" w:cs="Arial"/>
        </w:rPr>
      </w:pPr>
      <w:r w:rsidRPr="001B6330">
        <w:rPr>
          <w:rFonts w:hint="cs"/>
          <w:rtl/>
        </w:rPr>
        <w:t>ו</w:t>
      </w:r>
      <w:r w:rsidRPr="001B6330">
        <w:rPr>
          <w:rtl/>
        </w:rPr>
        <w:t>הנה</w:t>
      </w:r>
      <w:r w:rsidRPr="001B6330">
        <w:rPr>
          <w:rFonts w:hint="cs"/>
          <w:rtl/>
        </w:rPr>
        <w:t>,</w:t>
      </w:r>
      <w:r w:rsidRPr="001B6330">
        <w:rPr>
          <w:rtl/>
        </w:rPr>
        <w:t xml:space="preserve"> התוס׳ </w:t>
      </w:r>
      <w:r w:rsidRPr="001B6330">
        <w:rPr>
          <w:rFonts w:hint="cs"/>
          <w:rtl/>
        </w:rPr>
        <w:t xml:space="preserve">כתבו לפנ"ז (שם ד"ה עד אחד) </w:t>
      </w:r>
      <w:r w:rsidRPr="001B6330">
        <w:rPr>
          <w:rtl/>
        </w:rPr>
        <w:t>שאין ללמוד מנדה (״וספרה לה״) שע״א נאמן באיסורין אפי׳ היכא דא</w:t>
      </w:r>
      <w:r w:rsidRPr="001B6330">
        <w:rPr>
          <w:rFonts w:hint="cs"/>
          <w:rtl/>
        </w:rPr>
        <w:t>י</w:t>
      </w:r>
      <w:r w:rsidRPr="001B6330">
        <w:rPr>
          <w:rtl/>
        </w:rPr>
        <w:t>תחזק איסורא</w:t>
      </w:r>
      <w:r w:rsidRPr="001B6330">
        <w:rPr>
          <w:rFonts w:hint="cs"/>
          <w:rtl/>
        </w:rPr>
        <w:t>,</w:t>
      </w:r>
      <w:r w:rsidRPr="001B6330">
        <w:rPr>
          <w:rtl/>
        </w:rPr>
        <w:t xml:space="preserve"> יען ״דאינה בחזקת שתהא רואה כל שעה וכשעברו שבעה טהורה ממילא ולא איתחזק איסורא וגם בידה לטבול״</w:t>
      </w:r>
      <w:r w:rsidRPr="001B6330">
        <w:rPr>
          <w:rFonts w:hint="cs"/>
          <w:rtl/>
        </w:rPr>
        <w:t>.</w:t>
      </w:r>
      <w:r w:rsidRPr="001B6330">
        <w:rPr>
          <w:rtl/>
        </w:rPr>
        <w:t xml:space="preserve"> והקשה </w:t>
      </w:r>
      <w:r w:rsidRPr="001B6330">
        <w:rPr>
          <w:rFonts w:hint="cs"/>
          <w:rtl/>
        </w:rPr>
        <w:t>ה</w:t>
      </w:r>
      <w:r w:rsidRPr="001B6330">
        <w:rPr>
          <w:rtl/>
        </w:rPr>
        <w:t>מהרש״א</w:t>
      </w:r>
      <w:r w:rsidRPr="001B6330">
        <w:rPr>
          <w:rFonts w:hint="cs"/>
          <w:rtl/>
        </w:rPr>
        <w:t>,</w:t>
      </w:r>
      <w:r w:rsidRPr="001B6330">
        <w:rPr>
          <w:rtl/>
        </w:rPr>
        <w:t xml:space="preserve"> </w:t>
      </w:r>
      <w:r w:rsidRPr="001B6330">
        <w:rPr>
          <w:rFonts w:hint="cs"/>
          <w:rtl/>
        </w:rPr>
        <w:t>ד</w:t>
      </w:r>
      <w:r w:rsidRPr="001B6330">
        <w:rPr>
          <w:rtl/>
        </w:rPr>
        <w:t xml:space="preserve">הרי מסתימת </w:t>
      </w:r>
      <w:r w:rsidRPr="001B6330">
        <w:rPr>
          <w:rFonts w:hint="cs"/>
          <w:rtl/>
        </w:rPr>
        <w:t xml:space="preserve">לשון </w:t>
      </w:r>
      <w:r w:rsidRPr="001B6330">
        <w:rPr>
          <w:rtl/>
        </w:rPr>
        <w:t>התוס׳ משמע דבנדה איכא תרתי לגריעותא: א) לא אתחזק ב) בידה, וא״כ איך ילפינן</w:t>
      </w:r>
      <w:r w:rsidRPr="001B6330">
        <w:rPr>
          <w:rFonts w:hint="cs"/>
          <w:rtl/>
        </w:rPr>
        <w:t xml:space="preserve"> מזה</w:t>
      </w:r>
      <w:r w:rsidRPr="001B6330">
        <w:rPr>
          <w:rtl/>
        </w:rPr>
        <w:t xml:space="preserve"> שע״א נאמן באיסורין אף היכא שאין בידו</w:t>
      </w:r>
      <w:r w:rsidRPr="001B6330">
        <w:rPr>
          <w:rFonts w:hint="cs"/>
          <w:rtl/>
        </w:rPr>
        <w:t>.</w:t>
      </w:r>
    </w:p>
    <w:p w:rsidR="001B6330" w:rsidRPr="001B6330" w:rsidRDefault="001B6330" w:rsidP="009E1FA3">
      <w:pPr>
        <w:pStyle w:val="a3"/>
        <w:rPr>
          <w:rFonts w:ascii="Arial" w:eastAsia="Arial" w:hAnsi="Arial" w:cs="Arial"/>
        </w:rPr>
      </w:pPr>
      <w:r w:rsidRPr="001B6330">
        <w:rPr>
          <w:rtl/>
        </w:rPr>
        <w:t xml:space="preserve">ומבאר </w:t>
      </w:r>
      <w:r w:rsidRPr="001B6330">
        <w:rPr>
          <w:rFonts w:hint="cs"/>
          <w:rtl/>
        </w:rPr>
        <w:t>דדברי התוס' לצדדין קתני</w:t>
      </w:r>
      <w:r w:rsidRPr="001B6330">
        <w:rPr>
          <w:rtl/>
        </w:rPr>
        <w:t>:</w:t>
      </w:r>
      <w:r w:rsidRPr="001B6330">
        <w:rPr>
          <w:rFonts w:ascii="Arial" w:eastAsia="Arial" w:hAnsi="Arial" w:cs="Arial" w:hint="cs"/>
          <w:rtl/>
        </w:rPr>
        <w:t xml:space="preserve"> </w:t>
      </w:r>
      <w:r w:rsidRPr="001B6330">
        <w:rPr>
          <w:rFonts w:hint="cs"/>
          <w:rtl/>
        </w:rPr>
        <w:t>א)</w:t>
      </w:r>
      <w:r w:rsidRPr="001B6330">
        <w:rPr>
          <w:rtl/>
        </w:rPr>
        <w:t xml:space="preserve"> כשראתה דם ועברו ז׳ ממילא טהורה מד</w:t>
      </w:r>
      <w:r w:rsidRPr="001B6330">
        <w:rPr>
          <w:rFonts w:hint="cs"/>
          <w:rtl/>
        </w:rPr>
        <w:t>מיה ד</w:t>
      </w:r>
      <w:r w:rsidRPr="001B6330">
        <w:rPr>
          <w:rtl/>
        </w:rPr>
        <w:t>לא איתחזקה לראות דם תמיד</w:t>
      </w:r>
      <w:r w:rsidRPr="001B6330">
        <w:rPr>
          <w:rFonts w:hint="cs"/>
          <w:rtl/>
        </w:rPr>
        <w:t xml:space="preserve">. </w:t>
      </w:r>
      <w:r w:rsidRPr="001B6330">
        <w:rPr>
          <w:rtl/>
        </w:rPr>
        <w:t>ב</w:t>
      </w:r>
      <w:r w:rsidRPr="001B6330">
        <w:rPr>
          <w:rFonts w:hint="cs"/>
          <w:rtl/>
        </w:rPr>
        <w:t>)</w:t>
      </w:r>
      <w:r w:rsidRPr="001B6330">
        <w:rPr>
          <w:rtl/>
        </w:rPr>
        <w:t xml:space="preserve"> </w:t>
      </w:r>
      <w:r w:rsidRPr="001B6330">
        <w:rPr>
          <w:rFonts w:hint="cs"/>
          <w:rtl/>
        </w:rPr>
        <w:t xml:space="preserve">אף </w:t>
      </w:r>
      <w:r w:rsidRPr="001B6330">
        <w:rPr>
          <w:rtl/>
        </w:rPr>
        <w:t>שהיא טמאה מראי׳ זו עד שתטבול ואיתחזקה לאיסור</w:t>
      </w:r>
      <w:r w:rsidRPr="001B6330">
        <w:rPr>
          <w:rFonts w:hint="cs"/>
          <w:rtl/>
        </w:rPr>
        <w:t>, הרי</w:t>
      </w:r>
      <w:r w:rsidRPr="001B6330">
        <w:rPr>
          <w:rtl/>
        </w:rPr>
        <w:t xml:space="preserve"> </w:t>
      </w:r>
      <w:r w:rsidRPr="001B6330">
        <w:rPr>
          <w:b/>
          <w:rtl/>
        </w:rPr>
        <w:t>בידה</w:t>
      </w:r>
      <w:r w:rsidRPr="001B6330">
        <w:rPr>
          <w:rtl/>
        </w:rPr>
        <w:t xml:space="preserve"> לטבול. ומא׳ למדו שע״א נאמן היכא דלא איתחזק לאיסורא, ומב׳ למדו שע״א נאמן היכא דאיתחזק איסורא ובידו.</w:t>
      </w:r>
    </w:p>
    <w:p w:rsidR="001B6330" w:rsidRPr="009E1FA3" w:rsidRDefault="001B6330" w:rsidP="009E1FA3">
      <w:pPr>
        <w:pStyle w:val="a3"/>
        <w:rPr>
          <w:rFonts w:ascii="Arial" w:eastAsia="Arial" w:hAnsi="Arial" w:cs="Arial"/>
        </w:rPr>
      </w:pPr>
      <w:r w:rsidRPr="001B6330">
        <w:rPr>
          <w:rtl/>
        </w:rPr>
        <w:t xml:space="preserve">ועפ״ז נסתרה </w:t>
      </w:r>
      <w:r w:rsidRPr="001B6330">
        <w:rPr>
          <w:rFonts w:hint="cs"/>
          <w:rtl/>
        </w:rPr>
        <w:t xml:space="preserve">לכאורה </w:t>
      </w:r>
      <w:r w:rsidRPr="001B6330">
        <w:rPr>
          <w:rtl/>
        </w:rPr>
        <w:t>קושיית רע״א</w:t>
      </w:r>
      <w:r w:rsidRPr="001B6330">
        <w:rPr>
          <w:rFonts w:hint="cs"/>
          <w:rtl/>
        </w:rPr>
        <w:t xml:space="preserve"> הנ"ל</w:t>
      </w:r>
      <w:r w:rsidRPr="001B6330">
        <w:rPr>
          <w:rtl/>
        </w:rPr>
        <w:t>, דמה שתירצו התוס׳ ״דס״ד דחשיב כמו דבר שבע</w:t>
      </w:r>
      <w:r w:rsidRPr="001B6330">
        <w:rPr>
          <w:rFonts w:hint="cs"/>
          <w:rtl/>
        </w:rPr>
        <w:t>רו</w:t>
      </w:r>
      <w:r w:rsidRPr="001B6330">
        <w:rPr>
          <w:rtl/>
        </w:rPr>
        <w:t xml:space="preserve">ה״ </w:t>
      </w:r>
      <w:r w:rsidRPr="001B6330">
        <w:rPr>
          <w:rFonts w:hint="cs"/>
          <w:rtl/>
        </w:rPr>
        <w:t>(שלשיטתם הוא רק היכא דאיתחזק איסורא), היינו מפאת היותה מוחזקת לאיסור מחמת שלא טבלה עדיין (והא דבידה לטבול אינו מגרע מעצם החזקת איסור), ובענין זה אכן חשיב כדבר שבערוה.</w:t>
      </w:r>
      <w:r w:rsidRPr="001B6330">
        <w:rPr>
          <w:rtl/>
        </w:rPr>
        <w:t xml:space="preserve"> </w:t>
      </w:r>
    </w:p>
    <w:p w:rsidR="001B6330" w:rsidRPr="009E1FA3" w:rsidRDefault="001B6330" w:rsidP="009E1FA3">
      <w:pPr>
        <w:pStyle w:val="a3"/>
        <w:rPr>
          <w:rFonts w:ascii="Arial" w:eastAsia="Arial" w:hAnsi="Arial" w:cs="Arial"/>
        </w:rPr>
      </w:pPr>
      <w:r w:rsidRPr="001B6330">
        <w:rPr>
          <w:rtl/>
        </w:rPr>
        <w:t xml:space="preserve">אלא דהמעיין בדברי רע״א (על תוס ד״ה עד אחד הנ״ל) ימצא </w:t>
      </w:r>
      <w:r w:rsidRPr="001B6330">
        <w:rPr>
          <w:rFonts w:hint="cs"/>
          <w:rtl/>
        </w:rPr>
        <w:t xml:space="preserve">דס"ל שבנדה </w:t>
      </w:r>
      <w:r w:rsidRPr="001B6330">
        <w:rPr>
          <w:rtl/>
        </w:rPr>
        <w:t>יש רק צד א׳ - שלא איתחזקה לרא</w:t>
      </w:r>
      <w:r w:rsidRPr="001B6330">
        <w:rPr>
          <w:rFonts w:hint="cs"/>
          <w:rtl/>
        </w:rPr>
        <w:t>ות כל שעה</w:t>
      </w:r>
      <w:r w:rsidRPr="001B6330">
        <w:rPr>
          <w:rtl/>
        </w:rPr>
        <w:t>, וכשעברו ז׳ ממילא טהורה</w:t>
      </w:r>
      <w:r w:rsidRPr="001B6330">
        <w:rPr>
          <w:rFonts w:hint="cs"/>
          <w:rtl/>
        </w:rPr>
        <w:t xml:space="preserve">. </w:t>
      </w:r>
      <w:r w:rsidRPr="001B6330">
        <w:rPr>
          <w:rtl/>
        </w:rPr>
        <w:t xml:space="preserve">ולכן </w:t>
      </w:r>
      <w:r w:rsidRPr="001B6330">
        <w:rPr>
          <w:rFonts w:hint="cs"/>
          <w:rtl/>
        </w:rPr>
        <w:t>הו</w:t>
      </w:r>
      <w:r w:rsidRPr="001B6330">
        <w:rPr>
          <w:rtl/>
        </w:rPr>
        <w:t>קשה לו היאך ס״ד דחשיב כמו דבר שבע</w:t>
      </w:r>
      <w:r w:rsidRPr="001B6330">
        <w:rPr>
          <w:rFonts w:hint="cs"/>
          <w:rtl/>
        </w:rPr>
        <w:t>רו</w:t>
      </w:r>
      <w:r w:rsidRPr="001B6330">
        <w:rPr>
          <w:rtl/>
        </w:rPr>
        <w:t xml:space="preserve">ה </w:t>
      </w:r>
      <w:r w:rsidRPr="001B6330">
        <w:rPr>
          <w:rFonts w:hint="cs"/>
          <w:rtl/>
        </w:rPr>
        <w:t>ו</w:t>
      </w:r>
      <w:r w:rsidRPr="001B6330">
        <w:rPr>
          <w:rtl/>
        </w:rPr>
        <w:t>הרי לא איתחזק הנדה לאיסור.</w:t>
      </w:r>
    </w:p>
    <w:p w:rsidR="001B6330" w:rsidRPr="009E1FA3" w:rsidRDefault="001B6330" w:rsidP="009E1FA3">
      <w:pPr>
        <w:pStyle w:val="a3"/>
        <w:rPr>
          <w:rFonts w:ascii="Arial" w:eastAsia="Arial" w:hAnsi="Arial" w:cs="Arial"/>
        </w:rPr>
      </w:pPr>
      <w:r w:rsidRPr="001B6330">
        <w:rPr>
          <w:rtl/>
        </w:rPr>
        <w:t xml:space="preserve">אמנם </w:t>
      </w:r>
      <w:r w:rsidRPr="001B6330">
        <w:rPr>
          <w:rFonts w:hint="cs"/>
          <w:rtl/>
        </w:rPr>
        <w:t>עדיין צ"ב</w:t>
      </w:r>
      <w:r w:rsidRPr="001B6330">
        <w:rPr>
          <w:rtl/>
        </w:rPr>
        <w:t xml:space="preserve"> היאך מיישב רע״א מה ש</w:t>
      </w:r>
      <w:r w:rsidRPr="001B6330">
        <w:rPr>
          <w:rFonts w:hint="cs"/>
          <w:rtl/>
        </w:rPr>
        <w:t>הוסיפו</w:t>
      </w:r>
      <w:r w:rsidRPr="001B6330">
        <w:rPr>
          <w:rtl/>
        </w:rPr>
        <w:t xml:space="preserve"> התוס׳ ״וגם בידה לטבול״</w:t>
      </w:r>
      <w:r w:rsidRPr="001B6330">
        <w:rPr>
          <w:rFonts w:hint="cs"/>
          <w:rtl/>
        </w:rPr>
        <w:t>,</w:t>
      </w:r>
      <w:r w:rsidRPr="001B6330">
        <w:rPr>
          <w:rtl/>
        </w:rPr>
        <w:t xml:space="preserve"> הרי לכאורה</w:t>
      </w:r>
      <w:r w:rsidRPr="001B6330">
        <w:rPr>
          <w:rFonts w:hint="cs"/>
          <w:rtl/>
        </w:rPr>
        <w:t>,</w:t>
      </w:r>
      <w:r w:rsidRPr="001B6330">
        <w:rPr>
          <w:rtl/>
        </w:rPr>
        <w:t xml:space="preserve"> אי הנאמנות הוי מטעם "בידו"</w:t>
      </w:r>
      <w:r w:rsidRPr="001B6330">
        <w:rPr>
          <w:rFonts w:hint="cs"/>
          <w:rtl/>
        </w:rPr>
        <w:t>,</w:t>
      </w:r>
      <w:r w:rsidRPr="001B6330">
        <w:rPr>
          <w:rtl/>
        </w:rPr>
        <w:t xml:space="preserve"> א״א ללמוד מזה להיכא דלא איתחזק לאיסורא (</w:t>
      </w:r>
      <w:r w:rsidRPr="001B6330">
        <w:rPr>
          <w:rFonts w:hint="cs"/>
          <w:rtl/>
        </w:rPr>
        <w:t xml:space="preserve">וכנ"ל מהמהרש"א. </w:t>
      </w:r>
      <w:r w:rsidRPr="001B6330">
        <w:rPr>
          <w:rtl/>
        </w:rPr>
        <w:t xml:space="preserve">וע״ד קושיית התוס׳ על </w:t>
      </w:r>
      <w:r w:rsidRPr="001B6330">
        <w:rPr>
          <w:rFonts w:hint="cs"/>
          <w:rtl/>
        </w:rPr>
        <w:t>מה שפי</w:t>
      </w:r>
      <w:r w:rsidRPr="001B6330">
        <w:rPr>
          <w:rtl/>
        </w:rPr>
        <w:t>רש״י דילפינן דין ע״א נאמן באיסורין משחיטה ותרומה</w:t>
      </w:r>
      <w:r w:rsidRPr="001B6330">
        <w:rPr>
          <w:rFonts w:hint="cs"/>
          <w:rtl/>
        </w:rPr>
        <w:t>, ד</w:t>
      </w:r>
      <w:r w:rsidRPr="001B6330">
        <w:rPr>
          <w:rtl/>
        </w:rPr>
        <w:t>הרי שחיטה ותרומה הוה בידו).</w:t>
      </w:r>
    </w:p>
    <w:p w:rsidR="001B6330" w:rsidRPr="009E1FA3" w:rsidRDefault="001B6330" w:rsidP="009E1FA3">
      <w:pPr>
        <w:pStyle w:val="a3"/>
        <w:rPr>
          <w:rFonts w:ascii="Arial" w:eastAsia="Arial" w:hAnsi="Arial" w:cs="Arial"/>
        </w:rPr>
      </w:pPr>
      <w:r w:rsidRPr="001B6330">
        <w:rPr>
          <w:rtl/>
        </w:rPr>
        <w:lastRenderedPageBreak/>
        <w:t>אלא ד</w:t>
      </w:r>
      <w:r w:rsidRPr="001B6330">
        <w:rPr>
          <w:rFonts w:hint="cs"/>
          <w:rtl/>
        </w:rPr>
        <w:t>י"ל ד</w:t>
      </w:r>
      <w:r w:rsidRPr="001B6330">
        <w:rPr>
          <w:rtl/>
        </w:rPr>
        <w:t>רע״א ס</w:t>
      </w:r>
      <w:r w:rsidRPr="001B6330">
        <w:rPr>
          <w:rFonts w:hint="cs"/>
          <w:rtl/>
        </w:rPr>
        <w:t>"ל</w:t>
      </w:r>
      <w:r w:rsidRPr="001B6330">
        <w:rPr>
          <w:rtl/>
        </w:rPr>
        <w:t xml:space="preserve"> כהמהרי״ק (שורש ע״ב</w:t>
      </w:r>
      <w:r w:rsidRPr="001B6330">
        <w:rPr>
          <w:rFonts w:hint="cs"/>
          <w:rtl/>
        </w:rPr>
        <w:t xml:space="preserve"> </w:t>
      </w:r>
      <w:r w:rsidRPr="001B6330">
        <w:rPr>
          <w:rtl/>
        </w:rPr>
        <w:t>–</w:t>
      </w:r>
      <w:r w:rsidRPr="001B6330">
        <w:rPr>
          <w:rFonts w:hint="cs"/>
          <w:rtl/>
        </w:rPr>
        <w:t xml:space="preserve"> צויין בגליון הש"ס כאן) שכ'</w:t>
      </w:r>
      <w:r w:rsidRPr="001B6330">
        <w:rPr>
          <w:rtl/>
        </w:rPr>
        <w:t xml:space="preserve"> דבנדה אין שייך </w:t>
      </w:r>
      <w:r w:rsidRPr="001B6330">
        <w:rPr>
          <w:rFonts w:hint="cs"/>
          <w:rtl/>
        </w:rPr>
        <w:t>"</w:t>
      </w:r>
      <w:r w:rsidRPr="001B6330">
        <w:rPr>
          <w:rtl/>
        </w:rPr>
        <w:t>בידו</w:t>
      </w:r>
      <w:r w:rsidRPr="001B6330">
        <w:rPr>
          <w:rFonts w:hint="cs"/>
          <w:rtl/>
        </w:rPr>
        <w:t>"</w:t>
      </w:r>
      <w:r w:rsidRPr="001B6330">
        <w:rPr>
          <w:rtl/>
        </w:rPr>
        <w:t xml:space="preserve"> מתורת בעלים דדוקא בממו</w:t>
      </w:r>
      <w:r w:rsidRPr="001B6330">
        <w:rPr>
          <w:rFonts w:hint="cs"/>
          <w:rtl/>
        </w:rPr>
        <w:t>נו שנאמן לאסרו ולהתירו</w:t>
      </w:r>
      <w:r w:rsidRPr="001B6330">
        <w:rPr>
          <w:rtl/>
        </w:rPr>
        <w:t xml:space="preserve"> שייך תורת בעלים</w:t>
      </w:r>
      <w:r w:rsidRPr="001B6330">
        <w:rPr>
          <w:rFonts w:hint="cs"/>
          <w:rtl/>
        </w:rPr>
        <w:t>, משא"כ ב</w:t>
      </w:r>
      <w:r w:rsidRPr="001B6330">
        <w:rPr>
          <w:rtl/>
        </w:rPr>
        <w:t>נדה דהאיסור הוא בגופה</w:t>
      </w:r>
      <w:r w:rsidRPr="001B6330">
        <w:rPr>
          <w:rFonts w:hint="cs"/>
          <w:rtl/>
        </w:rPr>
        <w:t>, והא דבידה מועיל לג</w:t>
      </w:r>
      <w:r w:rsidRPr="001B6330">
        <w:rPr>
          <w:b/>
          <w:rtl/>
        </w:rPr>
        <w:t>רע</w:t>
      </w:r>
      <w:r w:rsidRPr="001B6330">
        <w:rPr>
          <w:rtl/>
        </w:rPr>
        <w:t xml:space="preserve"> החזקת איסו</w:t>
      </w:r>
      <w:r w:rsidRPr="001B6330">
        <w:rPr>
          <w:rFonts w:hint="cs"/>
          <w:rtl/>
        </w:rPr>
        <w:t>ר לגמרי, ונחשב כאילו לא איתחזק איסורא.</w:t>
      </w:r>
    </w:p>
    <w:p w:rsidR="001B6330" w:rsidRPr="001B6330" w:rsidRDefault="001B6330" w:rsidP="009E1FA3">
      <w:pPr>
        <w:pStyle w:val="a3"/>
        <w:rPr>
          <w:rFonts w:ascii="Arial" w:eastAsia="Arial" w:hAnsi="Arial" w:cs="Arial"/>
        </w:rPr>
      </w:pPr>
      <w:r w:rsidRPr="001B6330">
        <w:rPr>
          <w:rFonts w:hint="cs"/>
          <w:rtl/>
        </w:rPr>
        <w:t>[</w:t>
      </w:r>
      <w:r w:rsidRPr="001B6330">
        <w:rPr>
          <w:rtl/>
        </w:rPr>
        <w:t>ומה שהקשה ע״ז הש״ש (ש״ו פ״ו) דלא משמע כן מדברי התוס׳ שהקש</w:t>
      </w:r>
      <w:r w:rsidRPr="001B6330">
        <w:rPr>
          <w:rFonts w:hint="cs"/>
          <w:rtl/>
        </w:rPr>
        <w:t>ו</w:t>
      </w:r>
      <w:r w:rsidRPr="001B6330">
        <w:rPr>
          <w:rtl/>
        </w:rPr>
        <w:t xml:space="preserve"> על רש״י, וסבירא להו דבידו </w:t>
      </w:r>
      <w:r w:rsidRPr="001B6330">
        <w:rPr>
          <w:b/>
          <w:rtl/>
        </w:rPr>
        <w:t>לא</w:t>
      </w:r>
      <w:r w:rsidRPr="001B6330">
        <w:rPr>
          <w:rtl/>
        </w:rPr>
        <w:t xml:space="preserve"> הוי כאילו לא איתחזק איסורא, הרי הוא סותר </w:t>
      </w:r>
      <w:r w:rsidRPr="001B6330">
        <w:rPr>
          <w:rFonts w:hint="cs"/>
          <w:rtl/>
        </w:rPr>
        <w:t>דברי</w:t>
      </w:r>
      <w:r w:rsidRPr="001B6330">
        <w:rPr>
          <w:rtl/>
        </w:rPr>
        <w:t xml:space="preserve"> עצמו דמחלק </w:t>
      </w:r>
      <w:r w:rsidRPr="001B6330">
        <w:rPr>
          <w:rFonts w:hint="cs"/>
          <w:rtl/>
        </w:rPr>
        <w:t xml:space="preserve">(שם) </w:t>
      </w:r>
      <w:r w:rsidRPr="001B6330">
        <w:rPr>
          <w:rtl/>
        </w:rPr>
        <w:t xml:space="preserve">ע״ד המהרי״ק, בין קנין כספו (תרומה ושחיטה) דשייך תורת בעלים, לגופו (נדה) דליכא תורת בעלים ונגרע </w:t>
      </w:r>
      <w:r w:rsidRPr="001B6330">
        <w:rPr>
          <w:rFonts w:hint="cs"/>
          <w:rtl/>
        </w:rPr>
        <w:t xml:space="preserve">החזקה </w:t>
      </w:r>
      <w:r w:rsidRPr="001B6330">
        <w:rPr>
          <w:rtl/>
        </w:rPr>
        <w:t xml:space="preserve">כאילו לא איתחזק איסורא. </w:t>
      </w:r>
    </w:p>
    <w:p w:rsidR="001B6330" w:rsidRPr="009E1FA3" w:rsidRDefault="001B6330" w:rsidP="009E1FA3">
      <w:pPr>
        <w:pStyle w:val="a3"/>
        <w:rPr>
          <w:rFonts w:ascii="Arial" w:eastAsia="Arial" w:hAnsi="Arial" w:cs="Arial"/>
        </w:rPr>
      </w:pPr>
      <w:r w:rsidRPr="001B6330">
        <w:rPr>
          <w:rtl/>
        </w:rPr>
        <w:t xml:space="preserve">גם מה שהקשה הר״ן בחידושיו דלא משמע מלשון הסוגיא שטעם הנאמנות דע״א הוא משום בידו, אלא משמע דחידוש הנאמנות הוא </w:t>
      </w:r>
      <w:r w:rsidRPr="001B6330">
        <w:rPr>
          <w:rFonts w:hint="cs"/>
          <w:rtl/>
        </w:rPr>
        <w:t xml:space="preserve">רק </w:t>
      </w:r>
      <w:r w:rsidRPr="001B6330">
        <w:rPr>
          <w:rtl/>
        </w:rPr>
        <w:t>על איסור</w:t>
      </w:r>
      <w:r w:rsidRPr="001B6330">
        <w:rPr>
          <w:rFonts w:hint="cs"/>
          <w:rtl/>
        </w:rPr>
        <w:t>י</w:t>
      </w:r>
      <w:r w:rsidRPr="001B6330">
        <w:rPr>
          <w:rtl/>
        </w:rPr>
        <w:t xml:space="preserve">ן </w:t>
      </w:r>
      <w:r w:rsidRPr="001B6330">
        <w:rPr>
          <w:b/>
          <w:bCs/>
          <w:rtl/>
        </w:rPr>
        <w:t>דבעצם</w:t>
      </w:r>
      <w:r w:rsidRPr="001B6330">
        <w:rPr>
          <w:rtl/>
        </w:rPr>
        <w:t xml:space="preserve"> לא איתחזק איסורא ולאו בידו, אינו קשה</w:t>
      </w:r>
      <w:r w:rsidRPr="001B6330">
        <w:rPr>
          <w:rFonts w:hint="cs"/>
          <w:rtl/>
        </w:rPr>
        <w:t>,</w:t>
      </w:r>
      <w:r w:rsidRPr="001B6330">
        <w:rPr>
          <w:rtl/>
        </w:rPr>
        <w:t xml:space="preserve"> שהרי </w:t>
      </w:r>
      <w:r w:rsidRPr="001B6330">
        <w:rPr>
          <w:rFonts w:hint="cs"/>
          <w:rtl/>
        </w:rPr>
        <w:t xml:space="preserve">(לשיטת הרע"א) </w:t>
      </w:r>
      <w:r w:rsidRPr="001B6330">
        <w:rPr>
          <w:rtl/>
        </w:rPr>
        <w:t xml:space="preserve">העיקר דנדה הוא </w:t>
      </w:r>
      <w:r w:rsidRPr="001B6330">
        <w:rPr>
          <w:rFonts w:hint="cs"/>
          <w:rtl/>
        </w:rPr>
        <w:t xml:space="preserve">זה </w:t>
      </w:r>
      <w:r w:rsidRPr="001B6330">
        <w:rPr>
          <w:rFonts w:hint="cs"/>
          <w:b/>
          <w:bCs/>
          <w:rtl/>
        </w:rPr>
        <w:t xml:space="preserve">שבעצם </w:t>
      </w:r>
      <w:r w:rsidRPr="001B6330">
        <w:rPr>
          <w:rtl/>
        </w:rPr>
        <w:t xml:space="preserve">לא איתחזק איסורא, אלא דסוף סוף איכא ג״כ </w:t>
      </w:r>
      <w:r w:rsidRPr="001B6330">
        <w:rPr>
          <w:rFonts w:hint="cs"/>
          <w:rtl/>
        </w:rPr>
        <w:t>הא ד"</w:t>
      </w:r>
      <w:r w:rsidRPr="001B6330">
        <w:rPr>
          <w:rtl/>
        </w:rPr>
        <w:t>בידה לטבול״ אבל אין לעשות מהטפל עיקר</w:t>
      </w:r>
      <w:r w:rsidRPr="001B6330">
        <w:rPr>
          <w:vertAlign w:val="superscript"/>
        </w:rPr>
        <w:footnoteReference w:id="21"/>
      </w:r>
      <w:r w:rsidRPr="001B6330">
        <w:rPr>
          <w:rFonts w:hint="cs"/>
          <w:rtl/>
        </w:rPr>
        <w:t>].</w:t>
      </w:r>
    </w:p>
    <w:p w:rsidR="001B6330" w:rsidRDefault="001B6330" w:rsidP="009E1FA3">
      <w:pPr>
        <w:pStyle w:val="a3"/>
        <w:rPr>
          <w:vertAlign w:val="superscript"/>
          <w:rtl/>
        </w:rPr>
      </w:pPr>
      <w:r w:rsidRPr="001B6330">
        <w:rPr>
          <w:rtl/>
        </w:rPr>
        <w:t>ומ</w:t>
      </w:r>
      <w:r w:rsidRPr="001B6330">
        <w:rPr>
          <w:rFonts w:hint="cs"/>
          <w:rtl/>
        </w:rPr>
        <w:t>ש"כ</w:t>
      </w:r>
      <w:r w:rsidRPr="001B6330">
        <w:rPr>
          <w:rtl/>
        </w:rPr>
        <w:t xml:space="preserve"> רע״א בהדיא דבידו מועיל מדין מגו ולא מדין בעלים, אינו קשה</w:t>
      </w:r>
      <w:r w:rsidRPr="001B6330">
        <w:rPr>
          <w:rFonts w:hint="cs"/>
          <w:rtl/>
        </w:rPr>
        <w:t>,</w:t>
      </w:r>
      <w:r w:rsidRPr="001B6330">
        <w:rPr>
          <w:rtl/>
        </w:rPr>
        <w:t xml:space="preserve"> די״ל שמגו הוא ג״כ כבעלים</w:t>
      </w:r>
      <w:r w:rsidRPr="001B6330">
        <w:rPr>
          <w:rFonts w:hint="cs"/>
          <w:rtl/>
        </w:rPr>
        <w:t xml:space="preserve"> (כי נאמנות המגו הוא דמכיון ש</w:t>
      </w:r>
      <w:r w:rsidRPr="001B6330">
        <w:rPr>
          <w:rtl/>
        </w:rPr>
        <w:t>היה יכול לטעון כך וכך</w:t>
      </w:r>
      <w:r w:rsidRPr="001B6330">
        <w:rPr>
          <w:rFonts w:hint="cs"/>
          <w:rtl/>
        </w:rPr>
        <w:t xml:space="preserve">, </w:t>
      </w:r>
      <w:r w:rsidRPr="001B6330">
        <w:rPr>
          <w:rtl/>
        </w:rPr>
        <w:t>מאמינ</w:t>
      </w:r>
      <w:r w:rsidRPr="001B6330">
        <w:rPr>
          <w:rFonts w:hint="cs"/>
          <w:rtl/>
        </w:rPr>
        <w:t>ים לו</w:t>
      </w:r>
      <w:r w:rsidRPr="001B6330">
        <w:rPr>
          <w:rtl/>
        </w:rPr>
        <w:t xml:space="preserve"> עכשיו </w:t>
      </w:r>
      <w:r w:rsidRPr="001B6330">
        <w:rPr>
          <w:rFonts w:hint="cs"/>
          <w:rtl/>
        </w:rPr>
        <w:t>ג"כ</w:t>
      </w:r>
      <w:r w:rsidRPr="001B6330">
        <w:rPr>
          <w:rtl/>
        </w:rPr>
        <w:t>) אך, זהו</w:t>
      </w:r>
      <w:r w:rsidR="00B0347A">
        <w:rPr>
          <w:rtl/>
        </w:rPr>
        <w:t xml:space="preserve"> </w:t>
      </w:r>
      <w:r w:rsidRPr="001B6330">
        <w:rPr>
          <w:rtl/>
        </w:rPr>
        <w:t>רק ב</w:t>
      </w:r>
      <w:r w:rsidRPr="001B6330">
        <w:rPr>
          <w:rFonts w:hint="cs"/>
          <w:rtl/>
        </w:rPr>
        <w:t>ממונו,</w:t>
      </w:r>
      <w:r w:rsidRPr="001B6330">
        <w:rPr>
          <w:rtl/>
        </w:rPr>
        <w:t xml:space="preserve"> אבל בגופו</w:t>
      </w:r>
      <w:r w:rsidRPr="001B6330">
        <w:rPr>
          <w:rFonts w:hint="cs"/>
          <w:rtl/>
        </w:rPr>
        <w:t xml:space="preserve">, </w:t>
      </w:r>
      <w:r w:rsidRPr="001B6330">
        <w:rPr>
          <w:rtl/>
        </w:rPr>
        <w:t>״בידו״ מועיל יותר ממגו ומגרע כאילו לא איתחזק איסורא כלל</w:t>
      </w:r>
      <w:r w:rsidRPr="001B6330">
        <w:t>.</w:t>
      </w:r>
      <w:r w:rsidRPr="001B6330">
        <w:rPr>
          <w:vertAlign w:val="superscript"/>
        </w:rPr>
        <w:t xml:space="preserve"> </w:t>
      </w:r>
      <w:r w:rsidRPr="001B6330">
        <w:rPr>
          <w:vertAlign w:val="superscript"/>
        </w:rPr>
        <w:footnoteReference w:id="22"/>
      </w:r>
    </w:p>
    <w:p w:rsidR="00E5403C" w:rsidRPr="00370E05" w:rsidRDefault="00596E14" w:rsidP="00596E14">
      <w:pPr>
        <w:pStyle w:val="a4"/>
        <w:rPr>
          <w:rtl/>
        </w:rPr>
      </w:pPr>
      <w:r w:rsidRPr="00FA1EF2">
        <w:rPr>
          <w:noProof/>
        </w:rPr>
        <w:drawing>
          <wp:inline distT="0" distB="0" distL="0" distR="0" wp14:anchorId="0A68FB27" wp14:editId="7877D0AB">
            <wp:extent cx="539115" cy="172085"/>
            <wp:effectExtent l="0" t="0" r="0" b="0"/>
            <wp:docPr id="36" name="Picture 3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370E05" w:rsidRDefault="00AB61FD" w:rsidP="006C5F66">
      <w:pPr>
        <w:pStyle w:val="a"/>
        <w:tabs>
          <w:tab w:val="left" w:pos="1992"/>
          <w:tab w:val="center" w:pos="3096"/>
        </w:tabs>
        <w:rPr>
          <w:rtl/>
        </w:rPr>
      </w:pPr>
      <w:bookmarkStart w:id="112" w:name="_Toc370439563"/>
      <w:bookmarkStart w:id="113" w:name="_Toc370446250"/>
      <w:bookmarkStart w:id="114" w:name="_Toc371642955"/>
      <w:bookmarkStart w:id="115" w:name="_Toc371643247"/>
      <w:bookmarkStart w:id="116" w:name="_Toc371653969"/>
      <w:bookmarkStart w:id="117" w:name="_Toc372861022"/>
      <w:bookmarkStart w:id="118" w:name="_Toc379508703"/>
      <w:bookmarkStart w:id="119" w:name="_Toc379510920"/>
      <w:bookmarkStart w:id="120" w:name="_Toc379513760"/>
      <w:bookmarkStart w:id="121" w:name="_Toc380717030"/>
      <w:bookmarkStart w:id="122" w:name="_Toc380717446"/>
      <w:bookmarkStart w:id="123" w:name="_Toc380719515"/>
      <w:bookmarkStart w:id="124" w:name="_Toc387369120"/>
      <w:bookmarkStart w:id="125" w:name="_Toc387373667"/>
      <w:bookmarkStart w:id="126" w:name="_Toc387375126"/>
      <w:bookmarkStart w:id="127" w:name="_Toc402473910"/>
      <w:bookmarkStart w:id="128" w:name="_Toc402490280"/>
      <w:r>
        <w:rPr>
          <w:rFonts w:hint="cs"/>
          <w:rtl/>
        </w:rPr>
        <w:lastRenderedPageBreak/>
        <w:t>חסידות</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596E14" w:rsidRDefault="00596E14" w:rsidP="00BA4296">
      <w:pPr>
        <w:pStyle w:val="a0"/>
        <w:spacing w:before="0"/>
        <w:rPr>
          <w:rtl/>
        </w:rPr>
      </w:pPr>
      <w:bookmarkStart w:id="129" w:name="_Toc402490281"/>
      <w:r>
        <w:rPr>
          <w:rFonts w:hint="cs"/>
          <w:rtl/>
        </w:rPr>
        <w:t>אותיות</w:t>
      </w:r>
      <w:r>
        <w:rPr>
          <w:rtl/>
        </w:rPr>
        <w:t xml:space="preserve"> </w:t>
      </w:r>
      <w:r>
        <w:rPr>
          <w:rFonts w:hint="cs"/>
          <w:rtl/>
        </w:rPr>
        <w:t>הדיבור</w:t>
      </w:r>
      <w:r>
        <w:rPr>
          <w:rtl/>
        </w:rPr>
        <w:t xml:space="preserve"> </w:t>
      </w:r>
      <w:r>
        <w:rPr>
          <w:rFonts w:hint="cs"/>
          <w:rtl/>
        </w:rPr>
        <w:t>והכתב</w:t>
      </w:r>
      <w:r>
        <w:rPr>
          <w:rtl/>
        </w:rPr>
        <w:t xml:space="preserve"> (</w:t>
      </w:r>
      <w:r>
        <w:rPr>
          <w:rFonts w:hint="cs"/>
          <w:rtl/>
        </w:rPr>
        <w:t>גליון</w:t>
      </w:r>
      <w:r>
        <w:rPr>
          <w:rtl/>
        </w:rPr>
        <w:t>)</w:t>
      </w:r>
      <w:bookmarkEnd w:id="129"/>
    </w:p>
    <w:p w:rsidR="00596E14" w:rsidRDefault="00596E14" w:rsidP="001C1E39">
      <w:pPr>
        <w:pStyle w:val="a1"/>
        <w:rPr>
          <w:rtl/>
        </w:rPr>
      </w:pPr>
      <w:bookmarkStart w:id="130" w:name="_Toc402473912"/>
      <w:bookmarkStart w:id="131" w:name="_Toc402490282"/>
      <w:r>
        <w:rPr>
          <w:rFonts w:hint="cs"/>
          <w:rtl/>
        </w:rPr>
        <w:t>הרב</w:t>
      </w:r>
      <w:r>
        <w:rPr>
          <w:rtl/>
        </w:rPr>
        <w:t xml:space="preserve"> </w:t>
      </w:r>
      <w:r>
        <w:rPr>
          <w:rFonts w:hint="cs"/>
          <w:rtl/>
        </w:rPr>
        <w:t>משה</w:t>
      </w:r>
      <w:r>
        <w:rPr>
          <w:rtl/>
        </w:rPr>
        <w:t xml:space="preserve"> </w:t>
      </w:r>
      <w:r>
        <w:rPr>
          <w:rFonts w:hint="cs"/>
          <w:rtl/>
        </w:rPr>
        <w:t>מרקוביץ</w:t>
      </w:r>
      <w:bookmarkEnd w:id="130"/>
      <w:bookmarkEnd w:id="131"/>
    </w:p>
    <w:p w:rsidR="00B91762" w:rsidRPr="00B91762" w:rsidRDefault="00B91762" w:rsidP="00D93700">
      <w:pPr>
        <w:pStyle w:val="a2"/>
        <w:rPr>
          <w:rtl/>
        </w:rPr>
      </w:pPr>
      <w:r w:rsidRPr="00B91762">
        <w:rPr>
          <w:rFonts w:hint="cs"/>
          <w:rtl/>
        </w:rPr>
        <w:t>ברוקלין,</w:t>
      </w:r>
      <w:r w:rsidR="00D93700">
        <w:t xml:space="preserve"> </w:t>
      </w:r>
      <w:r w:rsidR="00D93700">
        <w:rPr>
          <w:rFonts w:hint="cs"/>
          <w:rtl/>
        </w:rPr>
        <w:t>נ.י.</w:t>
      </w:r>
    </w:p>
    <w:p w:rsidR="00596E14" w:rsidRDefault="00596E14" w:rsidP="00596E14">
      <w:pPr>
        <w:pStyle w:val="a3"/>
        <w:rPr>
          <w:rtl/>
        </w:rPr>
      </w:pPr>
      <w:r>
        <w:rPr>
          <w:rFonts w:hint="cs"/>
          <w:rtl/>
        </w:rPr>
        <w:t>בגליון</w:t>
      </w:r>
      <w:r>
        <w:rPr>
          <w:rtl/>
        </w:rPr>
        <w:t xml:space="preserve"> </w:t>
      </w:r>
      <w:r>
        <w:rPr>
          <w:rFonts w:hint="cs"/>
          <w:rtl/>
        </w:rPr>
        <w:t>א</w:t>
      </w:r>
      <w:r>
        <w:rPr>
          <w:rtl/>
        </w:rPr>
        <w:t>'</w:t>
      </w:r>
      <w:r>
        <w:rPr>
          <w:rFonts w:hint="cs"/>
          <w:rtl/>
        </w:rPr>
        <w:t>עו</w:t>
      </w:r>
      <w:r>
        <w:rPr>
          <w:rtl/>
        </w:rPr>
        <w:t xml:space="preserve"> </w:t>
      </w:r>
      <w:r>
        <w:rPr>
          <w:rFonts w:hint="cs"/>
          <w:rtl/>
        </w:rPr>
        <w:t>הערתי</w:t>
      </w:r>
      <w:r>
        <w:rPr>
          <w:rtl/>
        </w:rPr>
        <w:t xml:space="preserve"> </w:t>
      </w:r>
      <w:r>
        <w:rPr>
          <w:rFonts w:hint="cs"/>
          <w:rtl/>
        </w:rPr>
        <w:t>על</w:t>
      </w:r>
      <w:r>
        <w:rPr>
          <w:rtl/>
        </w:rPr>
        <w:t xml:space="preserve"> </w:t>
      </w:r>
      <w:r>
        <w:rPr>
          <w:rFonts w:hint="cs"/>
          <w:rtl/>
        </w:rPr>
        <w:t>מ</w:t>
      </w:r>
      <w:r>
        <w:rPr>
          <w:rtl/>
        </w:rPr>
        <w:t>"</w:t>
      </w:r>
      <w:r>
        <w:rPr>
          <w:rFonts w:hint="cs"/>
          <w:rtl/>
        </w:rPr>
        <w:t>ש</w:t>
      </w:r>
      <w:r>
        <w:rPr>
          <w:rtl/>
        </w:rPr>
        <w:t xml:space="preserve"> </w:t>
      </w:r>
      <w:r>
        <w:rPr>
          <w:rFonts w:hint="cs"/>
          <w:rtl/>
        </w:rPr>
        <w:t>בד</w:t>
      </w:r>
      <w:r>
        <w:rPr>
          <w:rtl/>
        </w:rPr>
        <w:t>"</w:t>
      </w:r>
      <w:r>
        <w:rPr>
          <w:rFonts w:hint="cs"/>
          <w:rtl/>
        </w:rPr>
        <w:t>ה</w:t>
      </w:r>
      <w:r>
        <w:rPr>
          <w:rtl/>
        </w:rPr>
        <w:t xml:space="preserve"> </w:t>
      </w:r>
      <w:r>
        <w:rPr>
          <w:rFonts w:hint="cs"/>
          <w:rtl/>
        </w:rPr>
        <w:t>זהר</w:t>
      </w:r>
      <w:r>
        <w:rPr>
          <w:rtl/>
        </w:rPr>
        <w:t xml:space="preserve"> </w:t>
      </w:r>
      <w:r>
        <w:rPr>
          <w:rFonts w:hint="cs"/>
          <w:rtl/>
        </w:rPr>
        <w:t>ממעמקים</w:t>
      </w:r>
      <w:r>
        <w:rPr>
          <w:rtl/>
        </w:rPr>
        <w:t xml:space="preserve"> </w:t>
      </w:r>
      <w:r>
        <w:rPr>
          <w:rFonts w:hint="cs"/>
          <w:rtl/>
        </w:rPr>
        <w:t>לאדמו</w:t>
      </w:r>
      <w:r>
        <w:rPr>
          <w:rtl/>
        </w:rPr>
        <w:t>"</w:t>
      </w:r>
      <w:r>
        <w:rPr>
          <w:rFonts w:hint="cs"/>
          <w:rtl/>
        </w:rPr>
        <w:t>ר</w:t>
      </w:r>
      <w:r>
        <w:rPr>
          <w:rtl/>
        </w:rPr>
        <w:t xml:space="preserve"> </w:t>
      </w:r>
      <w:r>
        <w:rPr>
          <w:rFonts w:hint="cs"/>
          <w:rtl/>
        </w:rPr>
        <w:t>הזקן</w:t>
      </w:r>
      <w:r>
        <w:rPr>
          <w:rtl/>
        </w:rPr>
        <w:t xml:space="preserve"> </w:t>
      </w:r>
      <w:r>
        <w:rPr>
          <w:rFonts w:hint="cs"/>
          <w:rtl/>
        </w:rPr>
        <w:t>במעלת</w:t>
      </w:r>
      <w:r>
        <w:rPr>
          <w:rtl/>
        </w:rPr>
        <w:t xml:space="preserve"> </w:t>
      </w:r>
      <w:r>
        <w:rPr>
          <w:rFonts w:hint="cs"/>
          <w:rtl/>
        </w:rPr>
        <w:t>אותיות</w:t>
      </w:r>
      <w:r>
        <w:rPr>
          <w:rtl/>
        </w:rPr>
        <w:t xml:space="preserve"> </w:t>
      </w:r>
      <w:r>
        <w:rPr>
          <w:rFonts w:hint="cs"/>
          <w:rtl/>
        </w:rPr>
        <w:t>הדיבור</w:t>
      </w:r>
      <w:r>
        <w:rPr>
          <w:rtl/>
        </w:rPr>
        <w:t xml:space="preserve"> </w:t>
      </w:r>
      <w:r>
        <w:rPr>
          <w:rFonts w:hint="cs"/>
          <w:rtl/>
        </w:rPr>
        <w:t>על</w:t>
      </w:r>
      <w:r>
        <w:rPr>
          <w:rtl/>
        </w:rPr>
        <w:t xml:space="preserve"> </w:t>
      </w:r>
      <w:r>
        <w:rPr>
          <w:rFonts w:hint="cs"/>
          <w:rtl/>
        </w:rPr>
        <w:t>אותיות</w:t>
      </w:r>
      <w:r>
        <w:rPr>
          <w:rtl/>
        </w:rPr>
        <w:t xml:space="preserve"> </w:t>
      </w:r>
      <w:r>
        <w:rPr>
          <w:rFonts w:hint="cs"/>
          <w:rtl/>
        </w:rPr>
        <w:t>הכתב</w:t>
      </w:r>
      <w:r>
        <w:rPr>
          <w:rtl/>
        </w:rPr>
        <w:t>, "</w:t>
      </w:r>
      <w:r>
        <w:rPr>
          <w:rFonts w:hint="cs"/>
          <w:rtl/>
        </w:rPr>
        <w:t>שההסבר</w:t>
      </w:r>
      <w:r>
        <w:rPr>
          <w:rtl/>
        </w:rPr>
        <w:t xml:space="preserve"> </w:t>
      </w:r>
      <w:r>
        <w:rPr>
          <w:rFonts w:hint="cs"/>
          <w:rtl/>
        </w:rPr>
        <w:t>באותיות</w:t>
      </w:r>
      <w:r>
        <w:rPr>
          <w:rtl/>
        </w:rPr>
        <w:t xml:space="preserve"> </w:t>
      </w:r>
      <w:r>
        <w:rPr>
          <w:rFonts w:hint="cs"/>
          <w:rtl/>
        </w:rPr>
        <w:t>הדיבור</w:t>
      </w:r>
      <w:r>
        <w:rPr>
          <w:rtl/>
        </w:rPr>
        <w:t xml:space="preserve"> </w:t>
      </w:r>
      <w:r>
        <w:rPr>
          <w:rFonts w:hint="cs"/>
          <w:rtl/>
        </w:rPr>
        <w:t>במעט</w:t>
      </w:r>
      <w:r>
        <w:rPr>
          <w:rtl/>
        </w:rPr>
        <w:t xml:space="preserve"> </w:t>
      </w:r>
      <w:r>
        <w:rPr>
          <w:rFonts w:hint="cs"/>
          <w:rtl/>
        </w:rPr>
        <w:t>אותיות</w:t>
      </w:r>
      <w:r>
        <w:rPr>
          <w:rtl/>
        </w:rPr>
        <w:t xml:space="preserve"> </w:t>
      </w:r>
      <w:r>
        <w:rPr>
          <w:rFonts w:hint="cs"/>
          <w:rtl/>
        </w:rPr>
        <w:t>יוכל</w:t>
      </w:r>
      <w:r>
        <w:rPr>
          <w:rtl/>
        </w:rPr>
        <w:t xml:space="preserve"> </w:t>
      </w:r>
      <w:r>
        <w:rPr>
          <w:rFonts w:hint="cs"/>
          <w:rtl/>
        </w:rPr>
        <w:t>לעמוד</w:t>
      </w:r>
      <w:r>
        <w:rPr>
          <w:rtl/>
        </w:rPr>
        <w:t xml:space="preserve"> </w:t>
      </w:r>
      <w:r>
        <w:rPr>
          <w:rFonts w:hint="cs"/>
          <w:rtl/>
        </w:rPr>
        <w:t>ע</w:t>
      </w:r>
      <w:r>
        <w:rPr>
          <w:rtl/>
        </w:rPr>
        <w:t>"</w:t>
      </w:r>
      <w:r>
        <w:rPr>
          <w:rFonts w:hint="cs"/>
          <w:rtl/>
        </w:rPr>
        <w:t>ד</w:t>
      </w:r>
      <w:r>
        <w:rPr>
          <w:rtl/>
        </w:rPr>
        <w:t xml:space="preserve"> </w:t>
      </w:r>
      <w:r>
        <w:rPr>
          <w:rFonts w:hint="cs"/>
          <w:rtl/>
        </w:rPr>
        <w:t>דרבי</w:t>
      </w:r>
      <w:r>
        <w:rPr>
          <w:rtl/>
        </w:rPr>
        <w:t xml:space="preserve">', </w:t>
      </w:r>
      <w:r>
        <w:rPr>
          <w:rFonts w:hint="cs"/>
          <w:rtl/>
        </w:rPr>
        <w:t>אל</w:t>
      </w:r>
      <w:r>
        <w:rPr>
          <w:rtl/>
        </w:rPr>
        <w:t xml:space="preserve"> </w:t>
      </w:r>
      <w:r>
        <w:rPr>
          <w:rFonts w:hint="cs"/>
          <w:rtl/>
        </w:rPr>
        <w:t>עצמיות</w:t>
      </w:r>
      <w:r>
        <w:rPr>
          <w:rtl/>
        </w:rPr>
        <w:t xml:space="preserve"> </w:t>
      </w:r>
      <w:r>
        <w:rPr>
          <w:rFonts w:hint="cs"/>
          <w:rtl/>
        </w:rPr>
        <w:t>המכוון</w:t>
      </w:r>
      <w:r>
        <w:rPr>
          <w:rtl/>
        </w:rPr>
        <w:t xml:space="preserve">, </w:t>
      </w:r>
      <w:r>
        <w:rPr>
          <w:rFonts w:hint="cs"/>
          <w:rtl/>
        </w:rPr>
        <w:t>ויותר</w:t>
      </w:r>
      <w:r>
        <w:rPr>
          <w:rtl/>
        </w:rPr>
        <w:t xml:space="preserve"> </w:t>
      </w:r>
      <w:r>
        <w:rPr>
          <w:rFonts w:hint="cs"/>
          <w:rtl/>
        </w:rPr>
        <w:t>מאילו</w:t>
      </w:r>
      <w:r>
        <w:rPr>
          <w:rtl/>
        </w:rPr>
        <w:t xml:space="preserve"> </w:t>
      </w:r>
      <w:r>
        <w:rPr>
          <w:rFonts w:hint="cs"/>
          <w:rtl/>
        </w:rPr>
        <w:t>הי</w:t>
      </w:r>
      <w:r>
        <w:rPr>
          <w:rtl/>
        </w:rPr>
        <w:t xml:space="preserve">' </w:t>
      </w:r>
      <w:r>
        <w:rPr>
          <w:rFonts w:hint="cs"/>
          <w:rtl/>
        </w:rPr>
        <w:t>סברא</w:t>
      </w:r>
      <w:r>
        <w:rPr>
          <w:rtl/>
        </w:rPr>
        <w:t xml:space="preserve"> </w:t>
      </w:r>
      <w:r>
        <w:rPr>
          <w:rFonts w:hint="cs"/>
          <w:rtl/>
        </w:rPr>
        <w:t>באותיות</w:t>
      </w:r>
      <w:r>
        <w:rPr>
          <w:rtl/>
        </w:rPr>
        <w:t xml:space="preserve"> </w:t>
      </w:r>
      <w:r>
        <w:rPr>
          <w:rFonts w:hint="cs"/>
          <w:rtl/>
        </w:rPr>
        <w:t>הכתב</w:t>
      </w:r>
      <w:r>
        <w:rPr>
          <w:rtl/>
        </w:rPr>
        <w:t xml:space="preserve"> </w:t>
      </w:r>
      <w:r>
        <w:rPr>
          <w:rFonts w:hint="cs"/>
          <w:rtl/>
        </w:rPr>
        <w:t>באריכות</w:t>
      </w:r>
      <w:r>
        <w:rPr>
          <w:rtl/>
        </w:rPr>
        <w:t xml:space="preserve">", </w:t>
      </w:r>
      <w:r>
        <w:rPr>
          <w:rFonts w:hint="cs"/>
          <w:rtl/>
        </w:rPr>
        <w:t>ומבאר</w:t>
      </w:r>
      <w:r>
        <w:rPr>
          <w:rtl/>
        </w:rPr>
        <w:t xml:space="preserve"> </w:t>
      </w:r>
      <w:r>
        <w:rPr>
          <w:rFonts w:hint="cs"/>
          <w:rtl/>
        </w:rPr>
        <w:t>טעם</w:t>
      </w:r>
      <w:r>
        <w:rPr>
          <w:rtl/>
        </w:rPr>
        <w:t xml:space="preserve"> </w:t>
      </w:r>
      <w:r>
        <w:rPr>
          <w:rFonts w:hint="cs"/>
          <w:rtl/>
        </w:rPr>
        <w:t>הדבר</w:t>
      </w:r>
      <w:r>
        <w:rPr>
          <w:rtl/>
        </w:rPr>
        <w:t xml:space="preserve"> </w:t>
      </w:r>
      <w:r>
        <w:rPr>
          <w:rFonts w:hint="cs"/>
          <w:rtl/>
        </w:rPr>
        <w:t>משום</w:t>
      </w:r>
      <w:r>
        <w:rPr>
          <w:rtl/>
        </w:rPr>
        <w:t xml:space="preserve"> </w:t>
      </w:r>
      <w:r>
        <w:rPr>
          <w:rFonts w:hint="cs"/>
          <w:rtl/>
        </w:rPr>
        <w:t>שבאותיות</w:t>
      </w:r>
      <w:r>
        <w:rPr>
          <w:rtl/>
        </w:rPr>
        <w:t xml:space="preserve"> </w:t>
      </w:r>
      <w:r>
        <w:rPr>
          <w:rFonts w:hint="cs"/>
          <w:rtl/>
        </w:rPr>
        <w:t>הדיבור</w:t>
      </w:r>
      <w:r>
        <w:rPr>
          <w:rtl/>
        </w:rPr>
        <w:t xml:space="preserve"> </w:t>
      </w:r>
      <w:r>
        <w:rPr>
          <w:rFonts w:hint="cs"/>
          <w:rtl/>
        </w:rPr>
        <w:t>נמשך</w:t>
      </w:r>
      <w:r>
        <w:rPr>
          <w:rtl/>
        </w:rPr>
        <w:t xml:space="preserve"> </w:t>
      </w:r>
      <w:r>
        <w:rPr>
          <w:rFonts w:hint="cs"/>
          <w:rtl/>
        </w:rPr>
        <w:t>כח</w:t>
      </w:r>
      <w:r>
        <w:rPr>
          <w:rtl/>
        </w:rPr>
        <w:t xml:space="preserve"> </w:t>
      </w:r>
      <w:r>
        <w:rPr>
          <w:rFonts w:hint="cs"/>
          <w:rtl/>
        </w:rPr>
        <w:t>הצירוף</w:t>
      </w:r>
      <w:r>
        <w:rPr>
          <w:rtl/>
        </w:rPr>
        <w:t xml:space="preserve"> </w:t>
      </w:r>
      <w:r>
        <w:rPr>
          <w:rFonts w:hint="cs"/>
          <w:rtl/>
        </w:rPr>
        <w:t>שמקורו</w:t>
      </w:r>
      <w:r>
        <w:rPr>
          <w:rtl/>
        </w:rPr>
        <w:t xml:space="preserve"> </w:t>
      </w:r>
      <w:r>
        <w:rPr>
          <w:rFonts w:hint="cs"/>
          <w:rtl/>
        </w:rPr>
        <w:t>ממהות</w:t>
      </w:r>
      <w:r>
        <w:rPr>
          <w:rtl/>
        </w:rPr>
        <w:t xml:space="preserve"> </w:t>
      </w:r>
      <w:r>
        <w:rPr>
          <w:rFonts w:hint="cs"/>
          <w:rtl/>
        </w:rPr>
        <w:t>השכל</w:t>
      </w:r>
      <w:r>
        <w:rPr>
          <w:rtl/>
        </w:rPr>
        <w:t xml:space="preserve"> </w:t>
      </w:r>
      <w:r>
        <w:rPr>
          <w:rFonts w:hint="cs"/>
          <w:rtl/>
        </w:rPr>
        <w:t>שלמעלה</w:t>
      </w:r>
      <w:r>
        <w:rPr>
          <w:rtl/>
        </w:rPr>
        <w:t xml:space="preserve"> </w:t>
      </w:r>
      <w:r>
        <w:rPr>
          <w:rFonts w:hint="cs"/>
          <w:rtl/>
        </w:rPr>
        <w:t>מגילוי</w:t>
      </w:r>
      <w:r>
        <w:rPr>
          <w:rtl/>
        </w:rPr>
        <w:t xml:space="preserve"> </w:t>
      </w:r>
      <w:r>
        <w:rPr>
          <w:rFonts w:hint="cs"/>
          <w:rtl/>
        </w:rPr>
        <w:t>השכל</w:t>
      </w:r>
      <w:r>
        <w:rPr>
          <w:rtl/>
        </w:rPr>
        <w:t>.</w:t>
      </w:r>
    </w:p>
    <w:p w:rsidR="00596E14" w:rsidRDefault="00596E14" w:rsidP="00596E14">
      <w:pPr>
        <w:pStyle w:val="a3"/>
        <w:rPr>
          <w:rtl/>
        </w:rPr>
      </w:pPr>
      <w:r>
        <w:rPr>
          <w:rFonts w:hint="cs"/>
          <w:rtl/>
        </w:rPr>
        <w:t>ולכאורה</w:t>
      </w:r>
      <w:r>
        <w:rPr>
          <w:rtl/>
        </w:rPr>
        <w:t xml:space="preserve"> </w:t>
      </w:r>
      <w:r>
        <w:rPr>
          <w:rFonts w:hint="cs"/>
          <w:rtl/>
        </w:rPr>
        <w:t>צ</w:t>
      </w:r>
      <w:r>
        <w:rPr>
          <w:rtl/>
        </w:rPr>
        <w:t>"</w:t>
      </w:r>
      <w:r>
        <w:rPr>
          <w:rFonts w:hint="cs"/>
          <w:rtl/>
        </w:rPr>
        <w:t>ב</w:t>
      </w:r>
      <w:r>
        <w:rPr>
          <w:rtl/>
        </w:rPr>
        <w:t xml:space="preserve"> </w:t>
      </w:r>
      <w:r>
        <w:rPr>
          <w:rFonts w:hint="cs"/>
          <w:rtl/>
        </w:rPr>
        <w:t>בהבנת</w:t>
      </w:r>
      <w:r>
        <w:rPr>
          <w:rtl/>
        </w:rPr>
        <w:t xml:space="preserve"> </w:t>
      </w:r>
      <w:r>
        <w:rPr>
          <w:rFonts w:hint="cs"/>
          <w:rtl/>
        </w:rPr>
        <w:t>הענין</w:t>
      </w:r>
      <w:r>
        <w:rPr>
          <w:rtl/>
        </w:rPr>
        <w:t xml:space="preserve">, </w:t>
      </w:r>
      <w:r>
        <w:rPr>
          <w:rFonts w:hint="cs"/>
          <w:rtl/>
        </w:rPr>
        <w:t>מדוע</w:t>
      </w:r>
      <w:r>
        <w:rPr>
          <w:rtl/>
        </w:rPr>
        <w:t xml:space="preserve"> </w:t>
      </w:r>
      <w:r>
        <w:rPr>
          <w:rFonts w:hint="cs"/>
          <w:rtl/>
        </w:rPr>
        <w:t>ענין</w:t>
      </w:r>
      <w:r>
        <w:rPr>
          <w:rtl/>
        </w:rPr>
        <w:t xml:space="preserve"> </w:t>
      </w:r>
      <w:r>
        <w:rPr>
          <w:rFonts w:hint="cs"/>
          <w:rtl/>
        </w:rPr>
        <w:t>זה</w:t>
      </w:r>
      <w:r>
        <w:rPr>
          <w:rtl/>
        </w:rPr>
        <w:t xml:space="preserve"> </w:t>
      </w:r>
      <w:r>
        <w:rPr>
          <w:rFonts w:hint="cs"/>
          <w:rtl/>
        </w:rPr>
        <w:t>דצירוף</w:t>
      </w:r>
      <w:r>
        <w:rPr>
          <w:rtl/>
        </w:rPr>
        <w:t xml:space="preserve"> </w:t>
      </w:r>
      <w:r>
        <w:rPr>
          <w:rFonts w:hint="cs"/>
          <w:rtl/>
        </w:rPr>
        <w:t>האותיות</w:t>
      </w:r>
      <w:r>
        <w:rPr>
          <w:rtl/>
        </w:rPr>
        <w:t xml:space="preserve"> </w:t>
      </w:r>
      <w:r>
        <w:rPr>
          <w:rFonts w:hint="cs"/>
          <w:rtl/>
        </w:rPr>
        <w:t>הוא</w:t>
      </w:r>
      <w:r>
        <w:rPr>
          <w:rtl/>
        </w:rPr>
        <w:t xml:space="preserve"> </w:t>
      </w:r>
      <w:r>
        <w:rPr>
          <w:rFonts w:hint="cs"/>
          <w:rtl/>
        </w:rPr>
        <w:t>דוקא</w:t>
      </w:r>
      <w:r>
        <w:rPr>
          <w:rtl/>
        </w:rPr>
        <w:t xml:space="preserve"> </w:t>
      </w:r>
      <w:r>
        <w:rPr>
          <w:rFonts w:hint="cs"/>
          <w:rtl/>
        </w:rPr>
        <w:t>בדיבור</w:t>
      </w:r>
      <w:r>
        <w:rPr>
          <w:rtl/>
        </w:rPr>
        <w:t xml:space="preserve"> </w:t>
      </w:r>
      <w:r>
        <w:rPr>
          <w:rFonts w:hint="cs"/>
          <w:rtl/>
        </w:rPr>
        <w:t>ולא</w:t>
      </w:r>
      <w:r>
        <w:rPr>
          <w:rtl/>
        </w:rPr>
        <w:t xml:space="preserve"> </w:t>
      </w:r>
      <w:r>
        <w:rPr>
          <w:rFonts w:hint="cs"/>
          <w:rtl/>
        </w:rPr>
        <w:t>בכתב</w:t>
      </w:r>
      <w:r>
        <w:rPr>
          <w:rtl/>
        </w:rPr>
        <w:t>.</w:t>
      </w:r>
    </w:p>
    <w:p w:rsidR="00596E14" w:rsidRDefault="00596E14" w:rsidP="00596E14">
      <w:pPr>
        <w:pStyle w:val="a3"/>
        <w:rPr>
          <w:rtl/>
        </w:rPr>
      </w:pPr>
      <w:r>
        <w:rPr>
          <w:rFonts w:hint="cs"/>
          <w:rtl/>
        </w:rPr>
        <w:t>והעירני</w:t>
      </w:r>
      <w:r>
        <w:rPr>
          <w:rtl/>
        </w:rPr>
        <w:t xml:space="preserve"> </w:t>
      </w:r>
      <w:r>
        <w:rPr>
          <w:rFonts w:hint="cs"/>
          <w:rtl/>
        </w:rPr>
        <w:t>ח</w:t>
      </w:r>
      <w:r>
        <w:rPr>
          <w:rtl/>
        </w:rPr>
        <w:t>"</w:t>
      </w:r>
      <w:r>
        <w:rPr>
          <w:rFonts w:hint="cs"/>
          <w:rtl/>
        </w:rPr>
        <w:t>א</w:t>
      </w:r>
      <w:r>
        <w:rPr>
          <w:rtl/>
        </w:rPr>
        <w:t xml:space="preserve"> </w:t>
      </w:r>
      <w:r>
        <w:rPr>
          <w:rFonts w:hint="cs"/>
          <w:rtl/>
        </w:rPr>
        <w:t>שהסבר</w:t>
      </w:r>
      <w:r>
        <w:rPr>
          <w:rtl/>
        </w:rPr>
        <w:t xml:space="preserve"> </w:t>
      </w:r>
      <w:r>
        <w:rPr>
          <w:rFonts w:hint="cs"/>
          <w:rtl/>
        </w:rPr>
        <w:t>הדבר</w:t>
      </w:r>
      <w:r>
        <w:rPr>
          <w:rtl/>
        </w:rPr>
        <w:t xml:space="preserve"> </w:t>
      </w:r>
      <w:r>
        <w:rPr>
          <w:rFonts w:hint="cs"/>
          <w:rtl/>
        </w:rPr>
        <w:t>מפורש</w:t>
      </w:r>
      <w:r>
        <w:rPr>
          <w:rtl/>
        </w:rPr>
        <w:t xml:space="preserve"> </w:t>
      </w:r>
      <w:r>
        <w:rPr>
          <w:rFonts w:hint="cs"/>
          <w:rtl/>
        </w:rPr>
        <w:t>בהמשך</w:t>
      </w:r>
      <w:r>
        <w:rPr>
          <w:rtl/>
        </w:rPr>
        <w:t xml:space="preserve"> </w:t>
      </w:r>
      <w:r>
        <w:rPr>
          <w:rFonts w:hint="cs"/>
          <w:rtl/>
        </w:rPr>
        <w:t>תער</w:t>
      </w:r>
      <w:r>
        <w:rPr>
          <w:rtl/>
        </w:rPr>
        <w:t>"</w:t>
      </w:r>
      <w:r>
        <w:rPr>
          <w:rFonts w:hint="cs"/>
          <w:rtl/>
        </w:rPr>
        <w:t>ב</w:t>
      </w:r>
      <w:r>
        <w:rPr>
          <w:rtl/>
        </w:rPr>
        <w:t xml:space="preserve"> </w:t>
      </w:r>
      <w:r>
        <w:rPr>
          <w:rFonts w:hint="cs"/>
          <w:rtl/>
        </w:rPr>
        <w:t>חלק</w:t>
      </w:r>
      <w:r>
        <w:rPr>
          <w:rtl/>
        </w:rPr>
        <w:t xml:space="preserve"> </w:t>
      </w:r>
      <w:r>
        <w:rPr>
          <w:rFonts w:hint="cs"/>
          <w:rtl/>
        </w:rPr>
        <w:t>א</w:t>
      </w:r>
      <w:r>
        <w:rPr>
          <w:rtl/>
        </w:rPr>
        <w:t xml:space="preserve"> </w:t>
      </w:r>
      <w:r>
        <w:rPr>
          <w:rFonts w:hint="cs"/>
          <w:rtl/>
        </w:rPr>
        <w:t>ע</w:t>
      </w:r>
      <w:r>
        <w:rPr>
          <w:rtl/>
        </w:rPr>
        <w:t xml:space="preserve">' </w:t>
      </w:r>
      <w:r>
        <w:rPr>
          <w:rFonts w:hint="cs"/>
          <w:rtl/>
        </w:rPr>
        <w:t>תקלה</w:t>
      </w:r>
      <w:r>
        <w:rPr>
          <w:rtl/>
        </w:rPr>
        <w:t>:</w:t>
      </w:r>
    </w:p>
    <w:p w:rsidR="00596E14" w:rsidRDefault="00596E14" w:rsidP="00596E14">
      <w:pPr>
        <w:pStyle w:val="a3"/>
        <w:rPr>
          <w:rtl/>
        </w:rPr>
      </w:pPr>
      <w:r>
        <w:rPr>
          <w:rFonts w:hint="cs"/>
          <w:rtl/>
        </w:rPr>
        <w:t>שהרי</w:t>
      </w:r>
      <w:r>
        <w:rPr>
          <w:rtl/>
        </w:rPr>
        <w:t xml:space="preserve"> </w:t>
      </w:r>
      <w:r>
        <w:rPr>
          <w:rFonts w:hint="cs"/>
          <w:rtl/>
        </w:rPr>
        <w:t>ע</w:t>
      </w:r>
      <w:r>
        <w:rPr>
          <w:rtl/>
        </w:rPr>
        <w:t>"</w:t>
      </w:r>
      <w:r>
        <w:rPr>
          <w:rFonts w:hint="cs"/>
          <w:rtl/>
        </w:rPr>
        <w:t>י</w:t>
      </w:r>
      <w:r>
        <w:rPr>
          <w:rtl/>
        </w:rPr>
        <w:t xml:space="preserve"> </w:t>
      </w:r>
      <w:r>
        <w:rPr>
          <w:rFonts w:hint="cs"/>
          <w:rtl/>
        </w:rPr>
        <w:t>שמיעה</w:t>
      </w:r>
      <w:r>
        <w:rPr>
          <w:rtl/>
        </w:rPr>
        <w:t xml:space="preserve"> </w:t>
      </w:r>
      <w:r>
        <w:rPr>
          <w:rFonts w:hint="cs"/>
          <w:rtl/>
        </w:rPr>
        <w:t>בדבור</w:t>
      </w:r>
      <w:r>
        <w:rPr>
          <w:rtl/>
        </w:rPr>
        <w:t xml:space="preserve"> </w:t>
      </w:r>
      <w:r>
        <w:rPr>
          <w:rFonts w:hint="cs"/>
          <w:rtl/>
        </w:rPr>
        <w:t>מפי</w:t>
      </w:r>
      <w:r>
        <w:rPr>
          <w:rtl/>
        </w:rPr>
        <w:t xml:space="preserve"> </w:t>
      </w:r>
      <w:r>
        <w:rPr>
          <w:rFonts w:hint="cs"/>
          <w:rtl/>
        </w:rPr>
        <w:t>רבו</w:t>
      </w:r>
      <w:r>
        <w:rPr>
          <w:rtl/>
        </w:rPr>
        <w:t xml:space="preserve"> </w:t>
      </w:r>
      <w:r>
        <w:rPr>
          <w:rFonts w:hint="cs"/>
          <w:rtl/>
        </w:rPr>
        <w:t>יכנס</w:t>
      </w:r>
      <w:r>
        <w:rPr>
          <w:rtl/>
        </w:rPr>
        <w:t xml:space="preserve"> </w:t>
      </w:r>
      <w:r>
        <w:rPr>
          <w:rFonts w:hint="cs"/>
          <w:rtl/>
        </w:rPr>
        <w:t>הדבר</w:t>
      </w:r>
      <w:r>
        <w:rPr>
          <w:rtl/>
        </w:rPr>
        <w:t xml:space="preserve"> </w:t>
      </w:r>
      <w:r>
        <w:rPr>
          <w:rFonts w:hint="cs"/>
          <w:rtl/>
        </w:rPr>
        <w:t>חכ</w:t>
      </w:r>
      <w:r>
        <w:rPr>
          <w:rtl/>
        </w:rPr>
        <w:t xml:space="preserve">' </w:t>
      </w:r>
      <w:r>
        <w:rPr>
          <w:rFonts w:hint="cs"/>
          <w:rtl/>
        </w:rPr>
        <w:t>בלבו</w:t>
      </w:r>
      <w:r>
        <w:rPr>
          <w:rtl/>
        </w:rPr>
        <w:t xml:space="preserve"> </w:t>
      </w:r>
      <w:r>
        <w:rPr>
          <w:rFonts w:hint="cs"/>
          <w:rtl/>
        </w:rPr>
        <w:t>יותר</w:t>
      </w:r>
      <w:r>
        <w:rPr>
          <w:rtl/>
        </w:rPr>
        <w:t xml:space="preserve"> </w:t>
      </w:r>
      <w:r>
        <w:rPr>
          <w:rFonts w:hint="cs"/>
          <w:rtl/>
        </w:rPr>
        <w:t>מע</w:t>
      </w:r>
      <w:r>
        <w:rPr>
          <w:rtl/>
        </w:rPr>
        <w:t>"</w:t>
      </w:r>
      <w:r>
        <w:rPr>
          <w:rFonts w:hint="cs"/>
          <w:rtl/>
        </w:rPr>
        <w:t>י</w:t>
      </w:r>
      <w:r>
        <w:rPr>
          <w:rtl/>
        </w:rPr>
        <w:t xml:space="preserve"> </w:t>
      </w:r>
      <w:r>
        <w:rPr>
          <w:rFonts w:hint="cs"/>
          <w:rtl/>
        </w:rPr>
        <w:t>כתב</w:t>
      </w:r>
      <w:r>
        <w:rPr>
          <w:rtl/>
        </w:rPr>
        <w:t xml:space="preserve">, </w:t>
      </w:r>
      <w:r>
        <w:rPr>
          <w:rFonts w:hint="cs"/>
          <w:rtl/>
        </w:rPr>
        <w:t>גם</w:t>
      </w:r>
      <w:r>
        <w:rPr>
          <w:rtl/>
        </w:rPr>
        <w:t xml:space="preserve"> </w:t>
      </w:r>
      <w:r>
        <w:rPr>
          <w:rFonts w:hint="cs"/>
          <w:rtl/>
        </w:rPr>
        <w:t>שיכתוב</w:t>
      </w:r>
      <w:r>
        <w:rPr>
          <w:rtl/>
        </w:rPr>
        <w:t xml:space="preserve"> </w:t>
      </w:r>
      <w:r>
        <w:rPr>
          <w:rFonts w:hint="cs"/>
          <w:rtl/>
        </w:rPr>
        <w:t>באריכות</w:t>
      </w:r>
      <w:r>
        <w:rPr>
          <w:rtl/>
        </w:rPr>
        <w:t xml:space="preserve"> </w:t>
      </w:r>
      <w:r>
        <w:rPr>
          <w:rFonts w:hint="cs"/>
          <w:rtl/>
        </w:rPr>
        <w:t>יותר</w:t>
      </w:r>
      <w:r>
        <w:rPr>
          <w:rtl/>
        </w:rPr>
        <w:t xml:space="preserve"> </w:t>
      </w:r>
      <w:r>
        <w:rPr>
          <w:rFonts w:hint="cs"/>
          <w:rtl/>
        </w:rPr>
        <w:t>כו</w:t>
      </w:r>
      <w:r>
        <w:rPr>
          <w:rtl/>
        </w:rPr>
        <w:t xml:space="preserve">', </w:t>
      </w:r>
      <w:r>
        <w:rPr>
          <w:rFonts w:hint="cs"/>
          <w:rtl/>
        </w:rPr>
        <w:t>הגם</w:t>
      </w:r>
      <w:r>
        <w:rPr>
          <w:rtl/>
        </w:rPr>
        <w:t xml:space="preserve"> </w:t>
      </w:r>
      <w:r>
        <w:rPr>
          <w:rFonts w:hint="cs"/>
          <w:rtl/>
        </w:rPr>
        <w:t>שהצירופי</w:t>
      </w:r>
      <w:r>
        <w:rPr>
          <w:rtl/>
        </w:rPr>
        <w:t xml:space="preserve"> </w:t>
      </w:r>
      <w:r>
        <w:rPr>
          <w:rFonts w:hint="cs"/>
          <w:rtl/>
        </w:rPr>
        <w:t>אותיות</w:t>
      </w:r>
      <w:r>
        <w:rPr>
          <w:rtl/>
        </w:rPr>
        <w:t xml:space="preserve"> </w:t>
      </w:r>
      <w:r>
        <w:rPr>
          <w:rFonts w:hint="cs"/>
          <w:rtl/>
        </w:rPr>
        <w:t>שע</w:t>
      </w:r>
      <w:r>
        <w:rPr>
          <w:rtl/>
        </w:rPr>
        <w:t>"</w:t>
      </w:r>
      <w:r>
        <w:rPr>
          <w:rFonts w:hint="cs"/>
          <w:rtl/>
        </w:rPr>
        <w:t>פ</w:t>
      </w:r>
      <w:r>
        <w:rPr>
          <w:rtl/>
        </w:rPr>
        <w:t xml:space="preserve"> </w:t>
      </w:r>
      <w:r>
        <w:rPr>
          <w:rFonts w:hint="cs"/>
          <w:rtl/>
        </w:rPr>
        <w:t>השכל</w:t>
      </w:r>
      <w:r>
        <w:rPr>
          <w:rtl/>
        </w:rPr>
        <w:t xml:space="preserve"> </w:t>
      </w:r>
      <w:r>
        <w:rPr>
          <w:rFonts w:hint="cs"/>
          <w:rtl/>
        </w:rPr>
        <w:t>הן</w:t>
      </w:r>
      <w:r>
        <w:rPr>
          <w:rtl/>
        </w:rPr>
        <w:t xml:space="preserve"> </w:t>
      </w:r>
      <w:r>
        <w:rPr>
          <w:rFonts w:hint="cs"/>
          <w:rtl/>
        </w:rPr>
        <w:t>בכתב</w:t>
      </w:r>
      <w:r>
        <w:rPr>
          <w:rtl/>
        </w:rPr>
        <w:t xml:space="preserve"> </w:t>
      </w:r>
      <w:r>
        <w:rPr>
          <w:rFonts w:hint="cs"/>
          <w:rtl/>
        </w:rPr>
        <w:t>כמו</w:t>
      </w:r>
      <w:r>
        <w:rPr>
          <w:rtl/>
        </w:rPr>
        <w:t xml:space="preserve"> </w:t>
      </w:r>
      <w:r>
        <w:rPr>
          <w:rFonts w:hint="cs"/>
          <w:rtl/>
        </w:rPr>
        <w:t>בדבור</w:t>
      </w:r>
      <w:r>
        <w:rPr>
          <w:rtl/>
        </w:rPr>
        <w:t xml:space="preserve">, </w:t>
      </w:r>
      <w:r>
        <w:rPr>
          <w:rFonts w:hint="cs"/>
          <w:rtl/>
        </w:rPr>
        <w:t>ומ</w:t>
      </w:r>
      <w:r>
        <w:rPr>
          <w:rtl/>
        </w:rPr>
        <w:t>"</w:t>
      </w:r>
      <w:r>
        <w:rPr>
          <w:rFonts w:hint="cs"/>
          <w:rtl/>
        </w:rPr>
        <w:t>מ</w:t>
      </w:r>
      <w:r>
        <w:rPr>
          <w:rtl/>
        </w:rPr>
        <w:t xml:space="preserve"> </w:t>
      </w:r>
      <w:r>
        <w:rPr>
          <w:rFonts w:hint="cs"/>
          <w:rtl/>
        </w:rPr>
        <w:t>ע</w:t>
      </w:r>
      <w:r>
        <w:rPr>
          <w:rtl/>
        </w:rPr>
        <w:t>"</w:t>
      </w:r>
      <w:r>
        <w:rPr>
          <w:rFonts w:hint="cs"/>
          <w:rtl/>
        </w:rPr>
        <w:t>י</w:t>
      </w:r>
      <w:r>
        <w:rPr>
          <w:rtl/>
        </w:rPr>
        <w:t xml:space="preserve"> </w:t>
      </w:r>
      <w:r>
        <w:rPr>
          <w:rFonts w:hint="cs"/>
          <w:rtl/>
        </w:rPr>
        <w:t>הדבור</w:t>
      </w:r>
      <w:r>
        <w:rPr>
          <w:rtl/>
        </w:rPr>
        <w:t xml:space="preserve"> </w:t>
      </w:r>
      <w:r>
        <w:rPr>
          <w:rFonts w:hint="cs"/>
          <w:rtl/>
        </w:rPr>
        <w:t>קבלת</w:t>
      </w:r>
      <w:r>
        <w:rPr>
          <w:rtl/>
        </w:rPr>
        <w:t xml:space="preserve"> </w:t>
      </w:r>
      <w:r>
        <w:rPr>
          <w:rFonts w:hint="cs"/>
          <w:rtl/>
        </w:rPr>
        <w:t>והנחת</w:t>
      </w:r>
      <w:r>
        <w:rPr>
          <w:rtl/>
        </w:rPr>
        <w:t xml:space="preserve"> </w:t>
      </w:r>
      <w:r>
        <w:rPr>
          <w:rFonts w:hint="cs"/>
          <w:rtl/>
        </w:rPr>
        <w:t>הענין</w:t>
      </w:r>
      <w:r>
        <w:rPr>
          <w:rtl/>
        </w:rPr>
        <w:t xml:space="preserve"> </w:t>
      </w:r>
      <w:r>
        <w:rPr>
          <w:rFonts w:hint="cs"/>
          <w:rtl/>
        </w:rPr>
        <w:t>הוא</w:t>
      </w:r>
      <w:r>
        <w:rPr>
          <w:rtl/>
        </w:rPr>
        <w:t xml:space="preserve"> </w:t>
      </w:r>
      <w:r>
        <w:rPr>
          <w:rFonts w:hint="cs"/>
          <w:rtl/>
        </w:rPr>
        <w:t>באופן</w:t>
      </w:r>
      <w:r>
        <w:rPr>
          <w:rtl/>
        </w:rPr>
        <w:t xml:space="preserve"> </w:t>
      </w:r>
      <w:r>
        <w:rPr>
          <w:rFonts w:hint="cs"/>
          <w:rtl/>
        </w:rPr>
        <w:t>אחר</w:t>
      </w:r>
      <w:r>
        <w:rPr>
          <w:rtl/>
        </w:rPr>
        <w:t xml:space="preserve"> </w:t>
      </w:r>
      <w:r>
        <w:rPr>
          <w:rFonts w:hint="cs"/>
          <w:rtl/>
        </w:rPr>
        <w:t>לגמרי</w:t>
      </w:r>
      <w:r>
        <w:rPr>
          <w:rtl/>
        </w:rPr>
        <w:t xml:space="preserve"> (</w:t>
      </w:r>
      <w:r>
        <w:rPr>
          <w:rFonts w:hint="cs"/>
          <w:rtl/>
        </w:rPr>
        <w:t>עס</w:t>
      </w:r>
      <w:r>
        <w:rPr>
          <w:rtl/>
        </w:rPr>
        <w:t xml:space="preserve"> </w:t>
      </w:r>
      <w:r>
        <w:rPr>
          <w:rFonts w:hint="cs"/>
          <w:rtl/>
        </w:rPr>
        <w:t>לייגט</w:t>
      </w:r>
      <w:r>
        <w:rPr>
          <w:rtl/>
        </w:rPr>
        <w:t xml:space="preserve"> </w:t>
      </w:r>
      <w:r>
        <w:rPr>
          <w:rFonts w:hint="cs"/>
          <w:rtl/>
        </w:rPr>
        <w:t>זיך</w:t>
      </w:r>
      <w:r>
        <w:rPr>
          <w:rtl/>
        </w:rPr>
        <w:t xml:space="preserve"> </w:t>
      </w:r>
      <w:r>
        <w:rPr>
          <w:rFonts w:hint="cs"/>
          <w:rtl/>
        </w:rPr>
        <w:t>אפ</w:t>
      </w:r>
      <w:r>
        <w:rPr>
          <w:rtl/>
        </w:rPr>
        <w:t xml:space="preserve"> </w:t>
      </w:r>
      <w:r>
        <w:rPr>
          <w:rFonts w:hint="cs"/>
          <w:rtl/>
        </w:rPr>
        <w:t>גאר</w:t>
      </w:r>
      <w:r>
        <w:rPr>
          <w:rtl/>
        </w:rPr>
        <w:t xml:space="preserve"> </w:t>
      </w:r>
      <w:r>
        <w:rPr>
          <w:rFonts w:hint="cs"/>
          <w:rtl/>
        </w:rPr>
        <w:t>אנדערש</w:t>
      </w:r>
      <w:r>
        <w:rPr>
          <w:rtl/>
        </w:rPr>
        <w:t xml:space="preserve">). </w:t>
      </w:r>
      <w:r>
        <w:rPr>
          <w:rFonts w:hint="cs"/>
          <w:rtl/>
        </w:rPr>
        <w:t>עכ</w:t>
      </w:r>
      <w:r>
        <w:rPr>
          <w:rtl/>
        </w:rPr>
        <w:t>"</w:t>
      </w:r>
      <w:r>
        <w:rPr>
          <w:rFonts w:hint="cs"/>
          <w:rtl/>
        </w:rPr>
        <w:t>ל</w:t>
      </w:r>
      <w:r>
        <w:rPr>
          <w:rtl/>
        </w:rPr>
        <w:t>.</w:t>
      </w:r>
    </w:p>
    <w:p w:rsidR="00596E14" w:rsidRDefault="00596E14" w:rsidP="00596E14">
      <w:pPr>
        <w:pStyle w:val="a3"/>
        <w:rPr>
          <w:rtl/>
        </w:rPr>
      </w:pPr>
      <w:r>
        <w:rPr>
          <w:rFonts w:hint="cs"/>
          <w:rtl/>
        </w:rPr>
        <w:t>אלא</w:t>
      </w:r>
      <w:r>
        <w:rPr>
          <w:rtl/>
        </w:rPr>
        <w:t xml:space="preserve"> </w:t>
      </w:r>
      <w:r>
        <w:rPr>
          <w:rFonts w:hint="cs"/>
          <w:rtl/>
        </w:rPr>
        <w:t>שעדיין</w:t>
      </w:r>
      <w:r>
        <w:rPr>
          <w:rtl/>
        </w:rPr>
        <w:t xml:space="preserve"> </w:t>
      </w:r>
      <w:r>
        <w:rPr>
          <w:rFonts w:hint="cs"/>
          <w:rtl/>
        </w:rPr>
        <w:t>אין</w:t>
      </w:r>
      <w:r>
        <w:rPr>
          <w:rtl/>
        </w:rPr>
        <w:t xml:space="preserve"> </w:t>
      </w:r>
      <w:r>
        <w:rPr>
          <w:rFonts w:hint="cs"/>
          <w:rtl/>
        </w:rPr>
        <w:t>זה</w:t>
      </w:r>
      <w:r>
        <w:rPr>
          <w:rtl/>
        </w:rPr>
        <w:t xml:space="preserve"> </w:t>
      </w:r>
      <w:r>
        <w:rPr>
          <w:rFonts w:hint="cs"/>
          <w:rtl/>
        </w:rPr>
        <w:t>מתאים</w:t>
      </w:r>
      <w:r>
        <w:rPr>
          <w:rtl/>
        </w:rPr>
        <w:t xml:space="preserve"> </w:t>
      </w:r>
      <w:r>
        <w:rPr>
          <w:rFonts w:hint="cs"/>
          <w:rtl/>
        </w:rPr>
        <w:t>בדיוק</w:t>
      </w:r>
      <w:r>
        <w:rPr>
          <w:rtl/>
        </w:rPr>
        <w:t xml:space="preserve"> </w:t>
      </w:r>
      <w:r>
        <w:rPr>
          <w:rFonts w:hint="cs"/>
          <w:rtl/>
        </w:rPr>
        <w:t>עם</w:t>
      </w:r>
      <w:r>
        <w:rPr>
          <w:rtl/>
        </w:rPr>
        <w:t xml:space="preserve"> </w:t>
      </w:r>
      <w:r>
        <w:rPr>
          <w:rFonts w:hint="cs"/>
          <w:rtl/>
        </w:rPr>
        <w:t>לשון</w:t>
      </w:r>
      <w:r>
        <w:rPr>
          <w:rtl/>
        </w:rPr>
        <w:t xml:space="preserve"> </w:t>
      </w:r>
      <w:r>
        <w:rPr>
          <w:rFonts w:hint="cs"/>
          <w:rtl/>
        </w:rPr>
        <w:t>מאמר</w:t>
      </w:r>
      <w:r>
        <w:rPr>
          <w:rtl/>
        </w:rPr>
        <w:t xml:space="preserve"> </w:t>
      </w:r>
      <w:r>
        <w:rPr>
          <w:rFonts w:hint="cs"/>
          <w:rtl/>
        </w:rPr>
        <w:t>אדה</w:t>
      </w:r>
      <w:r>
        <w:rPr>
          <w:rtl/>
        </w:rPr>
        <w:t>"</w:t>
      </w:r>
      <w:r>
        <w:rPr>
          <w:rFonts w:hint="cs"/>
          <w:rtl/>
        </w:rPr>
        <w:t>ז</w:t>
      </w:r>
      <w:r>
        <w:rPr>
          <w:rtl/>
        </w:rPr>
        <w:t xml:space="preserve">, </w:t>
      </w:r>
      <w:r>
        <w:rPr>
          <w:rFonts w:hint="cs"/>
          <w:rtl/>
        </w:rPr>
        <w:t>דשם</w:t>
      </w:r>
      <w:r>
        <w:rPr>
          <w:rtl/>
        </w:rPr>
        <w:t xml:space="preserve"> </w:t>
      </w:r>
      <w:r>
        <w:rPr>
          <w:rFonts w:hint="cs"/>
          <w:rtl/>
        </w:rPr>
        <w:t>משמע</w:t>
      </w:r>
      <w:r>
        <w:rPr>
          <w:rtl/>
        </w:rPr>
        <w:t xml:space="preserve"> </w:t>
      </w:r>
      <w:r>
        <w:rPr>
          <w:rFonts w:hint="cs"/>
          <w:rtl/>
        </w:rPr>
        <w:t>שהצירוף</w:t>
      </w:r>
      <w:r>
        <w:rPr>
          <w:rtl/>
        </w:rPr>
        <w:t xml:space="preserve"> </w:t>
      </w:r>
      <w:r>
        <w:rPr>
          <w:rFonts w:hint="cs"/>
          <w:rtl/>
        </w:rPr>
        <w:t>עצמו</w:t>
      </w:r>
      <w:r>
        <w:rPr>
          <w:rtl/>
        </w:rPr>
        <w:t xml:space="preserve"> </w:t>
      </w:r>
      <w:r>
        <w:rPr>
          <w:rFonts w:hint="cs"/>
          <w:rtl/>
        </w:rPr>
        <w:t>הוא</w:t>
      </w:r>
      <w:r>
        <w:rPr>
          <w:rtl/>
        </w:rPr>
        <w:t xml:space="preserve"> </w:t>
      </w:r>
      <w:r>
        <w:rPr>
          <w:rFonts w:hint="cs"/>
          <w:rtl/>
        </w:rPr>
        <w:t>דוקא</w:t>
      </w:r>
      <w:r>
        <w:rPr>
          <w:rtl/>
        </w:rPr>
        <w:t xml:space="preserve"> </w:t>
      </w:r>
      <w:r>
        <w:rPr>
          <w:rFonts w:hint="cs"/>
          <w:rtl/>
        </w:rPr>
        <w:t>באותיות</w:t>
      </w:r>
      <w:r>
        <w:rPr>
          <w:rtl/>
        </w:rPr>
        <w:t xml:space="preserve"> </w:t>
      </w:r>
      <w:r>
        <w:rPr>
          <w:rFonts w:hint="cs"/>
          <w:rtl/>
        </w:rPr>
        <w:t>הדיבור</w:t>
      </w:r>
      <w:r>
        <w:rPr>
          <w:rtl/>
        </w:rPr>
        <w:t>.</w:t>
      </w:r>
    </w:p>
    <w:p w:rsidR="00596E14" w:rsidRDefault="002A224D" w:rsidP="002A224D">
      <w:pPr>
        <w:pStyle w:val="a3"/>
        <w:tabs>
          <w:tab w:val="left" w:pos="2862"/>
          <w:tab w:val="center" w:pos="3312"/>
        </w:tabs>
        <w:jc w:val="left"/>
        <w:rPr>
          <w:rtl/>
        </w:rPr>
      </w:pPr>
      <w:r>
        <w:tab/>
      </w:r>
      <w:r w:rsidR="00596E14">
        <w:rPr>
          <w:rtl/>
        </w:rPr>
        <w:t>*</w:t>
      </w:r>
    </w:p>
    <w:p w:rsidR="00596E14" w:rsidRDefault="00596E14" w:rsidP="00596E14">
      <w:pPr>
        <w:pStyle w:val="a3"/>
        <w:rPr>
          <w:rtl/>
        </w:rPr>
      </w:pPr>
      <w:r>
        <w:rPr>
          <w:rFonts w:hint="cs"/>
          <w:rtl/>
        </w:rPr>
        <w:t>עוד</w:t>
      </w:r>
      <w:r>
        <w:rPr>
          <w:rtl/>
        </w:rPr>
        <w:t xml:space="preserve"> </w:t>
      </w:r>
      <w:r>
        <w:rPr>
          <w:rFonts w:hint="cs"/>
          <w:rtl/>
        </w:rPr>
        <w:t>הערתי</w:t>
      </w:r>
      <w:r>
        <w:rPr>
          <w:rtl/>
        </w:rPr>
        <w:t xml:space="preserve"> </w:t>
      </w:r>
      <w:r>
        <w:rPr>
          <w:rFonts w:hint="cs"/>
          <w:rtl/>
        </w:rPr>
        <w:t>שם</w:t>
      </w:r>
      <w:r>
        <w:rPr>
          <w:rtl/>
        </w:rPr>
        <w:t xml:space="preserve"> </w:t>
      </w:r>
      <w:r>
        <w:rPr>
          <w:rFonts w:hint="cs"/>
          <w:rtl/>
        </w:rPr>
        <w:t>מהמבואר</w:t>
      </w:r>
      <w:r>
        <w:rPr>
          <w:rtl/>
        </w:rPr>
        <w:t xml:space="preserve"> </w:t>
      </w:r>
      <w:r>
        <w:rPr>
          <w:rFonts w:hint="cs"/>
          <w:rtl/>
        </w:rPr>
        <w:t>בתו</w:t>
      </w:r>
      <w:r>
        <w:rPr>
          <w:rtl/>
        </w:rPr>
        <w:t>"</w:t>
      </w:r>
      <w:r>
        <w:rPr>
          <w:rFonts w:hint="cs"/>
          <w:rtl/>
        </w:rPr>
        <w:t>ח</w:t>
      </w:r>
      <w:r>
        <w:rPr>
          <w:rtl/>
        </w:rPr>
        <w:t xml:space="preserve"> </w:t>
      </w:r>
      <w:r>
        <w:rPr>
          <w:rFonts w:hint="cs"/>
          <w:rtl/>
        </w:rPr>
        <w:t>שיש</w:t>
      </w:r>
      <w:r>
        <w:rPr>
          <w:rtl/>
        </w:rPr>
        <w:t xml:space="preserve"> </w:t>
      </w:r>
      <w:r>
        <w:rPr>
          <w:rFonts w:hint="cs"/>
          <w:rtl/>
        </w:rPr>
        <w:t>מעלה</w:t>
      </w:r>
      <w:r>
        <w:rPr>
          <w:rtl/>
        </w:rPr>
        <w:t xml:space="preserve"> </w:t>
      </w:r>
      <w:r>
        <w:rPr>
          <w:rFonts w:hint="cs"/>
          <w:rtl/>
        </w:rPr>
        <w:t>באותיות</w:t>
      </w:r>
      <w:r>
        <w:rPr>
          <w:rtl/>
        </w:rPr>
        <w:t xml:space="preserve"> </w:t>
      </w:r>
      <w:r>
        <w:rPr>
          <w:rFonts w:hint="cs"/>
          <w:rtl/>
        </w:rPr>
        <w:t>הכתב</w:t>
      </w:r>
      <w:r>
        <w:rPr>
          <w:rtl/>
        </w:rPr>
        <w:t xml:space="preserve">, </w:t>
      </w:r>
      <w:r>
        <w:rPr>
          <w:rFonts w:hint="cs"/>
          <w:rtl/>
        </w:rPr>
        <w:t>אך</w:t>
      </w:r>
      <w:r>
        <w:rPr>
          <w:rtl/>
        </w:rPr>
        <w:t xml:space="preserve"> </w:t>
      </w:r>
      <w:r>
        <w:rPr>
          <w:rFonts w:hint="cs"/>
          <w:rtl/>
        </w:rPr>
        <w:t>גם</w:t>
      </w:r>
      <w:r>
        <w:rPr>
          <w:rtl/>
        </w:rPr>
        <w:t xml:space="preserve"> </w:t>
      </w:r>
      <w:r>
        <w:rPr>
          <w:rFonts w:hint="cs"/>
          <w:rtl/>
        </w:rPr>
        <w:t>ענין</w:t>
      </w:r>
      <w:r>
        <w:rPr>
          <w:rtl/>
        </w:rPr>
        <w:t xml:space="preserve"> </w:t>
      </w:r>
      <w:r>
        <w:rPr>
          <w:rFonts w:hint="cs"/>
          <w:rtl/>
        </w:rPr>
        <w:t>זה</w:t>
      </w:r>
      <w:r>
        <w:rPr>
          <w:rtl/>
        </w:rPr>
        <w:t xml:space="preserve"> </w:t>
      </w:r>
      <w:r>
        <w:rPr>
          <w:rFonts w:hint="cs"/>
          <w:rtl/>
        </w:rPr>
        <w:t>נתפרש</w:t>
      </w:r>
      <w:r>
        <w:rPr>
          <w:rtl/>
        </w:rPr>
        <w:t xml:space="preserve"> </w:t>
      </w:r>
      <w:r>
        <w:rPr>
          <w:rFonts w:hint="cs"/>
          <w:rtl/>
        </w:rPr>
        <w:t>בהמשך</w:t>
      </w:r>
      <w:r>
        <w:rPr>
          <w:rtl/>
        </w:rPr>
        <w:t xml:space="preserve"> </w:t>
      </w:r>
      <w:r>
        <w:rPr>
          <w:rFonts w:hint="cs"/>
          <w:rtl/>
        </w:rPr>
        <w:t>הדברים</w:t>
      </w:r>
      <w:r>
        <w:rPr>
          <w:rtl/>
        </w:rPr>
        <w:t xml:space="preserve"> </w:t>
      </w:r>
      <w:r>
        <w:rPr>
          <w:rFonts w:hint="cs"/>
          <w:rtl/>
        </w:rPr>
        <w:t>בהמשך</w:t>
      </w:r>
      <w:r>
        <w:rPr>
          <w:rtl/>
        </w:rPr>
        <w:t xml:space="preserve"> </w:t>
      </w:r>
      <w:r>
        <w:rPr>
          <w:rFonts w:hint="cs"/>
          <w:rtl/>
        </w:rPr>
        <w:t>תער</w:t>
      </w:r>
      <w:r>
        <w:rPr>
          <w:rtl/>
        </w:rPr>
        <w:t>"</w:t>
      </w:r>
      <w:r>
        <w:rPr>
          <w:rFonts w:hint="cs"/>
          <w:rtl/>
        </w:rPr>
        <w:t>ב</w:t>
      </w:r>
      <w:r>
        <w:rPr>
          <w:rtl/>
        </w:rPr>
        <w:t xml:space="preserve"> </w:t>
      </w:r>
      <w:r>
        <w:rPr>
          <w:rFonts w:hint="cs"/>
          <w:rtl/>
        </w:rPr>
        <w:t>שם</w:t>
      </w:r>
      <w:r>
        <w:rPr>
          <w:rtl/>
        </w:rPr>
        <w:t>:</w:t>
      </w:r>
    </w:p>
    <w:p w:rsidR="00596E14" w:rsidRDefault="00596E14" w:rsidP="00596E14">
      <w:pPr>
        <w:pStyle w:val="a3"/>
        <w:rPr>
          <w:rtl/>
        </w:rPr>
      </w:pPr>
      <w:r>
        <w:rPr>
          <w:rtl/>
        </w:rPr>
        <w:t>(</w:t>
      </w:r>
      <w:r>
        <w:rPr>
          <w:rFonts w:hint="cs"/>
          <w:rtl/>
        </w:rPr>
        <w:t>והא</w:t>
      </w:r>
      <w:r>
        <w:rPr>
          <w:rtl/>
        </w:rPr>
        <w:t xml:space="preserve"> </w:t>
      </w:r>
      <w:r>
        <w:rPr>
          <w:rFonts w:hint="cs"/>
          <w:rtl/>
        </w:rPr>
        <w:t>דאותיות</w:t>
      </w:r>
      <w:r>
        <w:rPr>
          <w:rtl/>
        </w:rPr>
        <w:t xml:space="preserve"> </w:t>
      </w:r>
      <w:r>
        <w:rPr>
          <w:rFonts w:hint="cs"/>
          <w:rtl/>
        </w:rPr>
        <w:t>מחכימות</w:t>
      </w:r>
      <w:r>
        <w:rPr>
          <w:rtl/>
        </w:rPr>
        <w:t xml:space="preserve"> </w:t>
      </w:r>
      <w:r>
        <w:rPr>
          <w:rFonts w:hint="cs"/>
          <w:rtl/>
        </w:rPr>
        <w:t>היינו</w:t>
      </w:r>
      <w:r>
        <w:rPr>
          <w:rtl/>
        </w:rPr>
        <w:t xml:space="preserve"> </w:t>
      </w:r>
      <w:r>
        <w:rPr>
          <w:rFonts w:hint="cs"/>
          <w:rtl/>
        </w:rPr>
        <w:t>כשלא</w:t>
      </w:r>
      <w:r>
        <w:rPr>
          <w:rtl/>
        </w:rPr>
        <w:t xml:space="preserve"> </w:t>
      </w:r>
      <w:r>
        <w:rPr>
          <w:rFonts w:hint="cs"/>
          <w:rtl/>
        </w:rPr>
        <w:t>שמע</w:t>
      </w:r>
      <w:r>
        <w:rPr>
          <w:rtl/>
        </w:rPr>
        <w:t xml:space="preserve"> </w:t>
      </w:r>
      <w:r>
        <w:rPr>
          <w:rFonts w:hint="cs"/>
          <w:rtl/>
        </w:rPr>
        <w:t>הענין</w:t>
      </w:r>
      <w:r>
        <w:rPr>
          <w:rtl/>
        </w:rPr>
        <w:t xml:space="preserve"> </w:t>
      </w:r>
      <w:r>
        <w:rPr>
          <w:rFonts w:hint="cs"/>
          <w:rtl/>
        </w:rPr>
        <w:t>מהרב</w:t>
      </w:r>
      <w:r>
        <w:rPr>
          <w:rtl/>
        </w:rPr>
        <w:t xml:space="preserve">, </w:t>
      </w:r>
      <w:r>
        <w:rPr>
          <w:rFonts w:hint="cs"/>
          <w:rtl/>
        </w:rPr>
        <w:t>וגם</w:t>
      </w:r>
      <w:r>
        <w:rPr>
          <w:rtl/>
        </w:rPr>
        <w:t xml:space="preserve"> </w:t>
      </w:r>
      <w:r>
        <w:rPr>
          <w:rFonts w:hint="cs"/>
          <w:rtl/>
        </w:rPr>
        <w:t>שזהו</w:t>
      </w:r>
      <w:r>
        <w:rPr>
          <w:rtl/>
        </w:rPr>
        <w:t xml:space="preserve"> </w:t>
      </w:r>
      <w:r>
        <w:rPr>
          <w:rFonts w:hint="cs"/>
          <w:rtl/>
        </w:rPr>
        <w:t>שמבין</w:t>
      </w:r>
      <w:r>
        <w:rPr>
          <w:rtl/>
        </w:rPr>
        <w:t xml:space="preserve"> </w:t>
      </w:r>
      <w:r>
        <w:rPr>
          <w:rFonts w:hint="cs"/>
          <w:rtl/>
        </w:rPr>
        <w:t>מהאותיות</w:t>
      </w:r>
      <w:r>
        <w:rPr>
          <w:rtl/>
        </w:rPr>
        <w:t xml:space="preserve"> </w:t>
      </w:r>
      <w:r>
        <w:rPr>
          <w:rFonts w:hint="cs"/>
          <w:rtl/>
        </w:rPr>
        <w:t>ביגיעתו</w:t>
      </w:r>
      <w:r>
        <w:rPr>
          <w:rtl/>
        </w:rPr>
        <w:t xml:space="preserve"> </w:t>
      </w:r>
      <w:r>
        <w:rPr>
          <w:rFonts w:hint="cs"/>
          <w:rtl/>
        </w:rPr>
        <w:t>והבנתו</w:t>
      </w:r>
      <w:r>
        <w:rPr>
          <w:rtl/>
        </w:rPr>
        <w:t xml:space="preserve"> (</w:t>
      </w:r>
      <w:r>
        <w:rPr>
          <w:rFonts w:hint="cs"/>
          <w:rtl/>
        </w:rPr>
        <w:t>ויכול</w:t>
      </w:r>
      <w:r>
        <w:rPr>
          <w:rtl/>
        </w:rPr>
        <w:t xml:space="preserve"> </w:t>
      </w:r>
      <w:r>
        <w:rPr>
          <w:rFonts w:hint="cs"/>
          <w:rtl/>
        </w:rPr>
        <w:t>להיות</w:t>
      </w:r>
      <w:r>
        <w:rPr>
          <w:rtl/>
        </w:rPr>
        <w:t xml:space="preserve"> </w:t>
      </w:r>
      <w:r>
        <w:rPr>
          <w:rFonts w:hint="cs"/>
          <w:rtl/>
        </w:rPr>
        <w:t>שיהי</w:t>
      </w:r>
      <w:r>
        <w:rPr>
          <w:rtl/>
        </w:rPr>
        <w:t xml:space="preserve">' </w:t>
      </w:r>
      <w:r>
        <w:rPr>
          <w:rFonts w:hint="cs"/>
          <w:rtl/>
        </w:rPr>
        <w:t>בזה</w:t>
      </w:r>
      <w:r>
        <w:rPr>
          <w:rtl/>
        </w:rPr>
        <w:t xml:space="preserve"> </w:t>
      </w:r>
      <w:r>
        <w:rPr>
          <w:rFonts w:hint="cs"/>
          <w:rtl/>
        </w:rPr>
        <w:t>יתרון</w:t>
      </w:r>
      <w:r>
        <w:rPr>
          <w:rtl/>
        </w:rPr>
        <w:t xml:space="preserve"> </w:t>
      </w:r>
      <w:r>
        <w:rPr>
          <w:rFonts w:hint="cs"/>
          <w:rtl/>
        </w:rPr>
        <w:t>הבא</w:t>
      </w:r>
      <w:r>
        <w:rPr>
          <w:rtl/>
        </w:rPr>
        <w:t xml:space="preserve"> </w:t>
      </w:r>
      <w:r>
        <w:rPr>
          <w:rFonts w:hint="cs"/>
          <w:rtl/>
        </w:rPr>
        <w:t>בכח</w:t>
      </w:r>
      <w:r>
        <w:rPr>
          <w:rtl/>
        </w:rPr>
        <w:t xml:space="preserve"> </w:t>
      </w:r>
      <w:r>
        <w:rPr>
          <w:rFonts w:hint="cs"/>
          <w:rtl/>
        </w:rPr>
        <w:t>או</w:t>
      </w:r>
      <w:r>
        <w:rPr>
          <w:rtl/>
        </w:rPr>
        <w:t>"</w:t>
      </w:r>
      <w:r>
        <w:rPr>
          <w:rFonts w:hint="cs"/>
          <w:rtl/>
        </w:rPr>
        <w:t>ח</w:t>
      </w:r>
      <w:r>
        <w:rPr>
          <w:rtl/>
        </w:rPr>
        <w:t xml:space="preserve"> </w:t>
      </w:r>
      <w:r>
        <w:rPr>
          <w:rFonts w:hint="cs"/>
          <w:rtl/>
        </w:rPr>
        <w:t>כו</w:t>
      </w:r>
      <w:r>
        <w:rPr>
          <w:rtl/>
        </w:rPr>
        <w:t xml:space="preserve">'), </w:t>
      </w:r>
      <w:r>
        <w:rPr>
          <w:rFonts w:hint="cs"/>
          <w:rtl/>
        </w:rPr>
        <w:t>ובשמיעת</w:t>
      </w:r>
      <w:r>
        <w:rPr>
          <w:rtl/>
        </w:rPr>
        <w:t xml:space="preserve"> </w:t>
      </w:r>
      <w:r>
        <w:rPr>
          <w:rFonts w:hint="cs"/>
          <w:rtl/>
        </w:rPr>
        <w:t>דבור</w:t>
      </w:r>
      <w:r>
        <w:rPr>
          <w:rtl/>
        </w:rPr>
        <w:t xml:space="preserve"> </w:t>
      </w:r>
      <w:r>
        <w:rPr>
          <w:rFonts w:hint="cs"/>
          <w:rtl/>
        </w:rPr>
        <w:t>הרב</w:t>
      </w:r>
      <w:r>
        <w:rPr>
          <w:rtl/>
        </w:rPr>
        <w:t xml:space="preserve"> </w:t>
      </w:r>
      <w:r>
        <w:rPr>
          <w:rFonts w:hint="cs"/>
          <w:rtl/>
        </w:rPr>
        <w:t>הוא</w:t>
      </w:r>
      <w:r>
        <w:rPr>
          <w:rtl/>
        </w:rPr>
        <w:t xml:space="preserve"> </w:t>
      </w:r>
      <w:r>
        <w:rPr>
          <w:rFonts w:hint="cs"/>
          <w:rtl/>
        </w:rPr>
        <w:t>שמקבל</w:t>
      </w:r>
      <w:r>
        <w:rPr>
          <w:rtl/>
        </w:rPr>
        <w:t xml:space="preserve"> </w:t>
      </w:r>
      <w:r>
        <w:rPr>
          <w:rFonts w:hint="cs"/>
          <w:rtl/>
        </w:rPr>
        <w:t>והונח</w:t>
      </w:r>
      <w:r>
        <w:rPr>
          <w:rtl/>
        </w:rPr>
        <w:t xml:space="preserve"> </w:t>
      </w:r>
      <w:r>
        <w:rPr>
          <w:rFonts w:hint="cs"/>
          <w:rtl/>
        </w:rPr>
        <w:t>אצלו</w:t>
      </w:r>
      <w:r>
        <w:rPr>
          <w:rtl/>
        </w:rPr>
        <w:t xml:space="preserve"> </w:t>
      </w:r>
      <w:r>
        <w:rPr>
          <w:rFonts w:hint="cs"/>
          <w:rtl/>
        </w:rPr>
        <w:t>שכל</w:t>
      </w:r>
      <w:r>
        <w:rPr>
          <w:rtl/>
        </w:rPr>
        <w:t xml:space="preserve"> </w:t>
      </w:r>
      <w:r>
        <w:rPr>
          <w:rFonts w:hint="cs"/>
          <w:rtl/>
        </w:rPr>
        <w:t>הרב</w:t>
      </w:r>
      <w:r>
        <w:rPr>
          <w:rtl/>
        </w:rPr>
        <w:t xml:space="preserve"> </w:t>
      </w:r>
      <w:r>
        <w:rPr>
          <w:rFonts w:hint="cs"/>
          <w:rtl/>
        </w:rPr>
        <w:t>כו</w:t>
      </w:r>
      <w:r>
        <w:rPr>
          <w:rtl/>
        </w:rPr>
        <w:t>').</w:t>
      </w:r>
    </w:p>
    <w:p w:rsidR="00596E14" w:rsidRDefault="00596E14" w:rsidP="00596E14">
      <w:pPr>
        <w:pStyle w:val="a3"/>
        <w:rPr>
          <w:rtl/>
        </w:rPr>
      </w:pPr>
      <w:r>
        <w:rPr>
          <w:rFonts w:hint="cs"/>
          <w:rtl/>
        </w:rPr>
        <w:t>ובחלק</w:t>
      </w:r>
      <w:r>
        <w:rPr>
          <w:rtl/>
        </w:rPr>
        <w:t xml:space="preserve"> </w:t>
      </w:r>
      <w:r>
        <w:rPr>
          <w:rFonts w:hint="cs"/>
          <w:rtl/>
        </w:rPr>
        <w:t>ג</w:t>
      </w:r>
      <w:r>
        <w:rPr>
          <w:rtl/>
        </w:rPr>
        <w:t xml:space="preserve">' </w:t>
      </w:r>
      <w:r>
        <w:rPr>
          <w:rFonts w:hint="cs"/>
          <w:rtl/>
        </w:rPr>
        <w:t>עמוד</w:t>
      </w:r>
      <w:r>
        <w:rPr>
          <w:rtl/>
        </w:rPr>
        <w:t xml:space="preserve"> </w:t>
      </w:r>
      <w:r>
        <w:rPr>
          <w:rFonts w:hint="cs"/>
          <w:rtl/>
        </w:rPr>
        <w:t>א</w:t>
      </w:r>
      <w:r>
        <w:rPr>
          <w:rtl/>
        </w:rPr>
        <w:t>'</w:t>
      </w:r>
      <w:r>
        <w:rPr>
          <w:rFonts w:hint="cs"/>
          <w:rtl/>
        </w:rPr>
        <w:t>שפב</w:t>
      </w:r>
      <w:r>
        <w:rPr>
          <w:rtl/>
        </w:rPr>
        <w:t xml:space="preserve"> </w:t>
      </w:r>
      <w:r>
        <w:rPr>
          <w:rFonts w:hint="cs"/>
          <w:rtl/>
        </w:rPr>
        <w:t>מבואר</w:t>
      </w:r>
      <w:r>
        <w:rPr>
          <w:rtl/>
        </w:rPr>
        <w:t xml:space="preserve"> </w:t>
      </w:r>
      <w:r>
        <w:rPr>
          <w:rFonts w:hint="cs"/>
          <w:rtl/>
        </w:rPr>
        <w:t>באריכות</w:t>
      </w:r>
      <w:r>
        <w:rPr>
          <w:rtl/>
        </w:rPr>
        <w:t xml:space="preserve"> </w:t>
      </w:r>
      <w:r>
        <w:rPr>
          <w:rFonts w:hint="cs"/>
          <w:rtl/>
        </w:rPr>
        <w:t>יותר</w:t>
      </w:r>
      <w:r>
        <w:rPr>
          <w:rtl/>
        </w:rPr>
        <w:t>:</w:t>
      </w:r>
    </w:p>
    <w:p w:rsidR="00596E14" w:rsidRDefault="00596E14" w:rsidP="00596E14">
      <w:pPr>
        <w:pStyle w:val="a3"/>
        <w:rPr>
          <w:rtl/>
        </w:rPr>
      </w:pPr>
      <w:r>
        <w:rPr>
          <w:rFonts w:hint="cs"/>
          <w:rtl/>
        </w:rPr>
        <w:t>דהנה</w:t>
      </w:r>
      <w:r>
        <w:rPr>
          <w:rtl/>
        </w:rPr>
        <w:t xml:space="preserve"> </w:t>
      </w:r>
      <w:r>
        <w:rPr>
          <w:rFonts w:hint="cs"/>
          <w:rtl/>
        </w:rPr>
        <w:t>פי</w:t>
      </w:r>
      <w:r>
        <w:rPr>
          <w:rtl/>
        </w:rPr>
        <w:t xml:space="preserve">' </w:t>
      </w:r>
      <w:r>
        <w:rPr>
          <w:rFonts w:hint="cs"/>
          <w:rtl/>
        </w:rPr>
        <w:t>סופר</w:t>
      </w:r>
      <w:r>
        <w:rPr>
          <w:rtl/>
        </w:rPr>
        <w:t xml:space="preserve"> </w:t>
      </w:r>
      <w:r>
        <w:rPr>
          <w:rFonts w:hint="cs"/>
          <w:rtl/>
        </w:rPr>
        <w:t>הוא</w:t>
      </w:r>
      <w:r>
        <w:rPr>
          <w:rtl/>
        </w:rPr>
        <w:t xml:space="preserve"> </w:t>
      </w:r>
      <w:r>
        <w:rPr>
          <w:rFonts w:hint="cs"/>
          <w:rtl/>
        </w:rPr>
        <w:t>ג</w:t>
      </w:r>
      <w:r>
        <w:rPr>
          <w:rtl/>
        </w:rPr>
        <w:t>"</w:t>
      </w:r>
      <w:r>
        <w:rPr>
          <w:rFonts w:hint="cs"/>
          <w:rtl/>
        </w:rPr>
        <w:t>כ</w:t>
      </w:r>
      <w:r>
        <w:rPr>
          <w:rtl/>
        </w:rPr>
        <w:t xml:space="preserve"> </w:t>
      </w:r>
      <w:r>
        <w:rPr>
          <w:rFonts w:hint="cs"/>
          <w:rtl/>
        </w:rPr>
        <w:t>שכותב</w:t>
      </w:r>
      <w:r>
        <w:rPr>
          <w:rtl/>
        </w:rPr>
        <w:t xml:space="preserve"> </w:t>
      </w:r>
      <w:r>
        <w:rPr>
          <w:rFonts w:hint="cs"/>
          <w:rtl/>
        </w:rPr>
        <w:t>את</w:t>
      </w:r>
      <w:r>
        <w:rPr>
          <w:rtl/>
        </w:rPr>
        <w:t xml:space="preserve"> </w:t>
      </w:r>
      <w:r>
        <w:rPr>
          <w:rFonts w:hint="cs"/>
          <w:rtl/>
        </w:rPr>
        <w:t>הספר</w:t>
      </w:r>
      <w:r>
        <w:rPr>
          <w:rtl/>
        </w:rPr>
        <w:t xml:space="preserve">, </w:t>
      </w:r>
      <w:r>
        <w:rPr>
          <w:rFonts w:hint="cs"/>
          <w:rtl/>
        </w:rPr>
        <w:t>ועד</w:t>
      </w:r>
      <w:r>
        <w:rPr>
          <w:rtl/>
        </w:rPr>
        <w:t>"</w:t>
      </w:r>
      <w:r>
        <w:rPr>
          <w:rFonts w:hint="cs"/>
          <w:rtl/>
        </w:rPr>
        <w:t>מ</w:t>
      </w:r>
      <w:r>
        <w:rPr>
          <w:rtl/>
        </w:rPr>
        <w:t xml:space="preserve"> </w:t>
      </w:r>
      <w:r>
        <w:rPr>
          <w:rFonts w:hint="cs"/>
          <w:rtl/>
        </w:rPr>
        <w:t>הכותב</w:t>
      </w:r>
      <w:r>
        <w:rPr>
          <w:rtl/>
        </w:rPr>
        <w:t xml:space="preserve"> </w:t>
      </w:r>
      <w:r>
        <w:rPr>
          <w:rFonts w:hint="cs"/>
          <w:rtl/>
        </w:rPr>
        <w:t>ספר</w:t>
      </w:r>
      <w:r>
        <w:rPr>
          <w:rtl/>
        </w:rPr>
        <w:t xml:space="preserve"> </w:t>
      </w:r>
      <w:r>
        <w:rPr>
          <w:rFonts w:hint="cs"/>
          <w:rtl/>
        </w:rPr>
        <w:t>שצריך</w:t>
      </w:r>
      <w:r>
        <w:rPr>
          <w:rtl/>
        </w:rPr>
        <w:t xml:space="preserve"> </w:t>
      </w:r>
      <w:r>
        <w:rPr>
          <w:rFonts w:hint="cs"/>
          <w:rtl/>
        </w:rPr>
        <w:t>לידע</w:t>
      </w:r>
      <w:r>
        <w:rPr>
          <w:rtl/>
        </w:rPr>
        <w:t xml:space="preserve"> </w:t>
      </w:r>
      <w:r>
        <w:rPr>
          <w:rFonts w:hint="cs"/>
          <w:rtl/>
        </w:rPr>
        <w:t>ולעיין</w:t>
      </w:r>
      <w:r>
        <w:rPr>
          <w:rtl/>
        </w:rPr>
        <w:t xml:space="preserve"> </w:t>
      </w:r>
      <w:r>
        <w:rPr>
          <w:rFonts w:hint="cs"/>
          <w:rtl/>
        </w:rPr>
        <w:t>היטיב</w:t>
      </w:r>
      <w:r>
        <w:rPr>
          <w:rtl/>
        </w:rPr>
        <w:t xml:space="preserve"> </w:t>
      </w:r>
      <w:r>
        <w:rPr>
          <w:rFonts w:hint="cs"/>
          <w:rtl/>
        </w:rPr>
        <w:t>בעצמות</w:t>
      </w:r>
      <w:r>
        <w:rPr>
          <w:rtl/>
        </w:rPr>
        <w:t xml:space="preserve"> </w:t>
      </w:r>
      <w:r>
        <w:rPr>
          <w:rFonts w:hint="cs"/>
          <w:rtl/>
        </w:rPr>
        <w:t>כח</w:t>
      </w:r>
      <w:r>
        <w:rPr>
          <w:rtl/>
        </w:rPr>
        <w:t xml:space="preserve"> </w:t>
      </w:r>
      <w:r>
        <w:rPr>
          <w:rFonts w:hint="cs"/>
          <w:rtl/>
        </w:rPr>
        <w:t>חכמתו</w:t>
      </w:r>
      <w:r>
        <w:rPr>
          <w:rtl/>
        </w:rPr>
        <w:t xml:space="preserve"> </w:t>
      </w:r>
      <w:r>
        <w:rPr>
          <w:rFonts w:hint="cs"/>
          <w:rtl/>
        </w:rPr>
        <w:t>היטיב</w:t>
      </w:r>
      <w:r>
        <w:rPr>
          <w:rtl/>
        </w:rPr>
        <w:t xml:space="preserve"> </w:t>
      </w:r>
      <w:r>
        <w:rPr>
          <w:rFonts w:hint="cs"/>
          <w:rtl/>
        </w:rPr>
        <w:t>הדק</w:t>
      </w:r>
      <w:r>
        <w:rPr>
          <w:rtl/>
        </w:rPr>
        <w:t xml:space="preserve"> </w:t>
      </w:r>
      <w:r>
        <w:rPr>
          <w:rFonts w:hint="cs"/>
          <w:rtl/>
        </w:rPr>
        <w:t>איך</w:t>
      </w:r>
      <w:r>
        <w:rPr>
          <w:rtl/>
        </w:rPr>
        <w:t xml:space="preserve"> </w:t>
      </w:r>
      <w:r>
        <w:rPr>
          <w:rFonts w:hint="cs"/>
          <w:rtl/>
        </w:rPr>
        <w:t>להביא</w:t>
      </w:r>
      <w:r>
        <w:rPr>
          <w:rtl/>
        </w:rPr>
        <w:t xml:space="preserve"> </w:t>
      </w:r>
      <w:r>
        <w:rPr>
          <w:rFonts w:hint="cs"/>
          <w:rtl/>
        </w:rPr>
        <w:t>כל</w:t>
      </w:r>
      <w:r>
        <w:rPr>
          <w:rtl/>
        </w:rPr>
        <w:t xml:space="preserve"> </w:t>
      </w:r>
      <w:r>
        <w:rPr>
          <w:rFonts w:hint="cs"/>
          <w:rtl/>
        </w:rPr>
        <w:t>עומק</w:t>
      </w:r>
      <w:r>
        <w:rPr>
          <w:rtl/>
        </w:rPr>
        <w:t xml:space="preserve"> </w:t>
      </w:r>
      <w:r>
        <w:rPr>
          <w:rFonts w:hint="cs"/>
          <w:rtl/>
        </w:rPr>
        <w:t>השכל</w:t>
      </w:r>
      <w:r>
        <w:rPr>
          <w:rtl/>
        </w:rPr>
        <w:t xml:space="preserve"> </w:t>
      </w:r>
      <w:r>
        <w:rPr>
          <w:rFonts w:hint="cs"/>
          <w:rtl/>
        </w:rPr>
        <w:t>שלו</w:t>
      </w:r>
      <w:r>
        <w:rPr>
          <w:rtl/>
        </w:rPr>
        <w:t xml:space="preserve"> </w:t>
      </w:r>
      <w:r>
        <w:rPr>
          <w:rFonts w:hint="cs"/>
          <w:rtl/>
        </w:rPr>
        <w:t>כמו</w:t>
      </w:r>
      <w:r>
        <w:rPr>
          <w:rtl/>
        </w:rPr>
        <w:t xml:space="preserve"> </w:t>
      </w:r>
      <w:r>
        <w:rPr>
          <w:rFonts w:hint="cs"/>
          <w:rtl/>
        </w:rPr>
        <w:t>שהוא</w:t>
      </w:r>
      <w:r>
        <w:rPr>
          <w:rtl/>
        </w:rPr>
        <w:t xml:space="preserve"> </w:t>
      </w:r>
      <w:r>
        <w:rPr>
          <w:rFonts w:hint="cs"/>
          <w:rtl/>
        </w:rPr>
        <w:t>לאמיתתו</w:t>
      </w:r>
      <w:r>
        <w:rPr>
          <w:rtl/>
        </w:rPr>
        <w:t xml:space="preserve"> </w:t>
      </w:r>
      <w:r>
        <w:rPr>
          <w:rFonts w:hint="cs"/>
          <w:rtl/>
        </w:rPr>
        <w:t>בעומקו</w:t>
      </w:r>
      <w:r>
        <w:rPr>
          <w:rtl/>
        </w:rPr>
        <w:t xml:space="preserve"> </w:t>
      </w:r>
      <w:r>
        <w:rPr>
          <w:rFonts w:hint="cs"/>
          <w:rtl/>
        </w:rPr>
        <w:t>ורחבו</w:t>
      </w:r>
      <w:r>
        <w:rPr>
          <w:rtl/>
        </w:rPr>
        <w:t xml:space="preserve"> </w:t>
      </w:r>
      <w:r>
        <w:rPr>
          <w:rFonts w:hint="cs"/>
          <w:rtl/>
        </w:rPr>
        <w:t>בצירופי</w:t>
      </w:r>
      <w:r>
        <w:rPr>
          <w:rtl/>
        </w:rPr>
        <w:t xml:space="preserve"> </w:t>
      </w:r>
      <w:r>
        <w:rPr>
          <w:rFonts w:hint="cs"/>
          <w:rtl/>
        </w:rPr>
        <w:t>אותיות</w:t>
      </w:r>
      <w:r>
        <w:rPr>
          <w:rtl/>
        </w:rPr>
        <w:t xml:space="preserve"> </w:t>
      </w:r>
      <w:r>
        <w:rPr>
          <w:rFonts w:hint="cs"/>
          <w:rtl/>
        </w:rPr>
        <w:t>שיכילו</w:t>
      </w:r>
      <w:r>
        <w:rPr>
          <w:rtl/>
        </w:rPr>
        <w:t xml:space="preserve"> </w:t>
      </w:r>
      <w:r>
        <w:rPr>
          <w:rFonts w:hint="cs"/>
          <w:rtl/>
        </w:rPr>
        <w:t>את</w:t>
      </w:r>
      <w:r>
        <w:rPr>
          <w:rtl/>
        </w:rPr>
        <w:t xml:space="preserve"> </w:t>
      </w:r>
      <w:r>
        <w:rPr>
          <w:rFonts w:hint="cs"/>
          <w:rtl/>
        </w:rPr>
        <w:t>עומק</w:t>
      </w:r>
      <w:r>
        <w:rPr>
          <w:rtl/>
        </w:rPr>
        <w:t xml:space="preserve"> </w:t>
      </w:r>
      <w:r>
        <w:rPr>
          <w:rFonts w:hint="cs"/>
          <w:rtl/>
        </w:rPr>
        <w:t>ורוחב</w:t>
      </w:r>
      <w:r>
        <w:rPr>
          <w:rtl/>
        </w:rPr>
        <w:t xml:space="preserve"> </w:t>
      </w:r>
      <w:r>
        <w:rPr>
          <w:rFonts w:hint="cs"/>
          <w:rtl/>
        </w:rPr>
        <w:lastRenderedPageBreak/>
        <w:t>חכמתו</w:t>
      </w:r>
      <w:r>
        <w:rPr>
          <w:rtl/>
        </w:rPr>
        <w:t xml:space="preserve"> </w:t>
      </w:r>
      <w:r>
        <w:rPr>
          <w:rFonts w:hint="cs"/>
          <w:rtl/>
        </w:rPr>
        <w:t>בעצמו</w:t>
      </w:r>
      <w:r>
        <w:rPr>
          <w:rtl/>
        </w:rPr>
        <w:t xml:space="preserve"> </w:t>
      </w:r>
      <w:r>
        <w:rPr>
          <w:rFonts w:hint="cs"/>
          <w:rtl/>
        </w:rPr>
        <w:t>כו</w:t>
      </w:r>
      <w:r>
        <w:rPr>
          <w:rtl/>
        </w:rPr>
        <w:t xml:space="preserve">', </w:t>
      </w:r>
      <w:r>
        <w:rPr>
          <w:rFonts w:hint="cs"/>
          <w:rtl/>
        </w:rPr>
        <w:t>ודוקא</w:t>
      </w:r>
      <w:r>
        <w:rPr>
          <w:rtl/>
        </w:rPr>
        <w:t xml:space="preserve"> </w:t>
      </w:r>
      <w:r>
        <w:rPr>
          <w:rFonts w:hint="cs"/>
          <w:rtl/>
        </w:rPr>
        <w:t>בצירופים</w:t>
      </w:r>
      <w:r>
        <w:rPr>
          <w:rtl/>
        </w:rPr>
        <w:t xml:space="preserve"> </w:t>
      </w:r>
      <w:r>
        <w:rPr>
          <w:rFonts w:hint="cs"/>
          <w:rtl/>
        </w:rPr>
        <w:t>אלו</w:t>
      </w:r>
      <w:r>
        <w:rPr>
          <w:rtl/>
        </w:rPr>
        <w:t xml:space="preserve"> </w:t>
      </w:r>
      <w:r>
        <w:rPr>
          <w:rFonts w:hint="cs"/>
          <w:rtl/>
        </w:rPr>
        <w:t>ולא</w:t>
      </w:r>
      <w:r>
        <w:rPr>
          <w:rtl/>
        </w:rPr>
        <w:t xml:space="preserve"> </w:t>
      </w:r>
      <w:r>
        <w:rPr>
          <w:rFonts w:hint="cs"/>
          <w:rtl/>
        </w:rPr>
        <w:t>בצרופי</w:t>
      </w:r>
      <w:r>
        <w:rPr>
          <w:rtl/>
        </w:rPr>
        <w:t xml:space="preserve"> </w:t>
      </w:r>
      <w:r>
        <w:rPr>
          <w:rFonts w:hint="cs"/>
          <w:rtl/>
        </w:rPr>
        <w:t>אותיות</w:t>
      </w:r>
      <w:r>
        <w:rPr>
          <w:rtl/>
        </w:rPr>
        <w:t xml:space="preserve"> </w:t>
      </w:r>
      <w:r>
        <w:rPr>
          <w:rFonts w:hint="cs"/>
          <w:rtl/>
        </w:rPr>
        <w:t>אחרים</w:t>
      </w:r>
      <w:r>
        <w:rPr>
          <w:rtl/>
        </w:rPr>
        <w:t xml:space="preserve"> </w:t>
      </w:r>
      <w:r>
        <w:rPr>
          <w:rFonts w:hint="cs"/>
          <w:rtl/>
        </w:rPr>
        <w:t>שיטה</w:t>
      </w:r>
      <w:r>
        <w:rPr>
          <w:rtl/>
        </w:rPr>
        <w:t xml:space="preserve"> </w:t>
      </w:r>
      <w:r>
        <w:rPr>
          <w:rFonts w:hint="cs"/>
          <w:rtl/>
        </w:rPr>
        <w:t>בזה</w:t>
      </w:r>
      <w:r>
        <w:rPr>
          <w:rtl/>
        </w:rPr>
        <w:t xml:space="preserve"> </w:t>
      </w:r>
      <w:r>
        <w:rPr>
          <w:rFonts w:hint="cs"/>
          <w:rtl/>
        </w:rPr>
        <w:t>מנקודת</w:t>
      </w:r>
      <w:r>
        <w:rPr>
          <w:rtl/>
        </w:rPr>
        <w:t xml:space="preserve"> </w:t>
      </w:r>
      <w:r>
        <w:rPr>
          <w:rFonts w:hint="cs"/>
          <w:rtl/>
        </w:rPr>
        <w:t>אור</w:t>
      </w:r>
      <w:r>
        <w:rPr>
          <w:rtl/>
        </w:rPr>
        <w:t xml:space="preserve"> </w:t>
      </w:r>
      <w:r>
        <w:rPr>
          <w:rFonts w:hint="cs"/>
          <w:rtl/>
        </w:rPr>
        <w:t>עצם</w:t>
      </w:r>
      <w:r>
        <w:rPr>
          <w:rtl/>
        </w:rPr>
        <w:t xml:space="preserve"> </w:t>
      </w:r>
      <w:r>
        <w:rPr>
          <w:rFonts w:hint="cs"/>
          <w:rtl/>
        </w:rPr>
        <w:t>השכל</w:t>
      </w:r>
      <w:r>
        <w:rPr>
          <w:rtl/>
        </w:rPr>
        <w:t xml:space="preserve">, </w:t>
      </w:r>
      <w:r>
        <w:rPr>
          <w:rFonts w:hint="cs"/>
          <w:rtl/>
        </w:rPr>
        <w:t>רק</w:t>
      </w:r>
      <w:r>
        <w:rPr>
          <w:rtl/>
        </w:rPr>
        <w:t xml:space="preserve"> </w:t>
      </w:r>
      <w:r>
        <w:rPr>
          <w:rFonts w:hint="cs"/>
          <w:rtl/>
        </w:rPr>
        <w:t>בצירופים</w:t>
      </w:r>
      <w:r>
        <w:rPr>
          <w:rtl/>
        </w:rPr>
        <w:t xml:space="preserve"> </w:t>
      </w:r>
      <w:r>
        <w:rPr>
          <w:rFonts w:hint="cs"/>
          <w:rtl/>
        </w:rPr>
        <w:t>אלו</w:t>
      </w:r>
      <w:r>
        <w:rPr>
          <w:rtl/>
        </w:rPr>
        <w:t xml:space="preserve"> </w:t>
      </w:r>
      <w:r>
        <w:rPr>
          <w:rFonts w:hint="cs"/>
          <w:rtl/>
        </w:rPr>
        <w:t>שכותב</w:t>
      </w:r>
      <w:r>
        <w:rPr>
          <w:rtl/>
        </w:rPr>
        <w:t xml:space="preserve"> </w:t>
      </w:r>
      <w:r>
        <w:rPr>
          <w:rFonts w:hint="cs"/>
          <w:rtl/>
        </w:rPr>
        <w:t>בהם</w:t>
      </w:r>
      <w:r>
        <w:rPr>
          <w:rtl/>
        </w:rPr>
        <w:t xml:space="preserve"> </w:t>
      </w:r>
      <w:r>
        <w:rPr>
          <w:rFonts w:hint="cs"/>
          <w:rtl/>
        </w:rPr>
        <w:t>שבזה</w:t>
      </w:r>
      <w:r>
        <w:rPr>
          <w:rtl/>
        </w:rPr>
        <w:t xml:space="preserve"> </w:t>
      </w:r>
      <w:r>
        <w:rPr>
          <w:rFonts w:hint="cs"/>
          <w:rtl/>
        </w:rPr>
        <w:t>נמצא</w:t>
      </w:r>
      <w:r>
        <w:rPr>
          <w:rtl/>
        </w:rPr>
        <w:t xml:space="preserve"> </w:t>
      </w:r>
      <w:r>
        <w:rPr>
          <w:rFonts w:hint="cs"/>
          <w:rtl/>
        </w:rPr>
        <w:t>עצם</w:t>
      </w:r>
      <w:r>
        <w:rPr>
          <w:rtl/>
        </w:rPr>
        <w:t xml:space="preserve"> </w:t>
      </w:r>
      <w:r>
        <w:rPr>
          <w:rFonts w:hint="cs"/>
          <w:rtl/>
        </w:rPr>
        <w:t>אור</w:t>
      </w:r>
      <w:r>
        <w:rPr>
          <w:rtl/>
        </w:rPr>
        <w:t xml:space="preserve"> </w:t>
      </w:r>
      <w:r>
        <w:rPr>
          <w:rFonts w:hint="cs"/>
          <w:rtl/>
        </w:rPr>
        <w:t>חכמתו</w:t>
      </w:r>
      <w:r>
        <w:rPr>
          <w:rtl/>
        </w:rPr>
        <w:t xml:space="preserve"> </w:t>
      </w:r>
      <w:r>
        <w:rPr>
          <w:rFonts w:hint="cs"/>
          <w:rtl/>
        </w:rPr>
        <w:t>כמו</w:t>
      </w:r>
      <w:r>
        <w:rPr>
          <w:rtl/>
        </w:rPr>
        <w:t xml:space="preserve"> </w:t>
      </w:r>
      <w:r>
        <w:rPr>
          <w:rFonts w:hint="cs"/>
          <w:rtl/>
        </w:rPr>
        <w:t>שהוא</w:t>
      </w:r>
      <w:r>
        <w:rPr>
          <w:rtl/>
        </w:rPr>
        <w:t xml:space="preserve"> </w:t>
      </w:r>
      <w:r>
        <w:rPr>
          <w:rFonts w:hint="cs"/>
          <w:rtl/>
        </w:rPr>
        <w:t>כו</w:t>
      </w:r>
      <w:r>
        <w:rPr>
          <w:rtl/>
        </w:rPr>
        <w:t xml:space="preserve">', </w:t>
      </w:r>
      <w:r>
        <w:rPr>
          <w:rFonts w:hint="cs"/>
          <w:rtl/>
        </w:rPr>
        <w:t>ואנו</w:t>
      </w:r>
      <w:r>
        <w:rPr>
          <w:rtl/>
        </w:rPr>
        <w:t xml:space="preserve"> </w:t>
      </w:r>
      <w:r>
        <w:rPr>
          <w:rFonts w:hint="cs"/>
          <w:rtl/>
        </w:rPr>
        <w:t>רואין</w:t>
      </w:r>
      <w:r>
        <w:rPr>
          <w:rtl/>
        </w:rPr>
        <w:t xml:space="preserve"> </w:t>
      </w:r>
      <w:r>
        <w:rPr>
          <w:rFonts w:hint="cs"/>
          <w:rtl/>
        </w:rPr>
        <w:t>בחוש</w:t>
      </w:r>
      <w:r>
        <w:rPr>
          <w:rtl/>
        </w:rPr>
        <w:t xml:space="preserve"> </w:t>
      </w:r>
      <w:r>
        <w:rPr>
          <w:rFonts w:hint="cs"/>
          <w:rtl/>
        </w:rPr>
        <w:t>דכאשר</w:t>
      </w:r>
      <w:r>
        <w:rPr>
          <w:rtl/>
        </w:rPr>
        <w:t xml:space="preserve"> </w:t>
      </w:r>
      <w:r>
        <w:rPr>
          <w:rFonts w:hint="cs"/>
          <w:rtl/>
        </w:rPr>
        <w:t>מביאין</w:t>
      </w:r>
      <w:r>
        <w:rPr>
          <w:rtl/>
        </w:rPr>
        <w:t xml:space="preserve"> </w:t>
      </w:r>
      <w:r>
        <w:rPr>
          <w:rFonts w:hint="cs"/>
          <w:rtl/>
        </w:rPr>
        <w:t>אור</w:t>
      </w:r>
      <w:r>
        <w:rPr>
          <w:rtl/>
        </w:rPr>
        <w:t xml:space="preserve"> </w:t>
      </w:r>
      <w:r>
        <w:rPr>
          <w:rFonts w:hint="cs"/>
          <w:rtl/>
        </w:rPr>
        <w:t>שכל</w:t>
      </w:r>
      <w:r>
        <w:rPr>
          <w:rtl/>
        </w:rPr>
        <w:t xml:space="preserve"> </w:t>
      </w:r>
      <w:r>
        <w:rPr>
          <w:rFonts w:hint="cs"/>
          <w:rtl/>
        </w:rPr>
        <w:t>בכתב</w:t>
      </w:r>
      <w:r>
        <w:rPr>
          <w:rtl/>
        </w:rPr>
        <w:t xml:space="preserve"> </w:t>
      </w:r>
      <w:r>
        <w:rPr>
          <w:rFonts w:hint="cs"/>
          <w:rtl/>
        </w:rPr>
        <w:t>צריכים</w:t>
      </w:r>
      <w:r>
        <w:rPr>
          <w:rtl/>
        </w:rPr>
        <w:t xml:space="preserve"> </w:t>
      </w:r>
      <w:r>
        <w:rPr>
          <w:rFonts w:hint="cs"/>
          <w:rtl/>
        </w:rPr>
        <w:t>להעלות</w:t>
      </w:r>
      <w:r>
        <w:rPr>
          <w:rtl/>
        </w:rPr>
        <w:t xml:space="preserve"> </w:t>
      </w:r>
      <w:r>
        <w:rPr>
          <w:rFonts w:hint="cs"/>
          <w:rtl/>
        </w:rPr>
        <w:t>אור</w:t>
      </w:r>
      <w:r>
        <w:rPr>
          <w:rtl/>
        </w:rPr>
        <w:t xml:space="preserve"> </w:t>
      </w:r>
      <w:r>
        <w:rPr>
          <w:rFonts w:hint="cs"/>
          <w:rtl/>
        </w:rPr>
        <w:t>השכל</w:t>
      </w:r>
      <w:r>
        <w:rPr>
          <w:rtl/>
        </w:rPr>
        <w:t xml:space="preserve"> </w:t>
      </w:r>
      <w:r>
        <w:rPr>
          <w:rFonts w:hint="cs"/>
          <w:rtl/>
        </w:rPr>
        <w:t>אל</w:t>
      </w:r>
      <w:r>
        <w:rPr>
          <w:rtl/>
        </w:rPr>
        <w:t xml:space="preserve"> </w:t>
      </w:r>
      <w:r>
        <w:rPr>
          <w:rFonts w:hint="cs"/>
          <w:rtl/>
        </w:rPr>
        <w:t>מקורו</w:t>
      </w:r>
      <w:r>
        <w:rPr>
          <w:rtl/>
        </w:rPr>
        <w:t xml:space="preserve"> </w:t>
      </w:r>
      <w:r>
        <w:rPr>
          <w:rFonts w:hint="cs"/>
          <w:rtl/>
        </w:rPr>
        <w:t>ולעיין</w:t>
      </w:r>
      <w:r>
        <w:rPr>
          <w:rtl/>
        </w:rPr>
        <w:t xml:space="preserve"> </w:t>
      </w:r>
      <w:r>
        <w:rPr>
          <w:rFonts w:hint="cs"/>
          <w:rtl/>
        </w:rPr>
        <w:t>בעצמו</w:t>
      </w:r>
      <w:r>
        <w:rPr>
          <w:rtl/>
        </w:rPr>
        <w:t xml:space="preserve"> </w:t>
      </w:r>
      <w:r>
        <w:rPr>
          <w:rFonts w:hint="cs"/>
          <w:rtl/>
        </w:rPr>
        <w:t>באמיתת</w:t>
      </w:r>
      <w:r>
        <w:rPr>
          <w:rtl/>
        </w:rPr>
        <w:t xml:space="preserve"> </w:t>
      </w:r>
      <w:r>
        <w:rPr>
          <w:rFonts w:hint="cs"/>
          <w:rtl/>
        </w:rPr>
        <w:t>השכל</w:t>
      </w:r>
      <w:r>
        <w:rPr>
          <w:rtl/>
        </w:rPr>
        <w:t xml:space="preserve"> </w:t>
      </w:r>
      <w:r>
        <w:rPr>
          <w:rFonts w:hint="cs"/>
          <w:rtl/>
        </w:rPr>
        <w:t>מכח</w:t>
      </w:r>
      <w:r>
        <w:rPr>
          <w:rtl/>
        </w:rPr>
        <w:t xml:space="preserve"> </w:t>
      </w:r>
      <w:r>
        <w:rPr>
          <w:rFonts w:hint="cs"/>
          <w:rtl/>
        </w:rPr>
        <w:t>מקורו</w:t>
      </w:r>
      <w:r>
        <w:rPr>
          <w:rtl/>
        </w:rPr>
        <w:t xml:space="preserve"> </w:t>
      </w:r>
      <w:r>
        <w:rPr>
          <w:rFonts w:hint="cs"/>
          <w:rtl/>
        </w:rPr>
        <w:t>השופע</w:t>
      </w:r>
      <w:r>
        <w:rPr>
          <w:rtl/>
        </w:rPr>
        <w:t xml:space="preserve"> </w:t>
      </w:r>
      <w:r>
        <w:rPr>
          <w:rFonts w:hint="cs"/>
          <w:rtl/>
        </w:rPr>
        <w:t>את</w:t>
      </w:r>
      <w:r>
        <w:rPr>
          <w:rtl/>
        </w:rPr>
        <w:t xml:space="preserve"> </w:t>
      </w:r>
      <w:r>
        <w:rPr>
          <w:rFonts w:hint="cs"/>
          <w:rtl/>
        </w:rPr>
        <w:t>השכל</w:t>
      </w:r>
      <w:r>
        <w:rPr>
          <w:rtl/>
        </w:rPr>
        <w:t xml:space="preserve"> </w:t>
      </w:r>
      <w:r>
        <w:rPr>
          <w:rFonts w:hint="cs"/>
          <w:rtl/>
        </w:rPr>
        <w:t>כו</w:t>
      </w:r>
      <w:r>
        <w:rPr>
          <w:rtl/>
        </w:rPr>
        <w:t xml:space="preserve">', </w:t>
      </w:r>
      <w:r>
        <w:rPr>
          <w:rFonts w:hint="cs"/>
          <w:rtl/>
        </w:rPr>
        <w:t>דהרי</w:t>
      </w:r>
      <w:r>
        <w:rPr>
          <w:rtl/>
        </w:rPr>
        <w:t xml:space="preserve"> </w:t>
      </w:r>
      <w:r>
        <w:rPr>
          <w:rFonts w:hint="cs"/>
          <w:rtl/>
        </w:rPr>
        <w:t>בתחלה</w:t>
      </w:r>
      <w:r>
        <w:rPr>
          <w:rtl/>
        </w:rPr>
        <w:t xml:space="preserve"> </w:t>
      </w:r>
      <w:r>
        <w:rPr>
          <w:rFonts w:hint="cs"/>
          <w:rtl/>
        </w:rPr>
        <w:t>הוא</w:t>
      </w:r>
      <w:r>
        <w:rPr>
          <w:rtl/>
        </w:rPr>
        <w:t xml:space="preserve"> </w:t>
      </w:r>
      <w:r>
        <w:rPr>
          <w:rFonts w:hint="cs"/>
          <w:rtl/>
        </w:rPr>
        <w:t>משיג</w:t>
      </w:r>
      <w:r>
        <w:rPr>
          <w:rtl/>
        </w:rPr>
        <w:t xml:space="preserve"> </w:t>
      </w:r>
      <w:r>
        <w:rPr>
          <w:rFonts w:hint="cs"/>
          <w:rtl/>
        </w:rPr>
        <w:t>את</w:t>
      </w:r>
      <w:r>
        <w:rPr>
          <w:rtl/>
        </w:rPr>
        <w:t xml:space="preserve"> </w:t>
      </w:r>
      <w:r>
        <w:rPr>
          <w:rFonts w:hint="cs"/>
          <w:rtl/>
        </w:rPr>
        <w:t>השכל</w:t>
      </w:r>
      <w:r>
        <w:rPr>
          <w:rtl/>
        </w:rPr>
        <w:t xml:space="preserve"> </w:t>
      </w:r>
      <w:r>
        <w:rPr>
          <w:rFonts w:hint="cs"/>
          <w:rtl/>
        </w:rPr>
        <w:t>והסברה</w:t>
      </w:r>
      <w:r>
        <w:rPr>
          <w:rtl/>
        </w:rPr>
        <w:t xml:space="preserve"> </w:t>
      </w:r>
      <w:r>
        <w:rPr>
          <w:rFonts w:hint="cs"/>
          <w:rtl/>
        </w:rPr>
        <w:t>ויודע</w:t>
      </w:r>
      <w:r>
        <w:rPr>
          <w:rtl/>
        </w:rPr>
        <w:t xml:space="preserve"> </w:t>
      </w:r>
      <w:r>
        <w:rPr>
          <w:rFonts w:hint="cs"/>
          <w:rtl/>
        </w:rPr>
        <w:t>אמיתתו</w:t>
      </w:r>
      <w:r>
        <w:rPr>
          <w:rtl/>
        </w:rPr>
        <w:t xml:space="preserve"> </w:t>
      </w:r>
      <w:r>
        <w:rPr>
          <w:rFonts w:hint="cs"/>
          <w:rtl/>
        </w:rPr>
        <w:t>מצד</w:t>
      </w:r>
      <w:r>
        <w:rPr>
          <w:rtl/>
        </w:rPr>
        <w:t xml:space="preserve"> </w:t>
      </w:r>
      <w:r>
        <w:rPr>
          <w:rFonts w:hint="cs"/>
          <w:rtl/>
        </w:rPr>
        <w:t>ההשגה</w:t>
      </w:r>
      <w:r>
        <w:rPr>
          <w:rtl/>
        </w:rPr>
        <w:t xml:space="preserve">, </w:t>
      </w:r>
      <w:r>
        <w:rPr>
          <w:rFonts w:hint="cs"/>
          <w:rtl/>
        </w:rPr>
        <w:t>ה</w:t>
      </w:r>
      <w:r>
        <w:rPr>
          <w:rtl/>
        </w:rPr>
        <w:t>"</w:t>
      </w:r>
      <w:r>
        <w:rPr>
          <w:rFonts w:hint="cs"/>
          <w:rtl/>
        </w:rPr>
        <w:t>ה</w:t>
      </w:r>
      <w:r>
        <w:rPr>
          <w:rtl/>
        </w:rPr>
        <w:t xml:space="preserve"> </w:t>
      </w:r>
      <w:r>
        <w:rPr>
          <w:rFonts w:hint="cs"/>
          <w:rtl/>
        </w:rPr>
        <w:t>צריך</w:t>
      </w:r>
      <w:r>
        <w:rPr>
          <w:rtl/>
        </w:rPr>
        <w:t xml:space="preserve"> </w:t>
      </w:r>
      <w:r>
        <w:rPr>
          <w:rFonts w:hint="cs"/>
          <w:rtl/>
        </w:rPr>
        <w:t>להעלותו</w:t>
      </w:r>
      <w:r>
        <w:rPr>
          <w:rtl/>
        </w:rPr>
        <w:t xml:space="preserve"> </w:t>
      </w:r>
      <w:r>
        <w:rPr>
          <w:rFonts w:hint="cs"/>
          <w:rtl/>
        </w:rPr>
        <w:t>למקור</w:t>
      </w:r>
      <w:r>
        <w:rPr>
          <w:rtl/>
        </w:rPr>
        <w:t xml:space="preserve"> </w:t>
      </w:r>
      <w:r>
        <w:rPr>
          <w:rFonts w:hint="cs"/>
          <w:rtl/>
        </w:rPr>
        <w:t>השכל</w:t>
      </w:r>
      <w:r>
        <w:rPr>
          <w:rtl/>
        </w:rPr>
        <w:t xml:space="preserve"> </w:t>
      </w:r>
      <w:r>
        <w:rPr>
          <w:rFonts w:hint="cs"/>
          <w:rtl/>
        </w:rPr>
        <w:t>ומאיר</w:t>
      </w:r>
      <w:r>
        <w:rPr>
          <w:rtl/>
        </w:rPr>
        <w:t xml:space="preserve"> </w:t>
      </w:r>
      <w:r>
        <w:rPr>
          <w:rFonts w:hint="cs"/>
          <w:rtl/>
        </w:rPr>
        <w:t>בו</w:t>
      </w:r>
      <w:r>
        <w:rPr>
          <w:rtl/>
        </w:rPr>
        <w:t xml:space="preserve"> </w:t>
      </w:r>
      <w:r>
        <w:rPr>
          <w:rFonts w:hint="cs"/>
          <w:rtl/>
        </w:rPr>
        <w:t>בהשכל</w:t>
      </w:r>
      <w:r>
        <w:rPr>
          <w:rtl/>
        </w:rPr>
        <w:t xml:space="preserve"> </w:t>
      </w:r>
      <w:r>
        <w:rPr>
          <w:rFonts w:hint="cs"/>
          <w:rtl/>
        </w:rPr>
        <w:t>ממקור</w:t>
      </w:r>
      <w:r>
        <w:rPr>
          <w:rtl/>
        </w:rPr>
        <w:t xml:space="preserve"> </w:t>
      </w:r>
      <w:r>
        <w:rPr>
          <w:rFonts w:hint="cs"/>
          <w:rtl/>
        </w:rPr>
        <w:t>השכל</w:t>
      </w:r>
      <w:r>
        <w:rPr>
          <w:rtl/>
        </w:rPr>
        <w:t xml:space="preserve"> </w:t>
      </w:r>
      <w:r>
        <w:rPr>
          <w:rFonts w:hint="cs"/>
          <w:rtl/>
        </w:rPr>
        <w:t>לידע</w:t>
      </w:r>
      <w:r>
        <w:rPr>
          <w:rtl/>
        </w:rPr>
        <w:t xml:space="preserve"> </w:t>
      </w:r>
      <w:r>
        <w:rPr>
          <w:rFonts w:hint="cs"/>
          <w:rtl/>
        </w:rPr>
        <w:t>את</w:t>
      </w:r>
      <w:r>
        <w:rPr>
          <w:rtl/>
        </w:rPr>
        <w:t xml:space="preserve"> </w:t>
      </w:r>
      <w:r>
        <w:rPr>
          <w:rFonts w:hint="cs"/>
          <w:rtl/>
        </w:rPr>
        <w:t>אמיתתו</w:t>
      </w:r>
      <w:r>
        <w:rPr>
          <w:rtl/>
        </w:rPr>
        <w:t xml:space="preserve"> </w:t>
      </w:r>
      <w:r>
        <w:rPr>
          <w:rFonts w:hint="cs"/>
          <w:rtl/>
        </w:rPr>
        <w:t>מצד</w:t>
      </w:r>
      <w:r>
        <w:rPr>
          <w:rtl/>
        </w:rPr>
        <w:t xml:space="preserve"> </w:t>
      </w:r>
      <w:r>
        <w:rPr>
          <w:rFonts w:hint="cs"/>
          <w:rtl/>
        </w:rPr>
        <w:t>מקורו</w:t>
      </w:r>
      <w:r>
        <w:rPr>
          <w:rtl/>
        </w:rPr>
        <w:t xml:space="preserve"> </w:t>
      </w:r>
      <w:r>
        <w:rPr>
          <w:rFonts w:hint="cs"/>
          <w:rtl/>
        </w:rPr>
        <w:t>דוקא</w:t>
      </w:r>
      <w:r>
        <w:rPr>
          <w:rtl/>
        </w:rPr>
        <w:t xml:space="preserve">, </w:t>
      </w:r>
      <w:r>
        <w:rPr>
          <w:rFonts w:hint="cs"/>
          <w:rtl/>
        </w:rPr>
        <w:t>ואז</w:t>
      </w:r>
      <w:r>
        <w:rPr>
          <w:rtl/>
        </w:rPr>
        <w:t xml:space="preserve"> </w:t>
      </w:r>
      <w:r>
        <w:rPr>
          <w:rFonts w:hint="cs"/>
          <w:rtl/>
        </w:rPr>
        <w:t>יכול</w:t>
      </w:r>
      <w:r>
        <w:rPr>
          <w:rtl/>
        </w:rPr>
        <w:t xml:space="preserve"> </w:t>
      </w:r>
      <w:r>
        <w:rPr>
          <w:rFonts w:hint="cs"/>
          <w:rtl/>
        </w:rPr>
        <w:t>להביאו</w:t>
      </w:r>
      <w:r>
        <w:rPr>
          <w:rtl/>
        </w:rPr>
        <w:t xml:space="preserve"> </w:t>
      </w:r>
      <w:r>
        <w:rPr>
          <w:rFonts w:hint="cs"/>
          <w:rtl/>
        </w:rPr>
        <w:t>בכתב</w:t>
      </w:r>
      <w:r>
        <w:rPr>
          <w:rtl/>
        </w:rPr>
        <w:t xml:space="preserve"> </w:t>
      </w:r>
      <w:r>
        <w:rPr>
          <w:rFonts w:hint="cs"/>
          <w:rtl/>
        </w:rPr>
        <w:t>באותיות</w:t>
      </w:r>
      <w:r>
        <w:rPr>
          <w:rtl/>
        </w:rPr>
        <w:t xml:space="preserve"> </w:t>
      </w:r>
      <w:r>
        <w:rPr>
          <w:rFonts w:hint="cs"/>
          <w:rtl/>
        </w:rPr>
        <w:t>וצירופים</w:t>
      </w:r>
      <w:r>
        <w:rPr>
          <w:rtl/>
        </w:rPr>
        <w:t xml:space="preserve"> </w:t>
      </w:r>
      <w:r>
        <w:rPr>
          <w:rFonts w:hint="cs"/>
          <w:rtl/>
        </w:rPr>
        <w:t>מכוונים</w:t>
      </w:r>
      <w:r>
        <w:rPr>
          <w:rtl/>
        </w:rPr>
        <w:t xml:space="preserve"> </w:t>
      </w:r>
      <w:r>
        <w:rPr>
          <w:rFonts w:hint="cs"/>
          <w:rtl/>
        </w:rPr>
        <w:t>שיהי</w:t>
      </w:r>
      <w:r>
        <w:rPr>
          <w:rtl/>
        </w:rPr>
        <w:t xml:space="preserve">' </w:t>
      </w:r>
      <w:r>
        <w:rPr>
          <w:rFonts w:hint="cs"/>
          <w:rtl/>
        </w:rPr>
        <w:t>בהם</w:t>
      </w:r>
      <w:r>
        <w:rPr>
          <w:rtl/>
        </w:rPr>
        <w:t xml:space="preserve"> </w:t>
      </w:r>
      <w:r>
        <w:rPr>
          <w:rFonts w:hint="cs"/>
          <w:rtl/>
        </w:rPr>
        <w:t>אמיתת</w:t>
      </w:r>
      <w:r>
        <w:rPr>
          <w:rtl/>
        </w:rPr>
        <w:t xml:space="preserve"> </w:t>
      </w:r>
      <w:r>
        <w:rPr>
          <w:rFonts w:hint="cs"/>
          <w:rtl/>
        </w:rPr>
        <w:t>השכלי</w:t>
      </w:r>
      <w:r>
        <w:rPr>
          <w:rtl/>
        </w:rPr>
        <w:t xml:space="preserve"> </w:t>
      </w:r>
      <w:r>
        <w:rPr>
          <w:rFonts w:hint="cs"/>
          <w:rtl/>
        </w:rPr>
        <w:t>כמו</w:t>
      </w:r>
      <w:r>
        <w:rPr>
          <w:rtl/>
        </w:rPr>
        <w:t xml:space="preserve"> </w:t>
      </w:r>
      <w:r>
        <w:rPr>
          <w:rFonts w:hint="cs"/>
          <w:rtl/>
        </w:rPr>
        <w:t>שהוא</w:t>
      </w:r>
      <w:r>
        <w:rPr>
          <w:rtl/>
        </w:rPr>
        <w:t xml:space="preserve"> </w:t>
      </w:r>
      <w:r>
        <w:rPr>
          <w:rFonts w:hint="cs"/>
          <w:rtl/>
        </w:rPr>
        <w:t>כו</w:t>
      </w:r>
      <w:r>
        <w:rPr>
          <w:rtl/>
        </w:rPr>
        <w:t xml:space="preserve">'. </w:t>
      </w:r>
      <w:r>
        <w:rPr>
          <w:rFonts w:hint="cs"/>
          <w:rtl/>
        </w:rPr>
        <w:t>וכמו</w:t>
      </w:r>
      <w:r>
        <w:rPr>
          <w:rtl/>
        </w:rPr>
        <w:t>"</w:t>
      </w:r>
      <w:r>
        <w:rPr>
          <w:rFonts w:hint="cs"/>
          <w:rtl/>
        </w:rPr>
        <w:t>כ</w:t>
      </w:r>
      <w:r>
        <w:rPr>
          <w:rtl/>
        </w:rPr>
        <w:t xml:space="preserve"> </w:t>
      </w:r>
      <w:r>
        <w:rPr>
          <w:rFonts w:hint="cs"/>
          <w:rtl/>
        </w:rPr>
        <w:t>הוא</w:t>
      </w:r>
      <w:r>
        <w:rPr>
          <w:rtl/>
        </w:rPr>
        <w:t xml:space="preserve"> </w:t>
      </w:r>
      <w:r>
        <w:rPr>
          <w:rFonts w:hint="cs"/>
          <w:rtl/>
        </w:rPr>
        <w:t>בדבור</w:t>
      </w:r>
      <w:r>
        <w:rPr>
          <w:rtl/>
        </w:rPr>
        <w:t xml:space="preserve"> </w:t>
      </w:r>
      <w:r>
        <w:rPr>
          <w:rFonts w:hint="cs"/>
          <w:rtl/>
        </w:rPr>
        <w:t>ג</w:t>
      </w:r>
      <w:r>
        <w:rPr>
          <w:rtl/>
        </w:rPr>
        <w:t>"</w:t>
      </w:r>
      <w:r>
        <w:rPr>
          <w:rFonts w:hint="cs"/>
          <w:rtl/>
        </w:rPr>
        <w:t>כ</w:t>
      </w:r>
      <w:r>
        <w:rPr>
          <w:rtl/>
        </w:rPr>
        <w:t xml:space="preserve"> </w:t>
      </w:r>
      <w:r>
        <w:rPr>
          <w:rFonts w:hint="cs"/>
          <w:rtl/>
        </w:rPr>
        <w:t>דכאשר</w:t>
      </w:r>
      <w:r>
        <w:rPr>
          <w:rtl/>
        </w:rPr>
        <w:t xml:space="preserve"> </w:t>
      </w:r>
      <w:r>
        <w:rPr>
          <w:rFonts w:hint="cs"/>
          <w:rtl/>
        </w:rPr>
        <w:t>צריך</w:t>
      </w:r>
      <w:r>
        <w:rPr>
          <w:rtl/>
        </w:rPr>
        <w:t xml:space="preserve"> </w:t>
      </w:r>
      <w:r>
        <w:rPr>
          <w:rFonts w:hint="cs"/>
          <w:rtl/>
        </w:rPr>
        <w:t>להביא</w:t>
      </w:r>
      <w:r>
        <w:rPr>
          <w:rtl/>
        </w:rPr>
        <w:t xml:space="preserve"> </w:t>
      </w:r>
      <w:r>
        <w:rPr>
          <w:rFonts w:hint="cs"/>
          <w:rtl/>
        </w:rPr>
        <w:t>את</w:t>
      </w:r>
      <w:r>
        <w:rPr>
          <w:rtl/>
        </w:rPr>
        <w:t xml:space="preserve"> </w:t>
      </w:r>
      <w:r>
        <w:rPr>
          <w:rFonts w:hint="cs"/>
          <w:rtl/>
        </w:rPr>
        <w:t>השכל</w:t>
      </w:r>
      <w:r>
        <w:rPr>
          <w:rtl/>
        </w:rPr>
        <w:t xml:space="preserve"> </w:t>
      </w:r>
      <w:r>
        <w:rPr>
          <w:rFonts w:hint="cs"/>
          <w:rtl/>
        </w:rPr>
        <w:t>בדבור</w:t>
      </w:r>
      <w:r>
        <w:rPr>
          <w:rtl/>
        </w:rPr>
        <w:t xml:space="preserve"> </w:t>
      </w:r>
      <w:r>
        <w:rPr>
          <w:rFonts w:hint="cs"/>
          <w:rtl/>
        </w:rPr>
        <w:t>צריך</w:t>
      </w:r>
      <w:r>
        <w:rPr>
          <w:rtl/>
        </w:rPr>
        <w:t xml:space="preserve"> </w:t>
      </w:r>
      <w:r>
        <w:rPr>
          <w:rFonts w:hint="cs"/>
          <w:rtl/>
        </w:rPr>
        <w:t>לבררו</w:t>
      </w:r>
      <w:r>
        <w:rPr>
          <w:rtl/>
        </w:rPr>
        <w:t xml:space="preserve"> </w:t>
      </w:r>
      <w:r>
        <w:rPr>
          <w:rFonts w:hint="cs"/>
          <w:rtl/>
        </w:rPr>
        <w:t>ולצרפו</w:t>
      </w:r>
      <w:r>
        <w:rPr>
          <w:rtl/>
        </w:rPr>
        <w:t xml:space="preserve"> </w:t>
      </w:r>
      <w:r>
        <w:rPr>
          <w:rFonts w:hint="cs"/>
          <w:rtl/>
        </w:rPr>
        <w:t>בעצמו</w:t>
      </w:r>
      <w:r>
        <w:rPr>
          <w:rtl/>
        </w:rPr>
        <w:t xml:space="preserve"> </w:t>
      </w:r>
      <w:r>
        <w:rPr>
          <w:rFonts w:hint="cs"/>
          <w:rtl/>
        </w:rPr>
        <w:t>מבחי</w:t>
      </w:r>
      <w:r>
        <w:rPr>
          <w:rtl/>
        </w:rPr>
        <w:t xml:space="preserve">' </w:t>
      </w:r>
      <w:r>
        <w:rPr>
          <w:rFonts w:hint="cs"/>
          <w:rtl/>
        </w:rPr>
        <w:t>מקור</w:t>
      </w:r>
      <w:r>
        <w:rPr>
          <w:rtl/>
        </w:rPr>
        <w:t xml:space="preserve"> </w:t>
      </w:r>
      <w:r>
        <w:rPr>
          <w:rFonts w:hint="cs"/>
          <w:rtl/>
        </w:rPr>
        <w:t>השכל</w:t>
      </w:r>
      <w:r>
        <w:rPr>
          <w:rtl/>
        </w:rPr>
        <w:t xml:space="preserve"> </w:t>
      </w:r>
      <w:r>
        <w:rPr>
          <w:rFonts w:hint="cs"/>
          <w:rtl/>
        </w:rPr>
        <w:t>איך</w:t>
      </w:r>
      <w:r>
        <w:rPr>
          <w:rtl/>
        </w:rPr>
        <w:t xml:space="preserve"> </w:t>
      </w:r>
      <w:r>
        <w:rPr>
          <w:rFonts w:hint="cs"/>
          <w:rtl/>
        </w:rPr>
        <w:t>הוא</w:t>
      </w:r>
      <w:r>
        <w:rPr>
          <w:rtl/>
        </w:rPr>
        <w:t xml:space="preserve"> </w:t>
      </w:r>
      <w:r>
        <w:rPr>
          <w:rFonts w:hint="cs"/>
          <w:rtl/>
        </w:rPr>
        <w:t>אמיתתו</w:t>
      </w:r>
      <w:r>
        <w:rPr>
          <w:rtl/>
        </w:rPr>
        <w:t xml:space="preserve"> </w:t>
      </w:r>
      <w:r>
        <w:rPr>
          <w:rFonts w:hint="cs"/>
          <w:rtl/>
        </w:rPr>
        <w:t>ועומקו</w:t>
      </w:r>
      <w:r>
        <w:rPr>
          <w:rtl/>
        </w:rPr>
        <w:t xml:space="preserve"> </w:t>
      </w:r>
      <w:r>
        <w:rPr>
          <w:rFonts w:hint="cs"/>
          <w:rtl/>
        </w:rPr>
        <w:t>ופנימיותו</w:t>
      </w:r>
      <w:r>
        <w:rPr>
          <w:rtl/>
        </w:rPr>
        <w:t xml:space="preserve"> </w:t>
      </w:r>
      <w:r>
        <w:rPr>
          <w:rFonts w:hint="cs"/>
          <w:rtl/>
        </w:rPr>
        <w:t>כו</w:t>
      </w:r>
      <w:r>
        <w:rPr>
          <w:rtl/>
        </w:rPr>
        <w:t xml:space="preserve">' </w:t>
      </w:r>
      <w:r>
        <w:rPr>
          <w:rFonts w:hint="cs"/>
          <w:rtl/>
        </w:rPr>
        <w:t>בכדי</w:t>
      </w:r>
      <w:r>
        <w:rPr>
          <w:rtl/>
        </w:rPr>
        <w:t xml:space="preserve"> </w:t>
      </w:r>
      <w:r>
        <w:rPr>
          <w:rFonts w:hint="cs"/>
          <w:rtl/>
        </w:rPr>
        <w:t>להביאו</w:t>
      </w:r>
      <w:r>
        <w:rPr>
          <w:rtl/>
        </w:rPr>
        <w:t xml:space="preserve"> </w:t>
      </w:r>
      <w:r>
        <w:rPr>
          <w:rFonts w:hint="cs"/>
          <w:rtl/>
        </w:rPr>
        <w:t>בדבור</w:t>
      </w:r>
      <w:r>
        <w:rPr>
          <w:rtl/>
        </w:rPr>
        <w:t xml:space="preserve"> </w:t>
      </w:r>
      <w:r>
        <w:rPr>
          <w:rFonts w:hint="cs"/>
          <w:rtl/>
        </w:rPr>
        <w:t>בדרך</w:t>
      </w:r>
      <w:r>
        <w:rPr>
          <w:rtl/>
        </w:rPr>
        <w:t xml:space="preserve"> </w:t>
      </w:r>
      <w:r>
        <w:rPr>
          <w:rFonts w:hint="cs"/>
          <w:rtl/>
        </w:rPr>
        <w:t>האמת</w:t>
      </w:r>
      <w:r>
        <w:rPr>
          <w:rtl/>
        </w:rPr>
        <w:t xml:space="preserve"> </w:t>
      </w:r>
      <w:r>
        <w:rPr>
          <w:rFonts w:hint="cs"/>
          <w:rtl/>
        </w:rPr>
        <w:t>של</w:t>
      </w:r>
      <w:r>
        <w:rPr>
          <w:rtl/>
        </w:rPr>
        <w:t xml:space="preserve"> </w:t>
      </w:r>
      <w:r>
        <w:rPr>
          <w:rFonts w:hint="cs"/>
          <w:rtl/>
        </w:rPr>
        <w:t>השכל</w:t>
      </w:r>
      <w:r>
        <w:rPr>
          <w:rtl/>
        </w:rPr>
        <w:t xml:space="preserve"> </w:t>
      </w:r>
      <w:r>
        <w:rPr>
          <w:rFonts w:hint="cs"/>
          <w:rtl/>
        </w:rPr>
        <w:t>כו</w:t>
      </w:r>
      <w:r>
        <w:rPr>
          <w:rtl/>
        </w:rPr>
        <w:t xml:space="preserve">', </w:t>
      </w:r>
      <w:r>
        <w:rPr>
          <w:rFonts w:hint="cs"/>
          <w:rtl/>
        </w:rPr>
        <w:t>ובפרט</w:t>
      </w:r>
      <w:r>
        <w:rPr>
          <w:rtl/>
        </w:rPr>
        <w:t xml:space="preserve"> </w:t>
      </w:r>
      <w:r>
        <w:rPr>
          <w:rFonts w:hint="cs"/>
          <w:rtl/>
        </w:rPr>
        <w:t>בכדי</w:t>
      </w:r>
      <w:r>
        <w:rPr>
          <w:rtl/>
        </w:rPr>
        <w:t xml:space="preserve"> </w:t>
      </w:r>
      <w:r>
        <w:rPr>
          <w:rFonts w:hint="cs"/>
          <w:rtl/>
        </w:rPr>
        <w:t>להביאו</w:t>
      </w:r>
      <w:r>
        <w:rPr>
          <w:rtl/>
        </w:rPr>
        <w:t xml:space="preserve"> </w:t>
      </w:r>
      <w:r>
        <w:rPr>
          <w:rFonts w:hint="cs"/>
          <w:rtl/>
        </w:rPr>
        <w:t>בדברים</w:t>
      </w:r>
      <w:r>
        <w:rPr>
          <w:rtl/>
        </w:rPr>
        <w:t xml:space="preserve"> </w:t>
      </w:r>
      <w:r>
        <w:rPr>
          <w:rFonts w:hint="cs"/>
          <w:rtl/>
        </w:rPr>
        <w:t>קצרים</w:t>
      </w:r>
      <w:r>
        <w:rPr>
          <w:rtl/>
        </w:rPr>
        <w:t xml:space="preserve"> </w:t>
      </w:r>
      <w:r>
        <w:rPr>
          <w:rFonts w:hint="cs"/>
          <w:rtl/>
        </w:rPr>
        <w:t>שזהו</w:t>
      </w:r>
      <w:r>
        <w:rPr>
          <w:rtl/>
        </w:rPr>
        <w:t xml:space="preserve"> </w:t>
      </w:r>
      <w:r>
        <w:rPr>
          <w:rFonts w:hint="cs"/>
          <w:rtl/>
        </w:rPr>
        <w:t>מועט</w:t>
      </w:r>
      <w:r>
        <w:rPr>
          <w:rtl/>
        </w:rPr>
        <w:t xml:space="preserve"> </w:t>
      </w:r>
      <w:r>
        <w:rPr>
          <w:rFonts w:hint="cs"/>
          <w:rtl/>
        </w:rPr>
        <w:t>המחזיק</w:t>
      </w:r>
      <w:r>
        <w:rPr>
          <w:rtl/>
        </w:rPr>
        <w:t xml:space="preserve"> </w:t>
      </w:r>
      <w:r>
        <w:rPr>
          <w:rFonts w:hint="cs"/>
          <w:rtl/>
        </w:rPr>
        <w:t>את</w:t>
      </w:r>
      <w:r>
        <w:rPr>
          <w:rtl/>
        </w:rPr>
        <w:t xml:space="preserve"> </w:t>
      </w:r>
      <w:r>
        <w:rPr>
          <w:rFonts w:hint="cs"/>
          <w:rtl/>
        </w:rPr>
        <w:t>המרובה</w:t>
      </w:r>
      <w:r>
        <w:rPr>
          <w:rtl/>
        </w:rPr>
        <w:t xml:space="preserve"> </w:t>
      </w:r>
      <w:r>
        <w:rPr>
          <w:rFonts w:hint="cs"/>
          <w:rtl/>
        </w:rPr>
        <w:t>דהיינו</w:t>
      </w:r>
      <w:r>
        <w:rPr>
          <w:rtl/>
        </w:rPr>
        <w:t xml:space="preserve"> </w:t>
      </w:r>
      <w:r>
        <w:rPr>
          <w:rFonts w:hint="cs"/>
          <w:rtl/>
        </w:rPr>
        <w:t>שבאותיות</w:t>
      </w:r>
      <w:r>
        <w:rPr>
          <w:rtl/>
        </w:rPr>
        <w:t xml:space="preserve"> </w:t>
      </w:r>
      <w:r>
        <w:rPr>
          <w:rFonts w:hint="cs"/>
          <w:rtl/>
        </w:rPr>
        <w:t>המועטים</w:t>
      </w:r>
      <w:r>
        <w:rPr>
          <w:rtl/>
        </w:rPr>
        <w:t xml:space="preserve"> </w:t>
      </w:r>
      <w:r>
        <w:rPr>
          <w:rFonts w:hint="cs"/>
          <w:rtl/>
        </w:rPr>
        <w:t>והקצרים</w:t>
      </w:r>
      <w:r>
        <w:rPr>
          <w:rtl/>
        </w:rPr>
        <w:t xml:space="preserve"> </w:t>
      </w:r>
      <w:r>
        <w:rPr>
          <w:rFonts w:hint="cs"/>
          <w:rtl/>
        </w:rPr>
        <w:t>יהי</w:t>
      </w:r>
      <w:r>
        <w:rPr>
          <w:rtl/>
        </w:rPr>
        <w:t xml:space="preserve">' </w:t>
      </w:r>
      <w:r>
        <w:rPr>
          <w:rFonts w:hint="cs"/>
          <w:rtl/>
        </w:rPr>
        <w:t>כל</w:t>
      </w:r>
      <w:r>
        <w:rPr>
          <w:rtl/>
        </w:rPr>
        <w:t xml:space="preserve"> </w:t>
      </w:r>
      <w:r>
        <w:rPr>
          <w:rFonts w:hint="cs"/>
          <w:rtl/>
        </w:rPr>
        <w:t>עומק</w:t>
      </w:r>
      <w:r>
        <w:rPr>
          <w:rtl/>
        </w:rPr>
        <w:t xml:space="preserve"> </w:t>
      </w:r>
      <w:r>
        <w:rPr>
          <w:rFonts w:hint="cs"/>
          <w:rtl/>
        </w:rPr>
        <w:t>ותמצית</w:t>
      </w:r>
      <w:r>
        <w:rPr>
          <w:rtl/>
        </w:rPr>
        <w:t xml:space="preserve"> </w:t>
      </w:r>
      <w:r>
        <w:rPr>
          <w:rFonts w:hint="cs"/>
          <w:rtl/>
        </w:rPr>
        <w:t>של</w:t>
      </w:r>
      <w:r>
        <w:rPr>
          <w:rtl/>
        </w:rPr>
        <w:t xml:space="preserve"> </w:t>
      </w:r>
      <w:r>
        <w:rPr>
          <w:rFonts w:hint="cs"/>
          <w:rtl/>
        </w:rPr>
        <w:t>השכל</w:t>
      </w:r>
      <w:r>
        <w:rPr>
          <w:rtl/>
        </w:rPr>
        <w:t xml:space="preserve"> </w:t>
      </w:r>
      <w:r>
        <w:rPr>
          <w:rFonts w:hint="cs"/>
          <w:rtl/>
        </w:rPr>
        <w:t>שצריך</w:t>
      </w:r>
      <w:r>
        <w:rPr>
          <w:rtl/>
        </w:rPr>
        <w:t xml:space="preserve"> </w:t>
      </w:r>
      <w:r>
        <w:rPr>
          <w:rFonts w:hint="cs"/>
          <w:rtl/>
        </w:rPr>
        <w:t>לידע</w:t>
      </w:r>
      <w:r>
        <w:rPr>
          <w:rtl/>
        </w:rPr>
        <w:t xml:space="preserve"> </w:t>
      </w:r>
      <w:r>
        <w:rPr>
          <w:rFonts w:hint="cs"/>
          <w:rtl/>
        </w:rPr>
        <w:t>עצמות</w:t>
      </w:r>
      <w:r>
        <w:rPr>
          <w:rtl/>
        </w:rPr>
        <w:t xml:space="preserve"> </w:t>
      </w:r>
      <w:r>
        <w:rPr>
          <w:rFonts w:hint="cs"/>
          <w:rtl/>
        </w:rPr>
        <w:t>הענין</w:t>
      </w:r>
      <w:r>
        <w:rPr>
          <w:rtl/>
        </w:rPr>
        <w:t xml:space="preserve"> </w:t>
      </w:r>
      <w:r>
        <w:rPr>
          <w:rFonts w:hint="cs"/>
          <w:rtl/>
        </w:rPr>
        <w:t>ביותר</w:t>
      </w:r>
      <w:r>
        <w:rPr>
          <w:rtl/>
        </w:rPr>
        <w:t xml:space="preserve"> </w:t>
      </w:r>
      <w:r>
        <w:rPr>
          <w:rFonts w:hint="cs"/>
          <w:rtl/>
        </w:rPr>
        <w:t>כמו</w:t>
      </w:r>
      <w:r>
        <w:rPr>
          <w:rtl/>
        </w:rPr>
        <w:t xml:space="preserve"> </w:t>
      </w:r>
      <w:r>
        <w:rPr>
          <w:rFonts w:hint="cs"/>
          <w:rtl/>
        </w:rPr>
        <w:t>שהוא</w:t>
      </w:r>
      <w:r>
        <w:rPr>
          <w:rtl/>
        </w:rPr>
        <w:t xml:space="preserve"> </w:t>
      </w:r>
      <w:r>
        <w:rPr>
          <w:rFonts w:hint="cs"/>
          <w:rtl/>
        </w:rPr>
        <w:t>באמת</w:t>
      </w:r>
      <w:r>
        <w:rPr>
          <w:rtl/>
        </w:rPr>
        <w:t xml:space="preserve"> </w:t>
      </w:r>
      <w:r>
        <w:rPr>
          <w:rFonts w:hint="cs"/>
          <w:rtl/>
        </w:rPr>
        <w:t>כו</w:t>
      </w:r>
      <w:r>
        <w:rPr>
          <w:rtl/>
        </w:rPr>
        <w:t xml:space="preserve">', </w:t>
      </w:r>
      <w:r>
        <w:rPr>
          <w:rFonts w:hint="cs"/>
          <w:rtl/>
        </w:rPr>
        <w:t>דהנה</w:t>
      </w:r>
      <w:r>
        <w:rPr>
          <w:rtl/>
        </w:rPr>
        <w:t xml:space="preserve"> </w:t>
      </w:r>
      <w:r>
        <w:rPr>
          <w:rFonts w:hint="cs"/>
          <w:rtl/>
        </w:rPr>
        <w:t>גם</w:t>
      </w:r>
      <w:r>
        <w:rPr>
          <w:rtl/>
        </w:rPr>
        <w:t xml:space="preserve"> </w:t>
      </w:r>
      <w:r>
        <w:rPr>
          <w:rFonts w:hint="cs"/>
          <w:rtl/>
        </w:rPr>
        <w:t>כשיכול</w:t>
      </w:r>
      <w:r>
        <w:rPr>
          <w:rtl/>
        </w:rPr>
        <w:t xml:space="preserve"> </w:t>
      </w:r>
      <w:r>
        <w:rPr>
          <w:rFonts w:hint="cs"/>
          <w:rtl/>
        </w:rPr>
        <w:t>לדבר</w:t>
      </w:r>
      <w:r>
        <w:rPr>
          <w:rtl/>
        </w:rPr>
        <w:t xml:space="preserve"> </w:t>
      </w:r>
      <w:r>
        <w:rPr>
          <w:rFonts w:hint="cs"/>
          <w:rtl/>
        </w:rPr>
        <w:t>בענין</w:t>
      </w:r>
      <w:r>
        <w:rPr>
          <w:rtl/>
        </w:rPr>
        <w:t xml:space="preserve"> </w:t>
      </w:r>
      <w:r>
        <w:rPr>
          <w:rFonts w:hint="cs"/>
          <w:rtl/>
        </w:rPr>
        <w:t>שכלי</w:t>
      </w:r>
      <w:r>
        <w:rPr>
          <w:rtl/>
        </w:rPr>
        <w:t xml:space="preserve"> </w:t>
      </w:r>
      <w:r>
        <w:rPr>
          <w:rFonts w:hint="cs"/>
          <w:rtl/>
        </w:rPr>
        <w:t>להרחיב</w:t>
      </w:r>
      <w:r>
        <w:rPr>
          <w:rtl/>
        </w:rPr>
        <w:t xml:space="preserve"> </w:t>
      </w:r>
      <w:r>
        <w:rPr>
          <w:rFonts w:hint="cs"/>
          <w:rtl/>
        </w:rPr>
        <w:t>בו</w:t>
      </w:r>
      <w:r>
        <w:rPr>
          <w:rtl/>
        </w:rPr>
        <w:t xml:space="preserve"> </w:t>
      </w:r>
      <w:r>
        <w:rPr>
          <w:rFonts w:hint="cs"/>
          <w:rtl/>
        </w:rPr>
        <w:t>הדבור</w:t>
      </w:r>
      <w:r>
        <w:rPr>
          <w:rtl/>
        </w:rPr>
        <w:t xml:space="preserve"> </w:t>
      </w:r>
      <w:r>
        <w:rPr>
          <w:rFonts w:hint="cs"/>
          <w:rtl/>
        </w:rPr>
        <w:t>ולבארו</w:t>
      </w:r>
      <w:r>
        <w:rPr>
          <w:rtl/>
        </w:rPr>
        <w:t xml:space="preserve"> </w:t>
      </w:r>
      <w:r>
        <w:rPr>
          <w:rFonts w:hint="cs"/>
          <w:rtl/>
        </w:rPr>
        <w:t>בכמה</w:t>
      </w:r>
      <w:r>
        <w:rPr>
          <w:rtl/>
        </w:rPr>
        <w:t xml:space="preserve"> </w:t>
      </w:r>
      <w:r>
        <w:rPr>
          <w:rFonts w:hint="cs"/>
          <w:rtl/>
        </w:rPr>
        <w:t>ענינים</w:t>
      </w:r>
      <w:r>
        <w:rPr>
          <w:rtl/>
        </w:rPr>
        <w:t xml:space="preserve"> </w:t>
      </w:r>
      <w:r>
        <w:rPr>
          <w:rFonts w:hint="cs"/>
          <w:rtl/>
        </w:rPr>
        <w:t>והסבירים</w:t>
      </w:r>
      <w:r>
        <w:rPr>
          <w:rtl/>
        </w:rPr>
        <w:t xml:space="preserve"> </w:t>
      </w:r>
      <w:r>
        <w:rPr>
          <w:rFonts w:hint="cs"/>
          <w:rtl/>
        </w:rPr>
        <w:t>והן</w:t>
      </w:r>
      <w:r>
        <w:rPr>
          <w:rtl/>
        </w:rPr>
        <w:t xml:space="preserve"> </w:t>
      </w:r>
      <w:r>
        <w:rPr>
          <w:rFonts w:hint="cs"/>
          <w:rtl/>
        </w:rPr>
        <w:t>לאמיתתו</w:t>
      </w:r>
      <w:r>
        <w:rPr>
          <w:rtl/>
        </w:rPr>
        <w:t xml:space="preserve"> </w:t>
      </w:r>
      <w:r>
        <w:rPr>
          <w:rFonts w:hint="cs"/>
          <w:rtl/>
        </w:rPr>
        <w:t>של</w:t>
      </w:r>
      <w:r>
        <w:rPr>
          <w:rtl/>
        </w:rPr>
        <w:t xml:space="preserve"> </w:t>
      </w:r>
      <w:r>
        <w:rPr>
          <w:rFonts w:hint="cs"/>
          <w:rtl/>
        </w:rPr>
        <w:t>השכל</w:t>
      </w:r>
      <w:r>
        <w:rPr>
          <w:rtl/>
        </w:rPr>
        <w:t xml:space="preserve">, </w:t>
      </w:r>
      <w:r>
        <w:rPr>
          <w:rFonts w:hint="cs"/>
          <w:rtl/>
        </w:rPr>
        <w:t>יכול</w:t>
      </w:r>
      <w:r>
        <w:rPr>
          <w:rtl/>
        </w:rPr>
        <w:t xml:space="preserve"> </w:t>
      </w:r>
      <w:r>
        <w:rPr>
          <w:rFonts w:hint="cs"/>
          <w:rtl/>
        </w:rPr>
        <w:t>להיות</w:t>
      </w:r>
      <w:r>
        <w:rPr>
          <w:rtl/>
        </w:rPr>
        <w:t xml:space="preserve"> </w:t>
      </w:r>
      <w:r>
        <w:rPr>
          <w:rFonts w:hint="cs"/>
          <w:rtl/>
        </w:rPr>
        <w:t>אשר</w:t>
      </w:r>
      <w:r>
        <w:rPr>
          <w:rtl/>
        </w:rPr>
        <w:t xml:space="preserve"> </w:t>
      </w:r>
      <w:r>
        <w:rPr>
          <w:rFonts w:hint="cs"/>
          <w:rtl/>
        </w:rPr>
        <w:t>להגידו</w:t>
      </w:r>
      <w:r>
        <w:rPr>
          <w:rtl/>
        </w:rPr>
        <w:t xml:space="preserve"> </w:t>
      </w:r>
      <w:r>
        <w:rPr>
          <w:rFonts w:hint="cs"/>
          <w:rtl/>
        </w:rPr>
        <w:t>בדברים</w:t>
      </w:r>
      <w:r>
        <w:rPr>
          <w:rtl/>
        </w:rPr>
        <w:t xml:space="preserve"> </w:t>
      </w:r>
      <w:r>
        <w:rPr>
          <w:rFonts w:hint="cs"/>
          <w:rtl/>
        </w:rPr>
        <w:t>קצרים</w:t>
      </w:r>
      <w:r>
        <w:rPr>
          <w:rtl/>
        </w:rPr>
        <w:t xml:space="preserve"> </w:t>
      </w:r>
      <w:r>
        <w:rPr>
          <w:rFonts w:hint="cs"/>
          <w:rtl/>
        </w:rPr>
        <w:t>אינו</w:t>
      </w:r>
      <w:r>
        <w:rPr>
          <w:rtl/>
        </w:rPr>
        <w:t xml:space="preserve"> </w:t>
      </w:r>
      <w:r>
        <w:rPr>
          <w:rFonts w:hint="cs"/>
          <w:rtl/>
        </w:rPr>
        <w:t>יכול</w:t>
      </w:r>
      <w:r>
        <w:rPr>
          <w:rtl/>
        </w:rPr>
        <w:t xml:space="preserve">, </w:t>
      </w:r>
      <w:r>
        <w:rPr>
          <w:rFonts w:hint="cs"/>
          <w:rtl/>
        </w:rPr>
        <w:t>והוא</w:t>
      </w:r>
      <w:r>
        <w:rPr>
          <w:rtl/>
        </w:rPr>
        <w:t xml:space="preserve"> </w:t>
      </w:r>
      <w:r>
        <w:rPr>
          <w:rFonts w:hint="cs"/>
          <w:rtl/>
        </w:rPr>
        <w:t>מפני</w:t>
      </w:r>
      <w:r>
        <w:rPr>
          <w:rtl/>
        </w:rPr>
        <w:t xml:space="preserve"> </w:t>
      </w:r>
      <w:r>
        <w:rPr>
          <w:rFonts w:hint="cs"/>
          <w:rtl/>
        </w:rPr>
        <w:t>שלזה</w:t>
      </w:r>
      <w:r>
        <w:rPr>
          <w:rtl/>
        </w:rPr>
        <w:t xml:space="preserve"> </w:t>
      </w:r>
      <w:r>
        <w:rPr>
          <w:rFonts w:hint="cs"/>
          <w:rtl/>
        </w:rPr>
        <w:t>צריכים</w:t>
      </w:r>
      <w:r>
        <w:rPr>
          <w:rtl/>
        </w:rPr>
        <w:t xml:space="preserve"> </w:t>
      </w:r>
      <w:r>
        <w:rPr>
          <w:rFonts w:hint="cs"/>
          <w:rtl/>
        </w:rPr>
        <w:t>לידע</w:t>
      </w:r>
      <w:r>
        <w:rPr>
          <w:rtl/>
        </w:rPr>
        <w:t xml:space="preserve"> </w:t>
      </w:r>
      <w:r>
        <w:rPr>
          <w:rFonts w:hint="cs"/>
          <w:rtl/>
        </w:rPr>
        <w:t>עצמות</w:t>
      </w:r>
      <w:r>
        <w:rPr>
          <w:rtl/>
        </w:rPr>
        <w:t xml:space="preserve"> </w:t>
      </w:r>
      <w:r>
        <w:rPr>
          <w:rFonts w:hint="cs"/>
          <w:rtl/>
        </w:rPr>
        <w:t>הענין</w:t>
      </w:r>
      <w:r>
        <w:rPr>
          <w:rtl/>
        </w:rPr>
        <w:t xml:space="preserve"> </w:t>
      </w:r>
      <w:r>
        <w:rPr>
          <w:rFonts w:hint="cs"/>
          <w:rtl/>
        </w:rPr>
        <w:t>השכלי</w:t>
      </w:r>
      <w:r>
        <w:rPr>
          <w:rtl/>
        </w:rPr>
        <w:t xml:space="preserve"> </w:t>
      </w:r>
      <w:r>
        <w:rPr>
          <w:rFonts w:hint="cs"/>
          <w:rtl/>
        </w:rPr>
        <w:t>הזה</w:t>
      </w:r>
      <w:r>
        <w:rPr>
          <w:rtl/>
        </w:rPr>
        <w:t xml:space="preserve"> </w:t>
      </w:r>
      <w:r>
        <w:rPr>
          <w:rFonts w:hint="cs"/>
          <w:rtl/>
        </w:rPr>
        <w:t>בעצם</w:t>
      </w:r>
      <w:r>
        <w:rPr>
          <w:rtl/>
        </w:rPr>
        <w:t xml:space="preserve"> </w:t>
      </w:r>
      <w:r>
        <w:rPr>
          <w:rFonts w:hint="cs"/>
          <w:rtl/>
        </w:rPr>
        <w:t>נקודתו</w:t>
      </w:r>
      <w:r>
        <w:rPr>
          <w:rtl/>
        </w:rPr>
        <w:t xml:space="preserve"> (</w:t>
      </w:r>
      <w:r>
        <w:rPr>
          <w:rFonts w:hint="cs"/>
          <w:rtl/>
        </w:rPr>
        <w:t>ואין</w:t>
      </w:r>
      <w:r>
        <w:rPr>
          <w:rtl/>
        </w:rPr>
        <w:t xml:space="preserve"> </w:t>
      </w:r>
      <w:r>
        <w:rPr>
          <w:rFonts w:hint="cs"/>
          <w:rtl/>
        </w:rPr>
        <w:t>זה</w:t>
      </w:r>
      <w:r>
        <w:rPr>
          <w:rtl/>
        </w:rPr>
        <w:t xml:space="preserve"> </w:t>
      </w:r>
      <w:r>
        <w:rPr>
          <w:rFonts w:hint="cs"/>
          <w:rtl/>
        </w:rPr>
        <w:t>בנקודת</w:t>
      </w:r>
      <w:r>
        <w:rPr>
          <w:rtl/>
        </w:rPr>
        <w:t xml:space="preserve"> </w:t>
      </w:r>
      <w:r>
        <w:rPr>
          <w:rFonts w:hint="cs"/>
          <w:rtl/>
        </w:rPr>
        <w:t>ההשכלה</w:t>
      </w:r>
      <w:r>
        <w:rPr>
          <w:rtl/>
        </w:rPr>
        <w:t xml:space="preserve"> </w:t>
      </w:r>
      <w:r>
        <w:rPr>
          <w:rFonts w:hint="cs"/>
          <w:rtl/>
        </w:rPr>
        <w:t>כ</w:t>
      </w:r>
      <w:r>
        <w:rPr>
          <w:rtl/>
        </w:rPr>
        <w:t>"</w:t>
      </w:r>
      <w:r>
        <w:rPr>
          <w:rFonts w:hint="cs"/>
          <w:rtl/>
        </w:rPr>
        <w:t>א</w:t>
      </w:r>
      <w:r>
        <w:rPr>
          <w:rtl/>
        </w:rPr>
        <w:t xml:space="preserve"> </w:t>
      </w:r>
      <w:r>
        <w:rPr>
          <w:rFonts w:hint="cs"/>
          <w:rtl/>
        </w:rPr>
        <w:t>בהשגה</w:t>
      </w:r>
      <w:r>
        <w:rPr>
          <w:rtl/>
        </w:rPr>
        <w:t xml:space="preserve">, </w:t>
      </w:r>
      <w:r>
        <w:rPr>
          <w:rFonts w:hint="cs"/>
          <w:rtl/>
        </w:rPr>
        <w:t>והוא</w:t>
      </w:r>
      <w:r>
        <w:rPr>
          <w:rtl/>
        </w:rPr>
        <w:t xml:space="preserve"> </w:t>
      </w:r>
      <w:r>
        <w:rPr>
          <w:rFonts w:hint="cs"/>
          <w:rtl/>
        </w:rPr>
        <w:t>כמו</w:t>
      </w:r>
      <w:r>
        <w:rPr>
          <w:rtl/>
        </w:rPr>
        <w:t xml:space="preserve"> </w:t>
      </w:r>
      <w:r>
        <w:rPr>
          <w:rFonts w:hint="cs"/>
          <w:rtl/>
        </w:rPr>
        <w:t>נקודת</w:t>
      </w:r>
      <w:r>
        <w:rPr>
          <w:rtl/>
        </w:rPr>
        <w:t xml:space="preserve"> </w:t>
      </w:r>
      <w:r>
        <w:rPr>
          <w:rFonts w:hint="cs"/>
          <w:rtl/>
        </w:rPr>
        <w:t>התמצית</w:t>
      </w:r>
      <w:r>
        <w:rPr>
          <w:rtl/>
        </w:rPr>
        <w:t xml:space="preserve"> </w:t>
      </w:r>
      <w:r>
        <w:rPr>
          <w:rFonts w:hint="cs"/>
          <w:rtl/>
        </w:rPr>
        <w:t>שאחר</w:t>
      </w:r>
      <w:r>
        <w:rPr>
          <w:rtl/>
        </w:rPr>
        <w:t xml:space="preserve"> </w:t>
      </w:r>
      <w:r>
        <w:rPr>
          <w:rFonts w:hint="cs"/>
          <w:rtl/>
        </w:rPr>
        <w:t>ההשגה</w:t>
      </w:r>
      <w:r>
        <w:rPr>
          <w:rtl/>
        </w:rPr>
        <w:t xml:space="preserve"> </w:t>
      </w:r>
      <w:r>
        <w:rPr>
          <w:rFonts w:hint="cs"/>
          <w:rtl/>
        </w:rPr>
        <w:t>כמו</w:t>
      </w:r>
      <w:r>
        <w:rPr>
          <w:rtl/>
        </w:rPr>
        <w:t>"</w:t>
      </w:r>
      <w:r>
        <w:rPr>
          <w:rFonts w:hint="cs"/>
          <w:rtl/>
        </w:rPr>
        <w:t>כ</w:t>
      </w:r>
      <w:r>
        <w:rPr>
          <w:rtl/>
        </w:rPr>
        <w:t xml:space="preserve"> </w:t>
      </w:r>
      <w:r>
        <w:rPr>
          <w:rFonts w:hint="cs"/>
          <w:rtl/>
        </w:rPr>
        <w:t>היא</w:t>
      </w:r>
      <w:r>
        <w:rPr>
          <w:rtl/>
        </w:rPr>
        <w:t xml:space="preserve"> </w:t>
      </w:r>
      <w:r>
        <w:rPr>
          <w:rFonts w:hint="cs"/>
          <w:rtl/>
        </w:rPr>
        <w:t>נקודה</w:t>
      </w:r>
      <w:r>
        <w:rPr>
          <w:rtl/>
        </w:rPr>
        <w:t xml:space="preserve"> </w:t>
      </w:r>
      <w:r>
        <w:rPr>
          <w:rFonts w:hint="cs"/>
          <w:rtl/>
        </w:rPr>
        <w:t>זו</w:t>
      </w:r>
      <w:r>
        <w:rPr>
          <w:rtl/>
        </w:rPr>
        <w:t xml:space="preserve"> </w:t>
      </w:r>
      <w:r>
        <w:rPr>
          <w:rFonts w:hint="cs"/>
          <w:rtl/>
        </w:rPr>
        <w:t>קודם</w:t>
      </w:r>
      <w:r>
        <w:rPr>
          <w:rtl/>
        </w:rPr>
        <w:t xml:space="preserve"> </w:t>
      </w:r>
      <w:r>
        <w:rPr>
          <w:rFonts w:hint="cs"/>
          <w:rtl/>
        </w:rPr>
        <w:t>ההשגה</w:t>
      </w:r>
      <w:r>
        <w:rPr>
          <w:rtl/>
        </w:rPr>
        <w:t xml:space="preserve"> </w:t>
      </w:r>
      <w:r>
        <w:rPr>
          <w:rFonts w:hint="cs"/>
          <w:rtl/>
        </w:rPr>
        <w:t>כו</w:t>
      </w:r>
      <w:r>
        <w:rPr>
          <w:rtl/>
        </w:rPr>
        <w:t xml:space="preserve">' </w:t>
      </w:r>
      <w:r>
        <w:rPr>
          <w:rFonts w:hint="cs"/>
          <w:rtl/>
        </w:rPr>
        <w:t>וכמשנת</w:t>
      </w:r>
      <w:r>
        <w:rPr>
          <w:rtl/>
        </w:rPr>
        <w:t>"</w:t>
      </w:r>
      <w:r>
        <w:rPr>
          <w:rFonts w:hint="cs"/>
          <w:rtl/>
        </w:rPr>
        <w:t>ל</w:t>
      </w:r>
      <w:r>
        <w:rPr>
          <w:rtl/>
        </w:rPr>
        <w:t xml:space="preserve"> </w:t>
      </w:r>
      <w:r>
        <w:rPr>
          <w:rFonts w:hint="cs"/>
          <w:rtl/>
        </w:rPr>
        <w:t>מזה</w:t>
      </w:r>
      <w:r>
        <w:rPr>
          <w:rtl/>
        </w:rPr>
        <w:t xml:space="preserve">). </w:t>
      </w:r>
      <w:r>
        <w:rPr>
          <w:rFonts w:hint="cs"/>
          <w:rtl/>
        </w:rPr>
        <w:t>אמנם</w:t>
      </w:r>
      <w:r>
        <w:rPr>
          <w:rtl/>
        </w:rPr>
        <w:t xml:space="preserve"> </w:t>
      </w:r>
      <w:r>
        <w:rPr>
          <w:rFonts w:hint="cs"/>
          <w:rtl/>
        </w:rPr>
        <w:t>כמו</w:t>
      </w:r>
      <w:r>
        <w:rPr>
          <w:rtl/>
        </w:rPr>
        <w:t>"</w:t>
      </w:r>
      <w:r>
        <w:rPr>
          <w:rFonts w:hint="cs"/>
          <w:rtl/>
        </w:rPr>
        <w:t>כ</w:t>
      </w:r>
      <w:r>
        <w:rPr>
          <w:rtl/>
        </w:rPr>
        <w:t xml:space="preserve"> </w:t>
      </w:r>
      <w:r>
        <w:rPr>
          <w:rFonts w:hint="cs"/>
          <w:rtl/>
        </w:rPr>
        <w:t>הוא</w:t>
      </w:r>
      <w:r>
        <w:rPr>
          <w:rtl/>
        </w:rPr>
        <w:t xml:space="preserve"> </w:t>
      </w:r>
      <w:r>
        <w:rPr>
          <w:rFonts w:hint="cs"/>
          <w:rtl/>
        </w:rPr>
        <w:t>בד</w:t>
      </w:r>
      <w:r>
        <w:rPr>
          <w:rtl/>
        </w:rPr>
        <w:t>"</w:t>
      </w:r>
      <w:r>
        <w:rPr>
          <w:rFonts w:hint="cs"/>
          <w:rtl/>
        </w:rPr>
        <w:t>כ</w:t>
      </w:r>
      <w:r>
        <w:rPr>
          <w:rtl/>
        </w:rPr>
        <w:t xml:space="preserve"> </w:t>
      </w:r>
      <w:r>
        <w:rPr>
          <w:rFonts w:hint="cs"/>
          <w:rtl/>
        </w:rPr>
        <w:t>בהשפעה</w:t>
      </w:r>
      <w:r>
        <w:rPr>
          <w:rtl/>
        </w:rPr>
        <w:t xml:space="preserve"> </w:t>
      </w:r>
      <w:r>
        <w:rPr>
          <w:rFonts w:hint="cs"/>
          <w:rtl/>
        </w:rPr>
        <w:t>בדבור</w:t>
      </w:r>
      <w:r>
        <w:rPr>
          <w:rtl/>
        </w:rPr>
        <w:t xml:space="preserve"> </w:t>
      </w:r>
      <w:r>
        <w:rPr>
          <w:rFonts w:hint="cs"/>
          <w:rtl/>
        </w:rPr>
        <w:t>הגם</w:t>
      </w:r>
      <w:r>
        <w:rPr>
          <w:rtl/>
        </w:rPr>
        <w:t xml:space="preserve"> </w:t>
      </w:r>
      <w:r>
        <w:rPr>
          <w:rFonts w:hint="cs"/>
          <w:rtl/>
        </w:rPr>
        <w:t>שזה</w:t>
      </w:r>
      <w:r>
        <w:rPr>
          <w:rtl/>
        </w:rPr>
        <w:t xml:space="preserve"> </w:t>
      </w:r>
      <w:r>
        <w:rPr>
          <w:rFonts w:hint="cs"/>
          <w:rtl/>
        </w:rPr>
        <w:t>שמשפיע</w:t>
      </w:r>
      <w:r>
        <w:rPr>
          <w:rtl/>
        </w:rPr>
        <w:t xml:space="preserve"> </w:t>
      </w:r>
      <w:r>
        <w:rPr>
          <w:rFonts w:hint="cs"/>
          <w:rtl/>
        </w:rPr>
        <w:t>בדבור</w:t>
      </w:r>
      <w:r>
        <w:rPr>
          <w:rtl/>
        </w:rPr>
        <w:t xml:space="preserve"> </w:t>
      </w:r>
      <w:r>
        <w:rPr>
          <w:rFonts w:hint="cs"/>
          <w:rtl/>
        </w:rPr>
        <w:t>הוא</w:t>
      </w:r>
      <w:r>
        <w:rPr>
          <w:rtl/>
        </w:rPr>
        <w:t xml:space="preserve"> </w:t>
      </w:r>
      <w:r>
        <w:rPr>
          <w:rFonts w:hint="cs"/>
          <w:rtl/>
        </w:rPr>
        <w:t>בחי</w:t>
      </w:r>
      <w:r>
        <w:rPr>
          <w:rtl/>
        </w:rPr>
        <w:t xml:space="preserve">' </w:t>
      </w:r>
      <w:r>
        <w:rPr>
          <w:rFonts w:hint="cs"/>
          <w:rtl/>
        </w:rPr>
        <w:t>חיצוניות</w:t>
      </w:r>
      <w:r>
        <w:rPr>
          <w:rtl/>
        </w:rPr>
        <w:t xml:space="preserve"> </w:t>
      </w:r>
      <w:r>
        <w:rPr>
          <w:rFonts w:hint="cs"/>
          <w:rtl/>
        </w:rPr>
        <w:t>השכל</w:t>
      </w:r>
      <w:r>
        <w:rPr>
          <w:rtl/>
        </w:rPr>
        <w:t xml:space="preserve"> </w:t>
      </w:r>
      <w:r>
        <w:rPr>
          <w:rFonts w:hint="cs"/>
          <w:rtl/>
        </w:rPr>
        <w:t>לבד</w:t>
      </w:r>
      <w:r>
        <w:rPr>
          <w:rtl/>
        </w:rPr>
        <w:t xml:space="preserve"> </w:t>
      </w:r>
      <w:r>
        <w:rPr>
          <w:rFonts w:hint="cs"/>
          <w:rtl/>
        </w:rPr>
        <w:t>כנודע</w:t>
      </w:r>
      <w:r>
        <w:rPr>
          <w:rtl/>
        </w:rPr>
        <w:t xml:space="preserve">, </w:t>
      </w:r>
      <w:r>
        <w:rPr>
          <w:rFonts w:hint="cs"/>
          <w:rtl/>
        </w:rPr>
        <w:t>הנה</w:t>
      </w:r>
      <w:r>
        <w:rPr>
          <w:rtl/>
        </w:rPr>
        <w:t xml:space="preserve"> </w:t>
      </w:r>
      <w:r>
        <w:rPr>
          <w:rFonts w:hint="cs"/>
          <w:rtl/>
        </w:rPr>
        <w:t>בכדי</w:t>
      </w:r>
      <w:r>
        <w:rPr>
          <w:rtl/>
        </w:rPr>
        <w:t xml:space="preserve"> </w:t>
      </w:r>
      <w:r>
        <w:rPr>
          <w:rFonts w:hint="cs"/>
          <w:rtl/>
        </w:rPr>
        <w:t>שיהי</w:t>
      </w:r>
      <w:r>
        <w:rPr>
          <w:rtl/>
        </w:rPr>
        <w:t xml:space="preserve">' </w:t>
      </w:r>
      <w:r>
        <w:rPr>
          <w:rFonts w:hint="cs"/>
          <w:rtl/>
        </w:rPr>
        <w:t>ההשפעה</w:t>
      </w:r>
      <w:r>
        <w:rPr>
          <w:rtl/>
        </w:rPr>
        <w:t xml:space="preserve"> </w:t>
      </w:r>
      <w:r>
        <w:rPr>
          <w:rFonts w:hint="cs"/>
          <w:rtl/>
        </w:rPr>
        <w:t>בדבור</w:t>
      </w:r>
      <w:r>
        <w:rPr>
          <w:rtl/>
        </w:rPr>
        <w:t xml:space="preserve"> </w:t>
      </w:r>
      <w:r>
        <w:rPr>
          <w:rFonts w:hint="cs"/>
          <w:rtl/>
        </w:rPr>
        <w:t>השכל</w:t>
      </w:r>
      <w:r>
        <w:rPr>
          <w:rtl/>
        </w:rPr>
        <w:t xml:space="preserve"> </w:t>
      </w:r>
      <w:r>
        <w:rPr>
          <w:rFonts w:hint="cs"/>
          <w:rtl/>
        </w:rPr>
        <w:t>לאמיתתו</w:t>
      </w:r>
      <w:r>
        <w:rPr>
          <w:rtl/>
        </w:rPr>
        <w:t xml:space="preserve"> </w:t>
      </w:r>
      <w:r>
        <w:rPr>
          <w:rFonts w:hint="cs"/>
          <w:rtl/>
        </w:rPr>
        <w:t>צריך</w:t>
      </w:r>
      <w:r>
        <w:rPr>
          <w:rtl/>
        </w:rPr>
        <w:t xml:space="preserve"> </w:t>
      </w:r>
      <w:r>
        <w:rPr>
          <w:rFonts w:hint="cs"/>
          <w:rtl/>
        </w:rPr>
        <w:t>לברר</w:t>
      </w:r>
      <w:r>
        <w:rPr>
          <w:rtl/>
        </w:rPr>
        <w:t xml:space="preserve"> </w:t>
      </w:r>
      <w:r>
        <w:rPr>
          <w:rFonts w:hint="cs"/>
          <w:rtl/>
        </w:rPr>
        <w:t>את</w:t>
      </w:r>
      <w:r>
        <w:rPr>
          <w:rtl/>
        </w:rPr>
        <w:t xml:space="preserve"> </w:t>
      </w:r>
      <w:r>
        <w:rPr>
          <w:rFonts w:hint="cs"/>
          <w:rtl/>
        </w:rPr>
        <w:t>השכל</w:t>
      </w:r>
      <w:r>
        <w:rPr>
          <w:rtl/>
        </w:rPr>
        <w:t xml:space="preserve"> </w:t>
      </w:r>
      <w:r>
        <w:rPr>
          <w:rFonts w:hint="cs"/>
          <w:rtl/>
        </w:rPr>
        <w:t>בעצמו</w:t>
      </w:r>
      <w:r>
        <w:rPr>
          <w:rtl/>
        </w:rPr>
        <w:t xml:space="preserve"> </w:t>
      </w:r>
      <w:r>
        <w:rPr>
          <w:rFonts w:hint="cs"/>
          <w:rtl/>
        </w:rPr>
        <w:t>תחלה</w:t>
      </w:r>
      <w:r>
        <w:rPr>
          <w:rtl/>
        </w:rPr>
        <w:t xml:space="preserve"> </w:t>
      </w:r>
      <w:r>
        <w:rPr>
          <w:rFonts w:hint="cs"/>
          <w:rtl/>
        </w:rPr>
        <w:t>והוא</w:t>
      </w:r>
      <w:r>
        <w:rPr>
          <w:rtl/>
        </w:rPr>
        <w:t xml:space="preserve"> </w:t>
      </w:r>
      <w:r>
        <w:rPr>
          <w:rFonts w:hint="cs"/>
          <w:rtl/>
        </w:rPr>
        <w:t>שמעלה</w:t>
      </w:r>
      <w:r>
        <w:rPr>
          <w:rtl/>
        </w:rPr>
        <w:t xml:space="preserve"> </w:t>
      </w:r>
      <w:r>
        <w:rPr>
          <w:rFonts w:hint="cs"/>
          <w:rtl/>
        </w:rPr>
        <w:t>אותו</w:t>
      </w:r>
      <w:r>
        <w:rPr>
          <w:rtl/>
        </w:rPr>
        <w:t xml:space="preserve"> </w:t>
      </w:r>
      <w:r>
        <w:rPr>
          <w:rFonts w:hint="cs"/>
          <w:rtl/>
        </w:rPr>
        <w:t>למקור</w:t>
      </w:r>
      <w:r>
        <w:rPr>
          <w:rtl/>
        </w:rPr>
        <w:t xml:space="preserve"> </w:t>
      </w:r>
      <w:r>
        <w:rPr>
          <w:rFonts w:hint="cs"/>
          <w:rtl/>
        </w:rPr>
        <w:t>השכל</w:t>
      </w:r>
      <w:r>
        <w:rPr>
          <w:rtl/>
        </w:rPr>
        <w:t xml:space="preserve"> </w:t>
      </w:r>
      <w:r>
        <w:rPr>
          <w:rFonts w:hint="cs"/>
          <w:rtl/>
        </w:rPr>
        <w:t>ומעורר</w:t>
      </w:r>
      <w:r>
        <w:rPr>
          <w:rtl/>
        </w:rPr>
        <w:t xml:space="preserve"> </w:t>
      </w:r>
      <w:r>
        <w:rPr>
          <w:rFonts w:hint="cs"/>
          <w:rtl/>
        </w:rPr>
        <w:t>את</w:t>
      </w:r>
      <w:r>
        <w:rPr>
          <w:rtl/>
        </w:rPr>
        <w:t xml:space="preserve"> </w:t>
      </w:r>
      <w:r>
        <w:rPr>
          <w:rFonts w:hint="cs"/>
          <w:rtl/>
        </w:rPr>
        <w:t>מקורו</w:t>
      </w:r>
      <w:r>
        <w:rPr>
          <w:rtl/>
        </w:rPr>
        <w:t xml:space="preserve"> </w:t>
      </w:r>
      <w:r>
        <w:rPr>
          <w:rFonts w:hint="cs"/>
          <w:rtl/>
        </w:rPr>
        <w:t>כמו</w:t>
      </w:r>
      <w:r>
        <w:rPr>
          <w:rtl/>
        </w:rPr>
        <w:t xml:space="preserve"> </w:t>
      </w:r>
      <w:r>
        <w:rPr>
          <w:rFonts w:hint="cs"/>
          <w:rtl/>
        </w:rPr>
        <w:t>בתחלה</w:t>
      </w:r>
      <w:r>
        <w:rPr>
          <w:rtl/>
        </w:rPr>
        <w:t xml:space="preserve"> </w:t>
      </w:r>
      <w:r>
        <w:rPr>
          <w:rFonts w:hint="cs"/>
          <w:rtl/>
        </w:rPr>
        <w:t>כשהשכיל</w:t>
      </w:r>
      <w:r>
        <w:rPr>
          <w:rtl/>
        </w:rPr>
        <w:t xml:space="preserve"> </w:t>
      </w:r>
      <w:r>
        <w:rPr>
          <w:rFonts w:hint="cs"/>
          <w:rtl/>
        </w:rPr>
        <w:t>את</w:t>
      </w:r>
      <w:r>
        <w:rPr>
          <w:rtl/>
        </w:rPr>
        <w:t xml:space="preserve"> </w:t>
      </w:r>
      <w:r>
        <w:rPr>
          <w:rFonts w:hint="cs"/>
          <w:rtl/>
        </w:rPr>
        <w:t>השכל</w:t>
      </w:r>
      <w:r>
        <w:rPr>
          <w:rtl/>
        </w:rPr>
        <w:t xml:space="preserve"> </w:t>
      </w:r>
      <w:r>
        <w:rPr>
          <w:rFonts w:hint="cs"/>
          <w:rtl/>
        </w:rPr>
        <w:t>ועוד</w:t>
      </w:r>
      <w:r>
        <w:rPr>
          <w:rtl/>
        </w:rPr>
        <w:t xml:space="preserve"> </w:t>
      </w:r>
      <w:r>
        <w:rPr>
          <w:rFonts w:hint="cs"/>
          <w:rtl/>
        </w:rPr>
        <w:t>יותר</w:t>
      </w:r>
      <w:r>
        <w:rPr>
          <w:rtl/>
        </w:rPr>
        <w:t xml:space="preserve"> </w:t>
      </w:r>
      <w:r>
        <w:rPr>
          <w:rFonts w:hint="cs"/>
          <w:rtl/>
        </w:rPr>
        <w:t>מזה</w:t>
      </w:r>
      <w:r>
        <w:rPr>
          <w:rtl/>
        </w:rPr>
        <w:t xml:space="preserve"> </w:t>
      </w:r>
      <w:r>
        <w:rPr>
          <w:rFonts w:hint="cs"/>
          <w:rtl/>
        </w:rPr>
        <w:t>והיינו</w:t>
      </w:r>
      <w:r>
        <w:rPr>
          <w:rtl/>
        </w:rPr>
        <w:t xml:space="preserve"> </w:t>
      </w:r>
      <w:r>
        <w:rPr>
          <w:rFonts w:hint="cs"/>
          <w:rtl/>
        </w:rPr>
        <w:t>שיש</w:t>
      </w:r>
      <w:r>
        <w:rPr>
          <w:rtl/>
        </w:rPr>
        <w:t xml:space="preserve"> </w:t>
      </w:r>
      <w:r>
        <w:rPr>
          <w:rFonts w:hint="cs"/>
          <w:rtl/>
        </w:rPr>
        <w:t>בזה</w:t>
      </w:r>
      <w:r>
        <w:rPr>
          <w:rtl/>
        </w:rPr>
        <w:t xml:space="preserve"> </w:t>
      </w:r>
      <w:r>
        <w:rPr>
          <w:rFonts w:hint="cs"/>
          <w:rtl/>
        </w:rPr>
        <w:t>יותר</w:t>
      </w:r>
      <w:r>
        <w:rPr>
          <w:rtl/>
        </w:rPr>
        <w:t xml:space="preserve"> </w:t>
      </w:r>
      <w:r>
        <w:rPr>
          <w:rFonts w:hint="cs"/>
          <w:rtl/>
        </w:rPr>
        <w:t>התגלות</w:t>
      </w:r>
      <w:r>
        <w:rPr>
          <w:rtl/>
        </w:rPr>
        <w:t xml:space="preserve"> </w:t>
      </w:r>
      <w:r>
        <w:rPr>
          <w:rFonts w:hint="cs"/>
          <w:rtl/>
        </w:rPr>
        <w:t>מקורו</w:t>
      </w:r>
      <w:r>
        <w:rPr>
          <w:rtl/>
        </w:rPr>
        <w:t xml:space="preserve"> </w:t>
      </w:r>
      <w:r>
        <w:rPr>
          <w:rFonts w:hint="cs"/>
          <w:rtl/>
        </w:rPr>
        <w:t>כו</w:t>
      </w:r>
      <w:r>
        <w:rPr>
          <w:rtl/>
        </w:rPr>
        <w:t>' (</w:t>
      </w:r>
      <w:r>
        <w:rPr>
          <w:rFonts w:hint="cs"/>
          <w:rtl/>
        </w:rPr>
        <w:t>דכאשר</w:t>
      </w:r>
      <w:r>
        <w:rPr>
          <w:rtl/>
        </w:rPr>
        <w:t xml:space="preserve"> </w:t>
      </w:r>
      <w:r>
        <w:rPr>
          <w:rFonts w:hint="cs"/>
          <w:rtl/>
        </w:rPr>
        <w:t>השכיל</w:t>
      </w:r>
      <w:r>
        <w:rPr>
          <w:rtl/>
        </w:rPr>
        <w:t xml:space="preserve"> </w:t>
      </w:r>
      <w:r>
        <w:rPr>
          <w:rFonts w:hint="cs"/>
          <w:rtl/>
        </w:rPr>
        <w:t>את</w:t>
      </w:r>
      <w:r>
        <w:rPr>
          <w:rtl/>
        </w:rPr>
        <w:t xml:space="preserve"> </w:t>
      </w:r>
      <w:r>
        <w:rPr>
          <w:rFonts w:hint="cs"/>
          <w:rtl/>
        </w:rPr>
        <w:t>השכל</w:t>
      </w:r>
      <w:r>
        <w:rPr>
          <w:rtl/>
        </w:rPr>
        <w:t xml:space="preserve"> </w:t>
      </w:r>
      <w:r>
        <w:rPr>
          <w:rFonts w:hint="cs"/>
          <w:rtl/>
        </w:rPr>
        <w:t>אז</w:t>
      </w:r>
      <w:r>
        <w:rPr>
          <w:rtl/>
        </w:rPr>
        <w:t xml:space="preserve"> </w:t>
      </w:r>
      <w:r>
        <w:rPr>
          <w:rFonts w:hint="cs"/>
          <w:rtl/>
        </w:rPr>
        <w:t>מקורו</w:t>
      </w:r>
      <w:r>
        <w:rPr>
          <w:rtl/>
        </w:rPr>
        <w:t xml:space="preserve"> </w:t>
      </w:r>
      <w:r>
        <w:rPr>
          <w:rFonts w:hint="cs"/>
          <w:rtl/>
        </w:rPr>
        <w:t>הוא</w:t>
      </w:r>
      <w:r>
        <w:rPr>
          <w:rtl/>
        </w:rPr>
        <w:t xml:space="preserve"> </w:t>
      </w:r>
      <w:r>
        <w:rPr>
          <w:rFonts w:hint="cs"/>
          <w:rtl/>
        </w:rPr>
        <w:t>בהעלם</w:t>
      </w:r>
      <w:r>
        <w:rPr>
          <w:rtl/>
        </w:rPr>
        <w:t xml:space="preserve"> </w:t>
      </w:r>
      <w:r>
        <w:rPr>
          <w:rFonts w:hint="cs"/>
          <w:rtl/>
        </w:rPr>
        <w:t>להיות</w:t>
      </w:r>
      <w:r>
        <w:rPr>
          <w:rtl/>
        </w:rPr>
        <w:t xml:space="preserve"> </w:t>
      </w:r>
      <w:r>
        <w:rPr>
          <w:rFonts w:hint="cs"/>
          <w:rtl/>
        </w:rPr>
        <w:t>דגילוי</w:t>
      </w:r>
      <w:r>
        <w:rPr>
          <w:rtl/>
        </w:rPr>
        <w:t xml:space="preserve"> </w:t>
      </w:r>
      <w:r>
        <w:rPr>
          <w:rFonts w:hint="cs"/>
          <w:rtl/>
        </w:rPr>
        <w:t>ההשכלה</w:t>
      </w:r>
      <w:r>
        <w:rPr>
          <w:rtl/>
        </w:rPr>
        <w:t xml:space="preserve"> </w:t>
      </w:r>
      <w:r>
        <w:rPr>
          <w:rFonts w:hint="cs"/>
          <w:rtl/>
        </w:rPr>
        <w:t>ממקורה</w:t>
      </w:r>
      <w:r>
        <w:rPr>
          <w:rtl/>
        </w:rPr>
        <w:t xml:space="preserve"> </w:t>
      </w:r>
      <w:r>
        <w:rPr>
          <w:rFonts w:hint="cs"/>
          <w:rtl/>
        </w:rPr>
        <w:t>הוא</w:t>
      </w:r>
      <w:r>
        <w:rPr>
          <w:rtl/>
        </w:rPr>
        <w:t xml:space="preserve"> </w:t>
      </w:r>
      <w:r>
        <w:rPr>
          <w:rFonts w:hint="cs"/>
          <w:rtl/>
        </w:rPr>
        <w:t>ע</w:t>
      </w:r>
      <w:r>
        <w:rPr>
          <w:rtl/>
        </w:rPr>
        <w:t>"</w:t>
      </w:r>
      <w:r>
        <w:rPr>
          <w:rFonts w:hint="cs"/>
          <w:rtl/>
        </w:rPr>
        <w:t>י</w:t>
      </w:r>
      <w:r>
        <w:rPr>
          <w:rtl/>
        </w:rPr>
        <w:t xml:space="preserve"> </w:t>
      </w:r>
      <w:r>
        <w:rPr>
          <w:rFonts w:hint="cs"/>
          <w:rtl/>
        </w:rPr>
        <w:t>צמצום</w:t>
      </w:r>
      <w:r>
        <w:rPr>
          <w:rtl/>
        </w:rPr>
        <w:t xml:space="preserve"> </w:t>
      </w:r>
      <w:r>
        <w:rPr>
          <w:rFonts w:hint="cs"/>
          <w:rtl/>
        </w:rPr>
        <w:t>כו</w:t>
      </w:r>
      <w:r>
        <w:rPr>
          <w:rtl/>
        </w:rPr>
        <w:t xml:space="preserve">', </w:t>
      </w:r>
      <w:r>
        <w:rPr>
          <w:rFonts w:hint="cs"/>
          <w:rtl/>
        </w:rPr>
        <w:t>וכאן</w:t>
      </w:r>
      <w:r>
        <w:rPr>
          <w:rtl/>
        </w:rPr>
        <w:t xml:space="preserve"> </w:t>
      </w:r>
      <w:r>
        <w:rPr>
          <w:rFonts w:hint="cs"/>
          <w:rtl/>
        </w:rPr>
        <w:t>הוא</w:t>
      </w:r>
      <w:r>
        <w:rPr>
          <w:rtl/>
        </w:rPr>
        <w:t xml:space="preserve"> </w:t>
      </w:r>
      <w:r>
        <w:rPr>
          <w:rFonts w:hint="cs"/>
          <w:rtl/>
        </w:rPr>
        <w:t>התגלות</w:t>
      </w:r>
      <w:r>
        <w:rPr>
          <w:rtl/>
        </w:rPr>
        <w:t xml:space="preserve"> </w:t>
      </w:r>
      <w:r>
        <w:rPr>
          <w:rFonts w:hint="cs"/>
          <w:rtl/>
        </w:rPr>
        <w:t>המקור</w:t>
      </w:r>
      <w:r>
        <w:rPr>
          <w:rtl/>
        </w:rPr>
        <w:t xml:space="preserve"> </w:t>
      </w:r>
      <w:r>
        <w:rPr>
          <w:rFonts w:hint="cs"/>
          <w:rtl/>
        </w:rPr>
        <w:t>שמאיר</w:t>
      </w:r>
      <w:r>
        <w:rPr>
          <w:rtl/>
        </w:rPr>
        <w:t xml:space="preserve"> </w:t>
      </w:r>
      <w:r>
        <w:rPr>
          <w:rFonts w:hint="cs"/>
          <w:rtl/>
        </w:rPr>
        <w:t>בגילוי</w:t>
      </w:r>
      <w:r>
        <w:rPr>
          <w:rtl/>
        </w:rPr>
        <w:t xml:space="preserve"> </w:t>
      </w:r>
      <w:r>
        <w:rPr>
          <w:rFonts w:hint="cs"/>
          <w:rtl/>
        </w:rPr>
        <w:t>כו</w:t>
      </w:r>
      <w:r>
        <w:rPr>
          <w:rtl/>
        </w:rPr>
        <w:t xml:space="preserve">'). </w:t>
      </w:r>
      <w:r>
        <w:rPr>
          <w:rFonts w:hint="cs"/>
          <w:rtl/>
        </w:rPr>
        <w:t>וכאשר</w:t>
      </w:r>
      <w:r>
        <w:rPr>
          <w:rtl/>
        </w:rPr>
        <w:t xml:space="preserve"> </w:t>
      </w:r>
      <w:r>
        <w:rPr>
          <w:rFonts w:hint="cs"/>
          <w:rtl/>
        </w:rPr>
        <w:t>צריך</w:t>
      </w:r>
      <w:r>
        <w:rPr>
          <w:rtl/>
        </w:rPr>
        <w:t xml:space="preserve"> </w:t>
      </w:r>
      <w:r>
        <w:rPr>
          <w:rFonts w:hint="cs"/>
          <w:rtl/>
        </w:rPr>
        <w:t>להביא</w:t>
      </w:r>
      <w:r>
        <w:rPr>
          <w:rtl/>
        </w:rPr>
        <w:t xml:space="preserve"> </w:t>
      </w:r>
      <w:r>
        <w:rPr>
          <w:rFonts w:hint="cs"/>
          <w:rtl/>
        </w:rPr>
        <w:t>את</w:t>
      </w:r>
      <w:r>
        <w:rPr>
          <w:rtl/>
        </w:rPr>
        <w:t xml:space="preserve"> </w:t>
      </w:r>
      <w:r>
        <w:rPr>
          <w:rFonts w:hint="cs"/>
          <w:rtl/>
        </w:rPr>
        <w:t>השכל</w:t>
      </w:r>
      <w:r>
        <w:rPr>
          <w:rtl/>
        </w:rPr>
        <w:t xml:space="preserve"> </w:t>
      </w:r>
      <w:r>
        <w:rPr>
          <w:rFonts w:hint="cs"/>
          <w:rtl/>
        </w:rPr>
        <w:t>באותיות</w:t>
      </w:r>
      <w:r>
        <w:rPr>
          <w:rtl/>
        </w:rPr>
        <w:t xml:space="preserve"> </w:t>
      </w:r>
      <w:r>
        <w:rPr>
          <w:rFonts w:hint="cs"/>
          <w:rtl/>
        </w:rPr>
        <w:t>הכתב</w:t>
      </w:r>
      <w:r>
        <w:rPr>
          <w:rtl/>
        </w:rPr>
        <w:t xml:space="preserve"> </w:t>
      </w:r>
      <w:r>
        <w:rPr>
          <w:rFonts w:hint="cs"/>
          <w:rtl/>
        </w:rPr>
        <w:t>הוא</w:t>
      </w:r>
      <w:r>
        <w:rPr>
          <w:rtl/>
        </w:rPr>
        <w:t xml:space="preserve"> </w:t>
      </w:r>
      <w:r>
        <w:rPr>
          <w:rFonts w:hint="cs"/>
          <w:rtl/>
        </w:rPr>
        <w:t>עוד</w:t>
      </w:r>
      <w:r>
        <w:rPr>
          <w:rtl/>
        </w:rPr>
        <w:t xml:space="preserve"> </w:t>
      </w:r>
      <w:r>
        <w:rPr>
          <w:rFonts w:hint="cs"/>
          <w:rtl/>
        </w:rPr>
        <w:t>יותר</w:t>
      </w:r>
      <w:r>
        <w:rPr>
          <w:rtl/>
        </w:rPr>
        <w:t xml:space="preserve"> </w:t>
      </w:r>
      <w:r>
        <w:rPr>
          <w:rFonts w:hint="cs"/>
          <w:rtl/>
        </w:rPr>
        <w:t>מבדיבור</w:t>
      </w:r>
      <w:r>
        <w:rPr>
          <w:rtl/>
        </w:rPr>
        <w:t xml:space="preserve">, </w:t>
      </w:r>
      <w:r>
        <w:rPr>
          <w:rFonts w:hint="cs"/>
          <w:rtl/>
        </w:rPr>
        <w:t>ובפרט</w:t>
      </w:r>
      <w:r>
        <w:rPr>
          <w:rtl/>
        </w:rPr>
        <w:t xml:space="preserve"> </w:t>
      </w:r>
      <w:r>
        <w:rPr>
          <w:rFonts w:hint="cs"/>
          <w:rtl/>
        </w:rPr>
        <w:t>להביאו</w:t>
      </w:r>
      <w:r>
        <w:rPr>
          <w:rtl/>
        </w:rPr>
        <w:t xml:space="preserve"> </w:t>
      </w:r>
      <w:r>
        <w:rPr>
          <w:rFonts w:hint="cs"/>
          <w:rtl/>
        </w:rPr>
        <w:t>באותיות</w:t>
      </w:r>
      <w:r>
        <w:rPr>
          <w:rtl/>
        </w:rPr>
        <w:t xml:space="preserve"> </w:t>
      </w:r>
      <w:r>
        <w:rPr>
          <w:rFonts w:hint="cs"/>
          <w:rtl/>
        </w:rPr>
        <w:t>קצרים</w:t>
      </w:r>
      <w:r>
        <w:rPr>
          <w:rtl/>
        </w:rPr>
        <w:t xml:space="preserve"> </w:t>
      </w:r>
      <w:r>
        <w:rPr>
          <w:rFonts w:hint="cs"/>
          <w:rtl/>
        </w:rPr>
        <w:t>צריך</w:t>
      </w:r>
      <w:r>
        <w:rPr>
          <w:rtl/>
        </w:rPr>
        <w:t xml:space="preserve"> </w:t>
      </w:r>
      <w:r>
        <w:rPr>
          <w:rFonts w:hint="cs"/>
          <w:rtl/>
        </w:rPr>
        <w:t>לעיין</w:t>
      </w:r>
      <w:r>
        <w:rPr>
          <w:rtl/>
        </w:rPr>
        <w:t xml:space="preserve"> </w:t>
      </w:r>
      <w:r>
        <w:rPr>
          <w:rFonts w:hint="cs"/>
          <w:rtl/>
        </w:rPr>
        <w:t>בעומק</w:t>
      </w:r>
      <w:r>
        <w:rPr>
          <w:rtl/>
        </w:rPr>
        <w:t xml:space="preserve"> </w:t>
      </w:r>
      <w:r>
        <w:rPr>
          <w:rFonts w:hint="cs"/>
          <w:rtl/>
        </w:rPr>
        <w:t>השכל</w:t>
      </w:r>
      <w:r>
        <w:rPr>
          <w:rtl/>
        </w:rPr>
        <w:t xml:space="preserve"> </w:t>
      </w:r>
      <w:r>
        <w:rPr>
          <w:rFonts w:hint="cs"/>
          <w:rtl/>
        </w:rPr>
        <w:t>ובעצם</w:t>
      </w:r>
      <w:r>
        <w:rPr>
          <w:rtl/>
        </w:rPr>
        <w:t xml:space="preserve"> </w:t>
      </w:r>
      <w:r>
        <w:rPr>
          <w:rFonts w:hint="cs"/>
          <w:rtl/>
        </w:rPr>
        <w:t>הענין</w:t>
      </w:r>
      <w:r>
        <w:rPr>
          <w:rtl/>
        </w:rPr>
        <w:t xml:space="preserve"> </w:t>
      </w:r>
      <w:r>
        <w:rPr>
          <w:rFonts w:hint="cs"/>
          <w:rtl/>
        </w:rPr>
        <w:t>מבחי</w:t>
      </w:r>
      <w:r>
        <w:rPr>
          <w:rtl/>
        </w:rPr>
        <w:t xml:space="preserve">' </w:t>
      </w:r>
      <w:r>
        <w:rPr>
          <w:rFonts w:hint="cs"/>
          <w:rtl/>
        </w:rPr>
        <w:t>מקור</w:t>
      </w:r>
      <w:r>
        <w:rPr>
          <w:rtl/>
        </w:rPr>
        <w:t xml:space="preserve"> </w:t>
      </w:r>
      <w:r>
        <w:rPr>
          <w:rFonts w:hint="cs"/>
          <w:rtl/>
        </w:rPr>
        <w:t>השכל</w:t>
      </w:r>
      <w:r>
        <w:rPr>
          <w:rtl/>
        </w:rPr>
        <w:t xml:space="preserve"> </w:t>
      </w:r>
      <w:r>
        <w:rPr>
          <w:rFonts w:hint="cs"/>
          <w:rtl/>
        </w:rPr>
        <w:t>שמאיר</w:t>
      </w:r>
      <w:r>
        <w:rPr>
          <w:rtl/>
        </w:rPr>
        <w:t xml:space="preserve"> </w:t>
      </w:r>
      <w:r>
        <w:rPr>
          <w:rFonts w:hint="cs"/>
          <w:rtl/>
        </w:rPr>
        <w:t>בו</w:t>
      </w:r>
      <w:r>
        <w:rPr>
          <w:rtl/>
        </w:rPr>
        <w:t xml:space="preserve"> </w:t>
      </w:r>
      <w:r>
        <w:rPr>
          <w:rFonts w:hint="cs"/>
          <w:rtl/>
        </w:rPr>
        <w:t>מקורו</w:t>
      </w:r>
      <w:r>
        <w:rPr>
          <w:rtl/>
        </w:rPr>
        <w:t xml:space="preserve"> </w:t>
      </w:r>
      <w:r>
        <w:rPr>
          <w:rFonts w:hint="cs"/>
          <w:rtl/>
        </w:rPr>
        <w:t>שלמעלה</w:t>
      </w:r>
      <w:r>
        <w:rPr>
          <w:rtl/>
        </w:rPr>
        <w:t xml:space="preserve"> </w:t>
      </w:r>
      <w:r>
        <w:rPr>
          <w:rFonts w:hint="cs"/>
          <w:rtl/>
        </w:rPr>
        <w:t>מבחי</w:t>
      </w:r>
      <w:r>
        <w:rPr>
          <w:rtl/>
        </w:rPr>
        <w:t xml:space="preserve">' </w:t>
      </w:r>
      <w:r>
        <w:rPr>
          <w:rFonts w:hint="cs"/>
          <w:rtl/>
        </w:rPr>
        <w:t>גילוי</w:t>
      </w:r>
      <w:r>
        <w:rPr>
          <w:rtl/>
        </w:rPr>
        <w:t xml:space="preserve"> </w:t>
      </w:r>
      <w:r>
        <w:rPr>
          <w:rFonts w:hint="cs"/>
          <w:rtl/>
        </w:rPr>
        <w:t>כו</w:t>
      </w:r>
      <w:r>
        <w:rPr>
          <w:rtl/>
        </w:rPr>
        <w:t xml:space="preserve">', </w:t>
      </w:r>
      <w:r>
        <w:rPr>
          <w:rFonts w:hint="cs"/>
          <w:rtl/>
        </w:rPr>
        <w:t>ועי</w:t>
      </w:r>
      <w:r>
        <w:rPr>
          <w:rtl/>
        </w:rPr>
        <w:t>"</w:t>
      </w:r>
      <w:r>
        <w:rPr>
          <w:rFonts w:hint="cs"/>
          <w:rtl/>
        </w:rPr>
        <w:t>ז</w:t>
      </w:r>
      <w:r>
        <w:rPr>
          <w:rtl/>
        </w:rPr>
        <w:t xml:space="preserve"> </w:t>
      </w:r>
      <w:r>
        <w:rPr>
          <w:rFonts w:hint="cs"/>
          <w:rtl/>
        </w:rPr>
        <w:t>דוקא</w:t>
      </w:r>
      <w:r>
        <w:rPr>
          <w:rtl/>
        </w:rPr>
        <w:t xml:space="preserve"> </w:t>
      </w:r>
      <w:r>
        <w:rPr>
          <w:rFonts w:hint="cs"/>
          <w:rtl/>
        </w:rPr>
        <w:t>מביאו</w:t>
      </w:r>
      <w:r>
        <w:rPr>
          <w:rtl/>
        </w:rPr>
        <w:t xml:space="preserve"> </w:t>
      </w:r>
      <w:r>
        <w:rPr>
          <w:rFonts w:hint="cs"/>
          <w:rtl/>
        </w:rPr>
        <w:t>באותיות</w:t>
      </w:r>
      <w:r>
        <w:rPr>
          <w:rtl/>
        </w:rPr>
        <w:t xml:space="preserve"> </w:t>
      </w:r>
      <w:r>
        <w:rPr>
          <w:rFonts w:hint="cs"/>
          <w:rtl/>
        </w:rPr>
        <w:t>וצירופים</w:t>
      </w:r>
      <w:r>
        <w:rPr>
          <w:rtl/>
        </w:rPr>
        <w:t xml:space="preserve"> </w:t>
      </w:r>
      <w:r>
        <w:rPr>
          <w:rFonts w:hint="cs"/>
          <w:rtl/>
        </w:rPr>
        <w:t>שבהם</w:t>
      </w:r>
      <w:r>
        <w:rPr>
          <w:rtl/>
        </w:rPr>
        <w:t xml:space="preserve"> </w:t>
      </w:r>
      <w:r>
        <w:rPr>
          <w:rFonts w:hint="cs"/>
          <w:rtl/>
        </w:rPr>
        <w:t>מתלבש</w:t>
      </w:r>
      <w:r>
        <w:rPr>
          <w:rtl/>
        </w:rPr>
        <w:t xml:space="preserve"> </w:t>
      </w:r>
      <w:r>
        <w:rPr>
          <w:rFonts w:hint="cs"/>
          <w:rtl/>
        </w:rPr>
        <w:t>כל</w:t>
      </w:r>
      <w:r>
        <w:rPr>
          <w:rtl/>
        </w:rPr>
        <w:t xml:space="preserve"> </w:t>
      </w:r>
      <w:r>
        <w:rPr>
          <w:rFonts w:hint="cs"/>
          <w:rtl/>
        </w:rPr>
        <w:t>עומק</w:t>
      </w:r>
      <w:r>
        <w:rPr>
          <w:rtl/>
        </w:rPr>
        <w:t xml:space="preserve"> </w:t>
      </w:r>
      <w:r>
        <w:rPr>
          <w:rFonts w:hint="cs"/>
          <w:rtl/>
        </w:rPr>
        <w:t>ותמצית</w:t>
      </w:r>
      <w:r>
        <w:rPr>
          <w:rtl/>
        </w:rPr>
        <w:t xml:space="preserve"> </w:t>
      </w:r>
      <w:r>
        <w:rPr>
          <w:rFonts w:hint="cs"/>
          <w:rtl/>
        </w:rPr>
        <w:t>אמיתת</w:t>
      </w:r>
      <w:r>
        <w:rPr>
          <w:rtl/>
        </w:rPr>
        <w:t xml:space="preserve"> </w:t>
      </w:r>
      <w:r>
        <w:rPr>
          <w:rFonts w:hint="cs"/>
          <w:rtl/>
        </w:rPr>
        <w:t>החכ</w:t>
      </w:r>
      <w:r>
        <w:rPr>
          <w:rtl/>
        </w:rPr>
        <w:t xml:space="preserve">' </w:t>
      </w:r>
      <w:r>
        <w:rPr>
          <w:rFonts w:hint="cs"/>
          <w:rtl/>
        </w:rPr>
        <w:t>כמו</w:t>
      </w:r>
      <w:r>
        <w:rPr>
          <w:rtl/>
        </w:rPr>
        <w:t xml:space="preserve"> </w:t>
      </w:r>
      <w:r>
        <w:rPr>
          <w:rFonts w:hint="cs"/>
          <w:rtl/>
        </w:rPr>
        <w:t>שהוא</w:t>
      </w:r>
      <w:r>
        <w:rPr>
          <w:rtl/>
        </w:rPr>
        <w:t xml:space="preserve"> </w:t>
      </w:r>
      <w:r>
        <w:rPr>
          <w:rFonts w:hint="cs"/>
          <w:rtl/>
        </w:rPr>
        <w:t>בלי</w:t>
      </w:r>
      <w:r>
        <w:rPr>
          <w:rtl/>
        </w:rPr>
        <w:t xml:space="preserve"> </w:t>
      </w:r>
      <w:r>
        <w:rPr>
          <w:rFonts w:hint="cs"/>
          <w:rtl/>
        </w:rPr>
        <w:t>נטי</w:t>
      </w:r>
      <w:r>
        <w:rPr>
          <w:rtl/>
        </w:rPr>
        <w:t xml:space="preserve">' </w:t>
      </w:r>
      <w:r>
        <w:rPr>
          <w:rFonts w:hint="cs"/>
          <w:rtl/>
        </w:rPr>
        <w:t>לצדדין</w:t>
      </w:r>
      <w:r>
        <w:rPr>
          <w:rtl/>
        </w:rPr>
        <w:t xml:space="preserve"> </w:t>
      </w:r>
      <w:r>
        <w:rPr>
          <w:rFonts w:hint="cs"/>
          <w:rtl/>
        </w:rPr>
        <w:t>כלל</w:t>
      </w:r>
      <w:r>
        <w:rPr>
          <w:rtl/>
        </w:rPr>
        <w:t xml:space="preserve"> </w:t>
      </w:r>
      <w:r>
        <w:rPr>
          <w:rFonts w:hint="cs"/>
          <w:rtl/>
        </w:rPr>
        <w:t>ולא</w:t>
      </w:r>
      <w:r>
        <w:rPr>
          <w:rtl/>
        </w:rPr>
        <w:t xml:space="preserve"> </w:t>
      </w:r>
      <w:r>
        <w:rPr>
          <w:rFonts w:hint="cs"/>
          <w:rtl/>
        </w:rPr>
        <w:t>יחסר</w:t>
      </w:r>
      <w:r>
        <w:rPr>
          <w:rtl/>
        </w:rPr>
        <w:t xml:space="preserve"> </w:t>
      </w:r>
      <w:r>
        <w:rPr>
          <w:rFonts w:hint="cs"/>
          <w:rtl/>
        </w:rPr>
        <w:t>בה</w:t>
      </w:r>
      <w:r>
        <w:rPr>
          <w:rtl/>
        </w:rPr>
        <w:t xml:space="preserve"> </w:t>
      </w:r>
      <w:r>
        <w:rPr>
          <w:rFonts w:hint="cs"/>
          <w:rtl/>
        </w:rPr>
        <w:t>אפי</w:t>
      </w:r>
      <w:r>
        <w:rPr>
          <w:rtl/>
        </w:rPr>
        <w:t xml:space="preserve">' </w:t>
      </w:r>
      <w:r>
        <w:rPr>
          <w:rFonts w:hint="cs"/>
          <w:rtl/>
        </w:rPr>
        <w:t>כקש</w:t>
      </w:r>
      <w:r>
        <w:rPr>
          <w:rtl/>
        </w:rPr>
        <w:t>"</w:t>
      </w:r>
      <w:r>
        <w:rPr>
          <w:rFonts w:hint="cs"/>
          <w:rtl/>
        </w:rPr>
        <w:t>י</w:t>
      </w:r>
      <w:r>
        <w:rPr>
          <w:rtl/>
        </w:rPr>
        <w:t xml:space="preserve"> </w:t>
      </w:r>
      <w:r>
        <w:rPr>
          <w:rFonts w:hint="cs"/>
          <w:rtl/>
        </w:rPr>
        <w:t>והכל</w:t>
      </w:r>
      <w:r>
        <w:rPr>
          <w:rtl/>
        </w:rPr>
        <w:t xml:space="preserve"> </w:t>
      </w:r>
      <w:r>
        <w:rPr>
          <w:rFonts w:hint="cs"/>
          <w:rtl/>
        </w:rPr>
        <w:t>יהי</w:t>
      </w:r>
      <w:r>
        <w:rPr>
          <w:rtl/>
        </w:rPr>
        <w:t xml:space="preserve">' </w:t>
      </w:r>
      <w:r>
        <w:rPr>
          <w:rFonts w:hint="cs"/>
          <w:rtl/>
        </w:rPr>
        <w:t>גנוז</w:t>
      </w:r>
      <w:r>
        <w:rPr>
          <w:rtl/>
        </w:rPr>
        <w:t xml:space="preserve"> </w:t>
      </w:r>
      <w:r>
        <w:rPr>
          <w:rFonts w:hint="cs"/>
          <w:rtl/>
        </w:rPr>
        <w:t>ונעלם</w:t>
      </w:r>
      <w:r>
        <w:rPr>
          <w:rtl/>
        </w:rPr>
        <w:t xml:space="preserve"> </w:t>
      </w:r>
      <w:r>
        <w:rPr>
          <w:rFonts w:hint="cs"/>
          <w:rtl/>
        </w:rPr>
        <w:t>באופן</w:t>
      </w:r>
      <w:r>
        <w:rPr>
          <w:rtl/>
        </w:rPr>
        <w:t xml:space="preserve"> </w:t>
      </w:r>
      <w:r>
        <w:rPr>
          <w:rFonts w:hint="cs"/>
          <w:rtl/>
        </w:rPr>
        <w:t>המשכות</w:t>
      </w:r>
      <w:r>
        <w:rPr>
          <w:rtl/>
        </w:rPr>
        <w:t xml:space="preserve"> </w:t>
      </w:r>
      <w:r>
        <w:rPr>
          <w:rFonts w:hint="cs"/>
          <w:rtl/>
        </w:rPr>
        <w:t>האותיות</w:t>
      </w:r>
      <w:r>
        <w:rPr>
          <w:rtl/>
        </w:rPr>
        <w:t xml:space="preserve"> </w:t>
      </w:r>
      <w:r>
        <w:rPr>
          <w:rFonts w:hint="cs"/>
          <w:rtl/>
        </w:rPr>
        <w:t>וצירופים</w:t>
      </w:r>
      <w:r>
        <w:rPr>
          <w:rtl/>
        </w:rPr>
        <w:t xml:space="preserve"> </w:t>
      </w:r>
      <w:r>
        <w:rPr>
          <w:rFonts w:hint="cs"/>
          <w:rtl/>
        </w:rPr>
        <w:t>האלה</w:t>
      </w:r>
      <w:r>
        <w:rPr>
          <w:rtl/>
        </w:rPr>
        <w:t xml:space="preserve"> </w:t>
      </w:r>
      <w:r>
        <w:rPr>
          <w:rFonts w:hint="cs"/>
          <w:rtl/>
        </w:rPr>
        <w:t>דוקא</w:t>
      </w:r>
      <w:r>
        <w:rPr>
          <w:rtl/>
        </w:rPr>
        <w:t xml:space="preserve"> </w:t>
      </w:r>
      <w:r>
        <w:rPr>
          <w:rFonts w:hint="cs"/>
          <w:rtl/>
        </w:rPr>
        <w:t>כו</w:t>
      </w:r>
      <w:r>
        <w:rPr>
          <w:rtl/>
        </w:rPr>
        <w:t xml:space="preserve">', </w:t>
      </w:r>
      <w:r>
        <w:rPr>
          <w:rFonts w:hint="cs"/>
          <w:rtl/>
        </w:rPr>
        <w:t>ואעפ</w:t>
      </w:r>
      <w:r>
        <w:rPr>
          <w:rtl/>
        </w:rPr>
        <w:t>"</w:t>
      </w:r>
      <w:r>
        <w:rPr>
          <w:rFonts w:hint="cs"/>
          <w:rtl/>
        </w:rPr>
        <w:t>י</w:t>
      </w:r>
      <w:r>
        <w:rPr>
          <w:rtl/>
        </w:rPr>
        <w:t xml:space="preserve"> </w:t>
      </w:r>
      <w:r>
        <w:rPr>
          <w:rFonts w:hint="cs"/>
          <w:rtl/>
        </w:rPr>
        <w:t>שאינו</w:t>
      </w:r>
      <w:r>
        <w:rPr>
          <w:rtl/>
        </w:rPr>
        <w:t xml:space="preserve"> </w:t>
      </w:r>
      <w:r>
        <w:rPr>
          <w:rFonts w:hint="cs"/>
          <w:rtl/>
        </w:rPr>
        <w:t>מובן</w:t>
      </w:r>
      <w:r>
        <w:rPr>
          <w:rtl/>
        </w:rPr>
        <w:t xml:space="preserve"> </w:t>
      </w:r>
      <w:r>
        <w:rPr>
          <w:rFonts w:hint="cs"/>
          <w:rtl/>
        </w:rPr>
        <w:t>מחיצוניות</w:t>
      </w:r>
      <w:r>
        <w:rPr>
          <w:rtl/>
        </w:rPr>
        <w:t xml:space="preserve"> </w:t>
      </w:r>
      <w:r>
        <w:rPr>
          <w:rFonts w:hint="cs"/>
          <w:rtl/>
        </w:rPr>
        <w:t>האותיות</w:t>
      </w:r>
      <w:r>
        <w:rPr>
          <w:rtl/>
        </w:rPr>
        <w:t xml:space="preserve"> </w:t>
      </w:r>
      <w:r>
        <w:rPr>
          <w:rFonts w:hint="cs"/>
          <w:rtl/>
        </w:rPr>
        <w:t>והצירופים</w:t>
      </w:r>
      <w:r>
        <w:rPr>
          <w:rtl/>
        </w:rPr>
        <w:t xml:space="preserve"> </w:t>
      </w:r>
      <w:r>
        <w:rPr>
          <w:rFonts w:hint="cs"/>
          <w:rtl/>
        </w:rPr>
        <w:t>רק</w:t>
      </w:r>
      <w:r>
        <w:rPr>
          <w:rtl/>
        </w:rPr>
        <w:t xml:space="preserve"> </w:t>
      </w:r>
      <w:r>
        <w:rPr>
          <w:rFonts w:hint="cs"/>
          <w:rtl/>
        </w:rPr>
        <w:t>דברים</w:t>
      </w:r>
      <w:r>
        <w:rPr>
          <w:rtl/>
        </w:rPr>
        <w:t xml:space="preserve"> </w:t>
      </w:r>
      <w:r>
        <w:rPr>
          <w:rFonts w:hint="cs"/>
          <w:rtl/>
        </w:rPr>
        <w:t>כפשוטן</w:t>
      </w:r>
      <w:r>
        <w:rPr>
          <w:rtl/>
        </w:rPr>
        <w:t xml:space="preserve"> </w:t>
      </w:r>
      <w:r>
        <w:rPr>
          <w:rFonts w:hint="cs"/>
          <w:rtl/>
        </w:rPr>
        <w:t>כמו</w:t>
      </w:r>
      <w:r>
        <w:rPr>
          <w:rtl/>
        </w:rPr>
        <w:t xml:space="preserve"> </w:t>
      </w:r>
      <w:r>
        <w:rPr>
          <w:rFonts w:hint="cs"/>
          <w:rtl/>
        </w:rPr>
        <w:t>בשכל</w:t>
      </w:r>
      <w:r>
        <w:rPr>
          <w:rtl/>
        </w:rPr>
        <w:t xml:space="preserve"> </w:t>
      </w:r>
      <w:r>
        <w:rPr>
          <w:rFonts w:hint="cs"/>
          <w:rtl/>
        </w:rPr>
        <w:t>וסברה</w:t>
      </w:r>
      <w:r>
        <w:rPr>
          <w:rtl/>
        </w:rPr>
        <w:t xml:space="preserve"> </w:t>
      </w:r>
      <w:r>
        <w:rPr>
          <w:rFonts w:hint="cs"/>
          <w:rtl/>
        </w:rPr>
        <w:t>פשוטה</w:t>
      </w:r>
      <w:r>
        <w:rPr>
          <w:rtl/>
        </w:rPr>
        <w:t xml:space="preserve">, </w:t>
      </w:r>
      <w:r>
        <w:rPr>
          <w:rFonts w:hint="cs"/>
          <w:rtl/>
        </w:rPr>
        <w:t>אבל</w:t>
      </w:r>
      <w:r>
        <w:rPr>
          <w:rtl/>
        </w:rPr>
        <w:t xml:space="preserve"> </w:t>
      </w:r>
      <w:r>
        <w:rPr>
          <w:rFonts w:hint="cs"/>
          <w:rtl/>
        </w:rPr>
        <w:t>הסופר</w:t>
      </w:r>
      <w:r>
        <w:rPr>
          <w:rtl/>
        </w:rPr>
        <w:t xml:space="preserve"> </w:t>
      </w:r>
      <w:r>
        <w:rPr>
          <w:rFonts w:hint="cs"/>
          <w:rtl/>
        </w:rPr>
        <w:t>שכתב</w:t>
      </w:r>
      <w:r>
        <w:rPr>
          <w:rtl/>
        </w:rPr>
        <w:t xml:space="preserve"> </w:t>
      </w:r>
      <w:r>
        <w:rPr>
          <w:rFonts w:hint="cs"/>
          <w:rtl/>
        </w:rPr>
        <w:t>את</w:t>
      </w:r>
      <w:r>
        <w:rPr>
          <w:rtl/>
        </w:rPr>
        <w:t xml:space="preserve"> </w:t>
      </w:r>
      <w:r>
        <w:rPr>
          <w:rFonts w:hint="cs"/>
          <w:rtl/>
        </w:rPr>
        <w:t>הספר</w:t>
      </w:r>
      <w:r>
        <w:rPr>
          <w:rtl/>
        </w:rPr>
        <w:t xml:space="preserve"> </w:t>
      </w:r>
      <w:r>
        <w:rPr>
          <w:rFonts w:hint="cs"/>
          <w:rtl/>
        </w:rPr>
        <w:t>יודע</w:t>
      </w:r>
      <w:r>
        <w:rPr>
          <w:rtl/>
        </w:rPr>
        <w:t xml:space="preserve"> </w:t>
      </w:r>
      <w:r>
        <w:rPr>
          <w:rFonts w:hint="cs"/>
          <w:rtl/>
        </w:rPr>
        <w:t>היטיב</w:t>
      </w:r>
      <w:r>
        <w:rPr>
          <w:rtl/>
        </w:rPr>
        <w:t xml:space="preserve"> </w:t>
      </w:r>
      <w:r>
        <w:rPr>
          <w:rFonts w:hint="cs"/>
          <w:rtl/>
        </w:rPr>
        <w:t>כל</w:t>
      </w:r>
      <w:r>
        <w:rPr>
          <w:rtl/>
        </w:rPr>
        <w:t xml:space="preserve"> </w:t>
      </w:r>
      <w:r>
        <w:rPr>
          <w:rFonts w:hint="cs"/>
          <w:rtl/>
        </w:rPr>
        <w:t>תעלומות</w:t>
      </w:r>
      <w:r>
        <w:rPr>
          <w:rtl/>
        </w:rPr>
        <w:t xml:space="preserve"> </w:t>
      </w:r>
      <w:r>
        <w:rPr>
          <w:rFonts w:hint="cs"/>
          <w:rtl/>
        </w:rPr>
        <w:t>עומק</w:t>
      </w:r>
      <w:r>
        <w:rPr>
          <w:rtl/>
        </w:rPr>
        <w:t xml:space="preserve"> </w:t>
      </w:r>
      <w:r>
        <w:rPr>
          <w:rFonts w:hint="cs"/>
          <w:rtl/>
        </w:rPr>
        <w:t>החכ</w:t>
      </w:r>
      <w:r>
        <w:rPr>
          <w:rtl/>
        </w:rPr>
        <w:t xml:space="preserve">' </w:t>
      </w:r>
      <w:r>
        <w:rPr>
          <w:rFonts w:hint="cs"/>
          <w:rtl/>
        </w:rPr>
        <w:t>שמלובש</w:t>
      </w:r>
      <w:r>
        <w:rPr>
          <w:rtl/>
        </w:rPr>
        <w:t xml:space="preserve"> </w:t>
      </w:r>
      <w:r>
        <w:rPr>
          <w:rFonts w:hint="cs"/>
          <w:rtl/>
        </w:rPr>
        <w:t>בצירופים</w:t>
      </w:r>
      <w:r>
        <w:rPr>
          <w:rtl/>
        </w:rPr>
        <w:t xml:space="preserve"> </w:t>
      </w:r>
      <w:r>
        <w:rPr>
          <w:rFonts w:hint="cs"/>
          <w:rtl/>
        </w:rPr>
        <w:t>הללו</w:t>
      </w:r>
      <w:r>
        <w:rPr>
          <w:rtl/>
        </w:rPr>
        <w:t xml:space="preserve"> </w:t>
      </w:r>
      <w:r>
        <w:rPr>
          <w:rFonts w:hint="cs"/>
          <w:rtl/>
        </w:rPr>
        <w:t>יותר</w:t>
      </w:r>
      <w:r>
        <w:rPr>
          <w:rtl/>
        </w:rPr>
        <w:t xml:space="preserve"> </w:t>
      </w:r>
      <w:r>
        <w:rPr>
          <w:rFonts w:hint="cs"/>
          <w:rtl/>
        </w:rPr>
        <w:t>הרבה</w:t>
      </w:r>
      <w:r>
        <w:rPr>
          <w:rtl/>
        </w:rPr>
        <w:t xml:space="preserve"> </w:t>
      </w:r>
      <w:r>
        <w:rPr>
          <w:rFonts w:hint="cs"/>
          <w:rtl/>
        </w:rPr>
        <w:t>מגילוי</w:t>
      </w:r>
      <w:r>
        <w:rPr>
          <w:rtl/>
        </w:rPr>
        <w:t xml:space="preserve"> </w:t>
      </w:r>
      <w:r>
        <w:rPr>
          <w:rFonts w:hint="cs"/>
          <w:rtl/>
        </w:rPr>
        <w:t>החכ</w:t>
      </w:r>
      <w:r>
        <w:rPr>
          <w:rtl/>
        </w:rPr>
        <w:t xml:space="preserve">' </w:t>
      </w:r>
      <w:r>
        <w:rPr>
          <w:rFonts w:hint="cs"/>
          <w:rtl/>
        </w:rPr>
        <w:t>שהי</w:t>
      </w:r>
      <w:r>
        <w:rPr>
          <w:rtl/>
        </w:rPr>
        <w:t xml:space="preserve">' </w:t>
      </w:r>
      <w:r>
        <w:rPr>
          <w:rFonts w:hint="cs"/>
          <w:rtl/>
        </w:rPr>
        <w:t>אצלו</w:t>
      </w:r>
      <w:r>
        <w:rPr>
          <w:rtl/>
        </w:rPr>
        <w:t xml:space="preserve"> </w:t>
      </w:r>
      <w:r>
        <w:rPr>
          <w:rFonts w:hint="cs"/>
          <w:rtl/>
        </w:rPr>
        <w:t>בהענין</w:t>
      </w:r>
      <w:r>
        <w:rPr>
          <w:rtl/>
        </w:rPr>
        <w:t xml:space="preserve"> </w:t>
      </w:r>
      <w:r>
        <w:rPr>
          <w:rFonts w:hint="cs"/>
          <w:rtl/>
        </w:rPr>
        <w:t>הזה</w:t>
      </w:r>
      <w:r>
        <w:rPr>
          <w:rtl/>
        </w:rPr>
        <w:t xml:space="preserve"> </w:t>
      </w:r>
      <w:r>
        <w:rPr>
          <w:rFonts w:hint="cs"/>
          <w:rtl/>
        </w:rPr>
        <w:t>קודם</w:t>
      </w:r>
      <w:r>
        <w:rPr>
          <w:rtl/>
        </w:rPr>
        <w:t xml:space="preserve"> </w:t>
      </w:r>
      <w:r>
        <w:rPr>
          <w:rFonts w:hint="cs"/>
          <w:rtl/>
        </w:rPr>
        <w:t>שהביאו</w:t>
      </w:r>
      <w:r>
        <w:rPr>
          <w:rtl/>
        </w:rPr>
        <w:t xml:space="preserve"> </w:t>
      </w:r>
      <w:r>
        <w:rPr>
          <w:rFonts w:hint="cs"/>
          <w:rtl/>
        </w:rPr>
        <w:t>באותיות</w:t>
      </w:r>
      <w:r>
        <w:rPr>
          <w:rtl/>
        </w:rPr>
        <w:t xml:space="preserve"> </w:t>
      </w:r>
      <w:r>
        <w:rPr>
          <w:rFonts w:hint="cs"/>
          <w:rtl/>
        </w:rPr>
        <w:t>הכתב</w:t>
      </w:r>
      <w:r>
        <w:rPr>
          <w:rtl/>
        </w:rPr>
        <w:t xml:space="preserve"> </w:t>
      </w:r>
      <w:r>
        <w:rPr>
          <w:rFonts w:hint="cs"/>
          <w:rtl/>
        </w:rPr>
        <w:t>בספר</w:t>
      </w:r>
      <w:r>
        <w:rPr>
          <w:rtl/>
        </w:rPr>
        <w:t xml:space="preserve"> </w:t>
      </w:r>
      <w:r>
        <w:rPr>
          <w:rFonts w:hint="cs"/>
          <w:rtl/>
        </w:rPr>
        <w:t>כו</w:t>
      </w:r>
      <w:r>
        <w:rPr>
          <w:rtl/>
        </w:rPr>
        <w:t>' (</w:t>
      </w:r>
      <w:r>
        <w:rPr>
          <w:rFonts w:hint="cs"/>
          <w:rtl/>
        </w:rPr>
        <w:t>וזה</w:t>
      </w:r>
      <w:r>
        <w:rPr>
          <w:rtl/>
        </w:rPr>
        <w:t>"</w:t>
      </w:r>
      <w:r>
        <w:rPr>
          <w:rFonts w:hint="cs"/>
          <w:rtl/>
        </w:rPr>
        <w:t>ע</w:t>
      </w:r>
      <w:r>
        <w:rPr>
          <w:rtl/>
        </w:rPr>
        <w:t xml:space="preserve"> </w:t>
      </w:r>
      <w:r>
        <w:rPr>
          <w:rFonts w:hint="cs"/>
          <w:rtl/>
        </w:rPr>
        <w:t>אותיות</w:t>
      </w:r>
      <w:r>
        <w:rPr>
          <w:rtl/>
        </w:rPr>
        <w:t xml:space="preserve"> </w:t>
      </w:r>
      <w:r>
        <w:rPr>
          <w:rFonts w:hint="cs"/>
          <w:rtl/>
        </w:rPr>
        <w:t>מחכימות</w:t>
      </w:r>
      <w:r>
        <w:rPr>
          <w:rtl/>
        </w:rPr>
        <w:t xml:space="preserve"> </w:t>
      </w:r>
      <w:r>
        <w:rPr>
          <w:rFonts w:hint="cs"/>
          <w:rtl/>
        </w:rPr>
        <w:t>דראיית</w:t>
      </w:r>
      <w:r>
        <w:rPr>
          <w:rtl/>
        </w:rPr>
        <w:t xml:space="preserve"> </w:t>
      </w:r>
      <w:r>
        <w:rPr>
          <w:rFonts w:hint="cs"/>
          <w:rtl/>
        </w:rPr>
        <w:t>אותיות</w:t>
      </w:r>
      <w:r>
        <w:rPr>
          <w:rtl/>
        </w:rPr>
        <w:t xml:space="preserve"> </w:t>
      </w:r>
      <w:r>
        <w:rPr>
          <w:rFonts w:hint="cs"/>
          <w:rtl/>
        </w:rPr>
        <w:t>הכתובים</w:t>
      </w:r>
      <w:r>
        <w:rPr>
          <w:rtl/>
        </w:rPr>
        <w:t xml:space="preserve"> </w:t>
      </w:r>
      <w:r>
        <w:rPr>
          <w:rFonts w:hint="cs"/>
          <w:rtl/>
        </w:rPr>
        <w:t>בספר</w:t>
      </w:r>
      <w:r>
        <w:rPr>
          <w:rtl/>
        </w:rPr>
        <w:t xml:space="preserve"> </w:t>
      </w:r>
      <w:r>
        <w:rPr>
          <w:rFonts w:hint="cs"/>
          <w:rtl/>
        </w:rPr>
        <w:t>מחכימים</w:t>
      </w:r>
      <w:r>
        <w:rPr>
          <w:rtl/>
        </w:rPr>
        <w:t xml:space="preserve"> </w:t>
      </w:r>
      <w:r>
        <w:rPr>
          <w:rFonts w:hint="cs"/>
          <w:rtl/>
        </w:rPr>
        <w:t>בעצם</w:t>
      </w:r>
      <w:r>
        <w:rPr>
          <w:rtl/>
        </w:rPr>
        <w:t xml:space="preserve"> </w:t>
      </w:r>
      <w:r>
        <w:rPr>
          <w:rFonts w:hint="cs"/>
          <w:rtl/>
        </w:rPr>
        <w:t>השכל</w:t>
      </w:r>
      <w:r>
        <w:rPr>
          <w:rtl/>
        </w:rPr>
        <w:t xml:space="preserve"> </w:t>
      </w:r>
      <w:r>
        <w:rPr>
          <w:rFonts w:hint="cs"/>
          <w:rtl/>
        </w:rPr>
        <w:t>יותר</w:t>
      </w:r>
      <w:r>
        <w:rPr>
          <w:rtl/>
        </w:rPr>
        <w:t xml:space="preserve"> </w:t>
      </w:r>
      <w:r>
        <w:rPr>
          <w:rFonts w:hint="cs"/>
          <w:rtl/>
        </w:rPr>
        <w:lastRenderedPageBreak/>
        <w:t>משמיעת</w:t>
      </w:r>
      <w:r>
        <w:rPr>
          <w:rtl/>
        </w:rPr>
        <w:t xml:space="preserve"> </w:t>
      </w:r>
      <w:r>
        <w:rPr>
          <w:rFonts w:hint="cs"/>
          <w:rtl/>
        </w:rPr>
        <w:t>השכל</w:t>
      </w:r>
      <w:r>
        <w:rPr>
          <w:rtl/>
        </w:rPr>
        <w:t xml:space="preserve"> </w:t>
      </w:r>
      <w:r>
        <w:rPr>
          <w:rFonts w:hint="cs"/>
          <w:rtl/>
        </w:rPr>
        <w:t>בדבור</w:t>
      </w:r>
      <w:r>
        <w:rPr>
          <w:rtl/>
        </w:rPr>
        <w:t xml:space="preserve">, </w:t>
      </w:r>
      <w:r>
        <w:rPr>
          <w:rFonts w:hint="cs"/>
          <w:rtl/>
        </w:rPr>
        <w:t>מפני</w:t>
      </w:r>
      <w:r>
        <w:rPr>
          <w:rtl/>
        </w:rPr>
        <w:t xml:space="preserve"> </w:t>
      </w:r>
      <w:r>
        <w:rPr>
          <w:rFonts w:hint="cs"/>
          <w:rtl/>
        </w:rPr>
        <w:t>שיש</w:t>
      </w:r>
      <w:r>
        <w:rPr>
          <w:rtl/>
        </w:rPr>
        <w:t xml:space="preserve"> </w:t>
      </w:r>
      <w:r>
        <w:rPr>
          <w:rFonts w:hint="cs"/>
          <w:rtl/>
        </w:rPr>
        <w:t>בהאותיות</w:t>
      </w:r>
      <w:r>
        <w:rPr>
          <w:rtl/>
        </w:rPr>
        <w:t xml:space="preserve"> </w:t>
      </w:r>
      <w:r>
        <w:rPr>
          <w:rFonts w:hint="cs"/>
          <w:rtl/>
        </w:rPr>
        <w:t>מעצם</w:t>
      </w:r>
      <w:r>
        <w:rPr>
          <w:rtl/>
        </w:rPr>
        <w:t xml:space="preserve"> </w:t>
      </w:r>
      <w:r>
        <w:rPr>
          <w:rFonts w:hint="cs"/>
          <w:rtl/>
        </w:rPr>
        <w:t>חכמת</w:t>
      </w:r>
      <w:r>
        <w:rPr>
          <w:rtl/>
        </w:rPr>
        <w:t xml:space="preserve"> </w:t>
      </w:r>
      <w:r>
        <w:rPr>
          <w:rFonts w:hint="cs"/>
          <w:rtl/>
        </w:rPr>
        <w:t>המשפיע</w:t>
      </w:r>
      <w:r>
        <w:rPr>
          <w:rtl/>
        </w:rPr>
        <w:t xml:space="preserve"> </w:t>
      </w:r>
      <w:r>
        <w:rPr>
          <w:rFonts w:hint="cs"/>
          <w:rtl/>
        </w:rPr>
        <w:t>שלמעלה</w:t>
      </w:r>
      <w:r>
        <w:rPr>
          <w:rtl/>
        </w:rPr>
        <w:t xml:space="preserve"> </w:t>
      </w:r>
      <w:r>
        <w:rPr>
          <w:rFonts w:hint="cs"/>
          <w:rtl/>
        </w:rPr>
        <w:t>מהשפעה</w:t>
      </w:r>
      <w:r>
        <w:rPr>
          <w:rtl/>
        </w:rPr>
        <w:t xml:space="preserve"> </w:t>
      </w:r>
      <w:r>
        <w:rPr>
          <w:rFonts w:hint="cs"/>
          <w:rtl/>
        </w:rPr>
        <w:t>שלו</w:t>
      </w:r>
      <w:r>
        <w:rPr>
          <w:rtl/>
        </w:rPr>
        <w:t xml:space="preserve"> </w:t>
      </w:r>
      <w:r>
        <w:rPr>
          <w:rFonts w:hint="cs"/>
          <w:rtl/>
        </w:rPr>
        <w:t>גילוי</w:t>
      </w:r>
      <w:r>
        <w:rPr>
          <w:rtl/>
        </w:rPr>
        <w:t xml:space="preserve"> </w:t>
      </w:r>
      <w:r>
        <w:rPr>
          <w:rFonts w:hint="cs"/>
          <w:rtl/>
        </w:rPr>
        <w:t>השכל</w:t>
      </w:r>
      <w:r>
        <w:rPr>
          <w:rtl/>
        </w:rPr>
        <w:t xml:space="preserve"> </w:t>
      </w:r>
      <w:r>
        <w:rPr>
          <w:rFonts w:hint="cs"/>
          <w:rtl/>
        </w:rPr>
        <w:t>בדבור</w:t>
      </w:r>
      <w:r>
        <w:rPr>
          <w:rtl/>
        </w:rPr>
        <w:t xml:space="preserve"> </w:t>
      </w:r>
      <w:r>
        <w:rPr>
          <w:rFonts w:hint="cs"/>
          <w:rtl/>
        </w:rPr>
        <w:t>כו</w:t>
      </w:r>
      <w:r>
        <w:rPr>
          <w:rtl/>
        </w:rPr>
        <w:t xml:space="preserve">', </w:t>
      </w:r>
      <w:r>
        <w:rPr>
          <w:rFonts w:hint="cs"/>
          <w:rtl/>
        </w:rPr>
        <w:t>וכמו</w:t>
      </w:r>
      <w:r>
        <w:rPr>
          <w:rtl/>
        </w:rPr>
        <w:t xml:space="preserve"> </w:t>
      </w:r>
      <w:r>
        <w:rPr>
          <w:rFonts w:hint="cs"/>
          <w:rtl/>
        </w:rPr>
        <w:t>הראי</w:t>
      </w:r>
      <w:r>
        <w:rPr>
          <w:rtl/>
        </w:rPr>
        <w:t xml:space="preserve">' </w:t>
      </w:r>
      <w:r>
        <w:rPr>
          <w:rFonts w:hint="cs"/>
          <w:rtl/>
        </w:rPr>
        <w:t>בהמשפיע</w:t>
      </w:r>
      <w:r>
        <w:rPr>
          <w:rtl/>
        </w:rPr>
        <w:t xml:space="preserve"> </w:t>
      </w:r>
      <w:r>
        <w:rPr>
          <w:rFonts w:hint="cs"/>
          <w:rtl/>
        </w:rPr>
        <w:t>בעת</w:t>
      </w:r>
      <w:r>
        <w:rPr>
          <w:rtl/>
        </w:rPr>
        <w:t xml:space="preserve"> </w:t>
      </w:r>
      <w:r>
        <w:rPr>
          <w:rFonts w:hint="cs"/>
          <w:rtl/>
        </w:rPr>
        <w:t>ההשפעה</w:t>
      </w:r>
      <w:r>
        <w:rPr>
          <w:rtl/>
        </w:rPr>
        <w:t xml:space="preserve"> </w:t>
      </w:r>
      <w:r>
        <w:rPr>
          <w:rFonts w:hint="cs"/>
          <w:rtl/>
        </w:rPr>
        <w:t>וכענין</w:t>
      </w:r>
      <w:r>
        <w:rPr>
          <w:rtl/>
        </w:rPr>
        <w:t xml:space="preserve"> </w:t>
      </w:r>
      <w:r>
        <w:rPr>
          <w:rFonts w:hint="cs"/>
          <w:rtl/>
        </w:rPr>
        <w:t>כאלו</w:t>
      </w:r>
      <w:r>
        <w:rPr>
          <w:rtl/>
        </w:rPr>
        <w:t xml:space="preserve"> </w:t>
      </w:r>
      <w:r>
        <w:rPr>
          <w:rFonts w:hint="cs"/>
          <w:rtl/>
        </w:rPr>
        <w:t>בעל</w:t>
      </w:r>
      <w:r>
        <w:rPr>
          <w:rtl/>
        </w:rPr>
        <w:t xml:space="preserve"> </w:t>
      </w:r>
      <w:r>
        <w:rPr>
          <w:rFonts w:hint="cs"/>
          <w:rtl/>
        </w:rPr>
        <w:t>השמועה</w:t>
      </w:r>
      <w:r>
        <w:rPr>
          <w:rtl/>
        </w:rPr>
        <w:t xml:space="preserve"> </w:t>
      </w:r>
      <w:r>
        <w:rPr>
          <w:rFonts w:hint="cs"/>
          <w:rtl/>
        </w:rPr>
        <w:t>עומד</w:t>
      </w:r>
      <w:r>
        <w:rPr>
          <w:rtl/>
        </w:rPr>
        <w:t xml:space="preserve"> </w:t>
      </w:r>
      <w:r>
        <w:rPr>
          <w:rFonts w:hint="cs"/>
          <w:rtl/>
        </w:rPr>
        <w:t>לפניו</w:t>
      </w:r>
      <w:r>
        <w:rPr>
          <w:rtl/>
        </w:rPr>
        <w:t xml:space="preserve"> </w:t>
      </w:r>
      <w:r>
        <w:rPr>
          <w:rFonts w:hint="cs"/>
          <w:rtl/>
        </w:rPr>
        <w:t>כו</w:t>
      </w:r>
      <w:r>
        <w:rPr>
          <w:rtl/>
        </w:rPr>
        <w:t xml:space="preserve">' </w:t>
      </w:r>
      <w:r>
        <w:rPr>
          <w:rFonts w:hint="cs"/>
          <w:rtl/>
        </w:rPr>
        <w:t>שמקבל</w:t>
      </w:r>
      <w:r>
        <w:rPr>
          <w:rtl/>
        </w:rPr>
        <w:t xml:space="preserve"> </w:t>
      </w:r>
      <w:r>
        <w:rPr>
          <w:rFonts w:hint="cs"/>
          <w:rtl/>
        </w:rPr>
        <w:t>בזה</w:t>
      </w:r>
      <w:r>
        <w:rPr>
          <w:rtl/>
        </w:rPr>
        <w:t xml:space="preserve"> </w:t>
      </w:r>
      <w:r>
        <w:rPr>
          <w:rFonts w:hint="cs"/>
          <w:rtl/>
        </w:rPr>
        <w:t>מעצמות</w:t>
      </w:r>
      <w:r>
        <w:rPr>
          <w:rtl/>
        </w:rPr>
        <w:t xml:space="preserve"> </w:t>
      </w:r>
      <w:r>
        <w:rPr>
          <w:rFonts w:hint="cs"/>
          <w:rtl/>
        </w:rPr>
        <w:t>המשפיע</w:t>
      </w:r>
      <w:r>
        <w:rPr>
          <w:rtl/>
        </w:rPr>
        <w:t xml:space="preserve"> </w:t>
      </w:r>
      <w:r>
        <w:rPr>
          <w:rFonts w:hint="cs"/>
          <w:rtl/>
        </w:rPr>
        <w:t>כו</w:t>
      </w:r>
      <w:r>
        <w:rPr>
          <w:rtl/>
        </w:rPr>
        <w:t xml:space="preserve">' </w:t>
      </w:r>
      <w:r>
        <w:rPr>
          <w:rFonts w:hint="cs"/>
          <w:rtl/>
        </w:rPr>
        <w:t>וכמשנת</w:t>
      </w:r>
      <w:r>
        <w:rPr>
          <w:rtl/>
        </w:rPr>
        <w:t>"</w:t>
      </w:r>
      <w:r>
        <w:rPr>
          <w:rFonts w:hint="cs"/>
          <w:rtl/>
        </w:rPr>
        <w:t>ל</w:t>
      </w:r>
      <w:r>
        <w:rPr>
          <w:rtl/>
        </w:rPr>
        <w:t xml:space="preserve">). </w:t>
      </w:r>
      <w:r>
        <w:rPr>
          <w:rFonts w:hint="cs"/>
          <w:rtl/>
        </w:rPr>
        <w:t>עכ</w:t>
      </w:r>
      <w:r>
        <w:rPr>
          <w:rtl/>
        </w:rPr>
        <w:t>"</w:t>
      </w:r>
      <w:r>
        <w:rPr>
          <w:rFonts w:hint="cs"/>
          <w:rtl/>
        </w:rPr>
        <w:t>ל</w:t>
      </w:r>
      <w:r>
        <w:rPr>
          <w:rtl/>
        </w:rPr>
        <w:t>.</w:t>
      </w:r>
    </w:p>
    <w:p w:rsidR="00596E14" w:rsidRDefault="00596E14" w:rsidP="00596E14">
      <w:pPr>
        <w:pStyle w:val="a4"/>
        <w:rPr>
          <w:rtl/>
        </w:rPr>
      </w:pPr>
      <w:r w:rsidRPr="00FA1EF2">
        <w:rPr>
          <w:noProof/>
        </w:rPr>
        <w:drawing>
          <wp:inline distT="0" distB="0" distL="0" distR="0" wp14:anchorId="278D3798" wp14:editId="6F9A8547">
            <wp:extent cx="539115" cy="172085"/>
            <wp:effectExtent l="0" t="0" r="0" b="0"/>
            <wp:docPr id="37" name="Picture 37"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596E14">
      <w:pPr>
        <w:pStyle w:val="a0"/>
        <w:rPr>
          <w:rtl/>
        </w:rPr>
      </w:pPr>
      <w:bookmarkStart w:id="132" w:name="_Toc402490283"/>
      <w:r>
        <w:rPr>
          <w:rFonts w:hint="cs"/>
          <w:rtl/>
        </w:rPr>
        <w:t>מהי</w:t>
      </w:r>
      <w:r>
        <w:rPr>
          <w:rtl/>
        </w:rPr>
        <w:t xml:space="preserve"> </w:t>
      </w:r>
      <w:r>
        <w:rPr>
          <w:rFonts w:hint="cs"/>
          <w:rtl/>
        </w:rPr>
        <w:t>מחלוקת</w:t>
      </w:r>
      <w:r>
        <w:rPr>
          <w:rtl/>
        </w:rPr>
        <w:t xml:space="preserve"> </w:t>
      </w:r>
      <w:r>
        <w:rPr>
          <w:rFonts w:hint="cs"/>
          <w:rtl/>
        </w:rPr>
        <w:t>הת</w:t>
      </w:r>
      <w:r w:rsidRPr="00BA4296">
        <w:rPr>
          <w:b w:val="0"/>
          <w:bCs w:val="0"/>
          <w:rtl/>
        </w:rPr>
        <w:t>"</w:t>
      </w:r>
      <w:r>
        <w:rPr>
          <w:rFonts w:hint="cs"/>
          <w:rtl/>
        </w:rPr>
        <w:t>ק</w:t>
      </w:r>
      <w:r>
        <w:rPr>
          <w:rtl/>
        </w:rPr>
        <w:t xml:space="preserve"> </w:t>
      </w:r>
      <w:r>
        <w:rPr>
          <w:rFonts w:hint="cs"/>
          <w:rtl/>
        </w:rPr>
        <w:t>והיש</w:t>
      </w:r>
      <w:r>
        <w:rPr>
          <w:rtl/>
        </w:rPr>
        <w:t xml:space="preserve"> </w:t>
      </w:r>
      <w:r>
        <w:rPr>
          <w:rFonts w:hint="cs"/>
          <w:rtl/>
        </w:rPr>
        <w:t>אומרים</w:t>
      </w:r>
      <w:r>
        <w:rPr>
          <w:rtl/>
        </w:rPr>
        <w:t xml:space="preserve"> </w:t>
      </w:r>
      <w:r>
        <w:rPr>
          <w:rFonts w:hint="cs"/>
          <w:rtl/>
        </w:rPr>
        <w:t>בענין</w:t>
      </w:r>
      <w:r>
        <w:rPr>
          <w:rtl/>
        </w:rPr>
        <w:t xml:space="preserve"> </w:t>
      </w:r>
      <w:r>
        <w:rPr>
          <w:rFonts w:hint="cs"/>
          <w:rtl/>
        </w:rPr>
        <w:t>מדת</w:t>
      </w:r>
      <w:r>
        <w:rPr>
          <w:rtl/>
        </w:rPr>
        <w:t xml:space="preserve"> </w:t>
      </w:r>
      <w:r>
        <w:rPr>
          <w:rFonts w:hint="cs"/>
          <w:rtl/>
        </w:rPr>
        <w:t>סדום</w:t>
      </w:r>
      <w:bookmarkEnd w:id="132"/>
    </w:p>
    <w:p w:rsidR="00596E14" w:rsidRDefault="00596E14" w:rsidP="001C1E39">
      <w:pPr>
        <w:pStyle w:val="a1"/>
        <w:rPr>
          <w:rtl/>
        </w:rPr>
      </w:pPr>
      <w:bookmarkStart w:id="133" w:name="_Toc402473914"/>
      <w:bookmarkStart w:id="134" w:name="_Toc402490284"/>
      <w:r>
        <w:rPr>
          <w:rFonts w:hint="cs"/>
          <w:rtl/>
        </w:rPr>
        <w:t>הנ</w:t>
      </w:r>
      <w:r>
        <w:rPr>
          <w:rtl/>
        </w:rPr>
        <w:t>"</w:t>
      </w:r>
      <w:r>
        <w:rPr>
          <w:rFonts w:hint="cs"/>
          <w:rtl/>
        </w:rPr>
        <w:t>ל</w:t>
      </w:r>
      <w:bookmarkEnd w:id="133"/>
      <w:bookmarkEnd w:id="134"/>
    </w:p>
    <w:p w:rsidR="00596E14" w:rsidRDefault="00596E14" w:rsidP="00596E14">
      <w:pPr>
        <w:pStyle w:val="a3"/>
        <w:rPr>
          <w:rtl/>
        </w:rPr>
      </w:pPr>
      <w:r>
        <w:rPr>
          <w:rFonts w:hint="cs"/>
          <w:rtl/>
        </w:rPr>
        <w:t>במשנה</w:t>
      </w:r>
      <w:r>
        <w:rPr>
          <w:rtl/>
        </w:rPr>
        <w:t xml:space="preserve"> </w:t>
      </w:r>
      <w:r>
        <w:rPr>
          <w:rFonts w:hint="cs"/>
          <w:rtl/>
        </w:rPr>
        <w:t>אבות</w:t>
      </w:r>
      <w:r>
        <w:rPr>
          <w:rtl/>
        </w:rPr>
        <w:t xml:space="preserve"> </w:t>
      </w:r>
      <w:r>
        <w:rPr>
          <w:rFonts w:hint="cs"/>
          <w:rtl/>
        </w:rPr>
        <w:t>פ</w:t>
      </w:r>
      <w:r>
        <w:rPr>
          <w:rtl/>
        </w:rPr>
        <w:t>"</w:t>
      </w:r>
      <w:r>
        <w:rPr>
          <w:rFonts w:hint="cs"/>
          <w:rtl/>
        </w:rPr>
        <w:t>ה</w:t>
      </w:r>
      <w:r>
        <w:rPr>
          <w:rtl/>
        </w:rPr>
        <w:t xml:space="preserve"> (</w:t>
      </w:r>
      <w:r>
        <w:rPr>
          <w:rFonts w:hint="cs"/>
          <w:rtl/>
        </w:rPr>
        <w:t>מ</w:t>
      </w:r>
      <w:r>
        <w:rPr>
          <w:rtl/>
        </w:rPr>
        <w:t>"</w:t>
      </w:r>
      <w:r>
        <w:rPr>
          <w:rFonts w:hint="cs"/>
          <w:rtl/>
        </w:rPr>
        <w:t>י</w:t>
      </w:r>
      <w:r>
        <w:rPr>
          <w:rtl/>
        </w:rPr>
        <w:t>): "</w:t>
      </w:r>
      <w:r>
        <w:rPr>
          <w:rFonts w:hint="cs"/>
          <w:rtl/>
        </w:rPr>
        <w:t>האומר</w:t>
      </w:r>
      <w:r>
        <w:rPr>
          <w:rtl/>
        </w:rPr>
        <w:t xml:space="preserve"> </w:t>
      </w:r>
      <w:r>
        <w:rPr>
          <w:rFonts w:hint="cs"/>
          <w:rtl/>
        </w:rPr>
        <w:t>שלי</w:t>
      </w:r>
      <w:r>
        <w:rPr>
          <w:rtl/>
        </w:rPr>
        <w:t xml:space="preserve"> </w:t>
      </w:r>
      <w:r>
        <w:rPr>
          <w:rFonts w:hint="cs"/>
          <w:rtl/>
        </w:rPr>
        <w:t>שלי</w:t>
      </w:r>
      <w:r>
        <w:rPr>
          <w:rtl/>
        </w:rPr>
        <w:t xml:space="preserve"> </w:t>
      </w:r>
      <w:r>
        <w:rPr>
          <w:rFonts w:hint="cs"/>
          <w:rtl/>
        </w:rPr>
        <w:t>ושלך</w:t>
      </w:r>
      <w:r>
        <w:rPr>
          <w:rtl/>
        </w:rPr>
        <w:t xml:space="preserve"> </w:t>
      </w:r>
      <w:r>
        <w:rPr>
          <w:rFonts w:hint="cs"/>
          <w:rtl/>
        </w:rPr>
        <w:t>שלך</w:t>
      </w:r>
      <w:r>
        <w:rPr>
          <w:rtl/>
        </w:rPr>
        <w:t xml:space="preserve"> </w:t>
      </w:r>
      <w:r>
        <w:rPr>
          <w:rFonts w:hint="cs"/>
          <w:rtl/>
        </w:rPr>
        <w:t>זו</w:t>
      </w:r>
      <w:r>
        <w:rPr>
          <w:rtl/>
        </w:rPr>
        <w:t xml:space="preserve"> </w:t>
      </w:r>
      <w:r>
        <w:rPr>
          <w:rFonts w:hint="cs"/>
          <w:rtl/>
        </w:rPr>
        <w:t>מידה</w:t>
      </w:r>
      <w:r>
        <w:rPr>
          <w:rtl/>
        </w:rPr>
        <w:t xml:space="preserve"> </w:t>
      </w:r>
      <w:r>
        <w:rPr>
          <w:rFonts w:hint="cs"/>
          <w:rtl/>
        </w:rPr>
        <w:t>בינונית</w:t>
      </w:r>
      <w:r>
        <w:rPr>
          <w:rtl/>
        </w:rPr>
        <w:t xml:space="preserve">, </w:t>
      </w:r>
      <w:r>
        <w:rPr>
          <w:rFonts w:hint="cs"/>
          <w:rtl/>
        </w:rPr>
        <w:t>ויש</w:t>
      </w:r>
      <w:r>
        <w:rPr>
          <w:rtl/>
        </w:rPr>
        <w:t xml:space="preserve"> </w:t>
      </w:r>
      <w:r>
        <w:rPr>
          <w:rFonts w:hint="cs"/>
          <w:rtl/>
        </w:rPr>
        <w:t>אומרים</w:t>
      </w:r>
      <w:r>
        <w:rPr>
          <w:rtl/>
        </w:rPr>
        <w:t xml:space="preserve"> </w:t>
      </w:r>
      <w:r>
        <w:rPr>
          <w:rFonts w:hint="cs"/>
          <w:rtl/>
        </w:rPr>
        <w:t>זו</w:t>
      </w:r>
      <w:r>
        <w:rPr>
          <w:rtl/>
        </w:rPr>
        <w:t xml:space="preserve"> </w:t>
      </w:r>
      <w:r>
        <w:rPr>
          <w:rFonts w:hint="cs"/>
          <w:rtl/>
        </w:rPr>
        <w:t>מדת</w:t>
      </w:r>
      <w:r>
        <w:rPr>
          <w:rtl/>
        </w:rPr>
        <w:t xml:space="preserve"> </w:t>
      </w:r>
      <w:r>
        <w:rPr>
          <w:rFonts w:hint="cs"/>
          <w:rtl/>
        </w:rPr>
        <w:t>סדום</w:t>
      </w:r>
      <w:r>
        <w:rPr>
          <w:rtl/>
        </w:rPr>
        <w:t xml:space="preserve">". </w:t>
      </w:r>
    </w:p>
    <w:p w:rsidR="00596E14" w:rsidRDefault="00596E14" w:rsidP="00596E14">
      <w:pPr>
        <w:pStyle w:val="a3"/>
        <w:rPr>
          <w:rtl/>
        </w:rPr>
      </w:pPr>
      <w:r>
        <w:rPr>
          <w:rFonts w:hint="cs"/>
          <w:rtl/>
        </w:rPr>
        <w:t>והנה</w:t>
      </w:r>
      <w:r>
        <w:rPr>
          <w:rtl/>
        </w:rPr>
        <w:t xml:space="preserve"> </w:t>
      </w:r>
      <w:r>
        <w:rPr>
          <w:rFonts w:hint="cs"/>
          <w:rtl/>
        </w:rPr>
        <w:t>בביאור</w:t>
      </w:r>
      <w:r>
        <w:rPr>
          <w:rtl/>
        </w:rPr>
        <w:t xml:space="preserve"> </w:t>
      </w:r>
      <w:r>
        <w:rPr>
          <w:rFonts w:hint="cs"/>
          <w:rtl/>
        </w:rPr>
        <w:t>המחלוקת</w:t>
      </w:r>
      <w:r>
        <w:rPr>
          <w:rtl/>
        </w:rPr>
        <w:t xml:space="preserve"> </w:t>
      </w:r>
      <w:r>
        <w:rPr>
          <w:rFonts w:hint="cs"/>
          <w:rtl/>
        </w:rPr>
        <w:t>בין</w:t>
      </w:r>
      <w:r>
        <w:rPr>
          <w:rtl/>
        </w:rPr>
        <w:t xml:space="preserve"> </w:t>
      </w:r>
      <w:r>
        <w:rPr>
          <w:rFonts w:hint="cs"/>
          <w:rtl/>
        </w:rPr>
        <w:t>הת</w:t>
      </w:r>
      <w:r>
        <w:rPr>
          <w:rtl/>
        </w:rPr>
        <w:t>"</w:t>
      </w:r>
      <w:r>
        <w:rPr>
          <w:rFonts w:hint="cs"/>
          <w:rtl/>
        </w:rPr>
        <w:t>ק</w:t>
      </w:r>
      <w:r>
        <w:rPr>
          <w:rtl/>
        </w:rPr>
        <w:t xml:space="preserve"> </w:t>
      </w:r>
      <w:r>
        <w:rPr>
          <w:rFonts w:hint="cs"/>
          <w:rtl/>
        </w:rPr>
        <w:t>והי</w:t>
      </w:r>
      <w:r>
        <w:rPr>
          <w:rtl/>
        </w:rPr>
        <w:t>"</w:t>
      </w:r>
      <w:r>
        <w:rPr>
          <w:rFonts w:hint="cs"/>
          <w:rtl/>
        </w:rPr>
        <w:t>א</w:t>
      </w:r>
      <w:r>
        <w:rPr>
          <w:rtl/>
        </w:rPr>
        <w:t xml:space="preserve">, </w:t>
      </w:r>
      <w:r>
        <w:rPr>
          <w:rFonts w:hint="cs"/>
          <w:rtl/>
        </w:rPr>
        <w:t>כתב</w:t>
      </w:r>
      <w:r>
        <w:rPr>
          <w:rtl/>
        </w:rPr>
        <w:t xml:space="preserve"> </w:t>
      </w:r>
      <w:r>
        <w:rPr>
          <w:rFonts w:hint="cs"/>
          <w:rtl/>
        </w:rPr>
        <w:t>אדמו</w:t>
      </w:r>
      <w:r>
        <w:rPr>
          <w:rtl/>
        </w:rPr>
        <w:t>"</w:t>
      </w:r>
      <w:r>
        <w:rPr>
          <w:rFonts w:hint="cs"/>
          <w:rtl/>
        </w:rPr>
        <w:t>ר</w:t>
      </w:r>
      <w:r>
        <w:rPr>
          <w:rtl/>
        </w:rPr>
        <w:t xml:space="preserve"> </w:t>
      </w:r>
      <w:r>
        <w:rPr>
          <w:rFonts w:hint="cs"/>
          <w:rtl/>
        </w:rPr>
        <w:t>הצ</w:t>
      </w:r>
      <w:r>
        <w:rPr>
          <w:rtl/>
        </w:rPr>
        <w:t>"</w:t>
      </w:r>
      <w:r>
        <w:rPr>
          <w:rFonts w:hint="cs"/>
          <w:rtl/>
        </w:rPr>
        <w:t>צ</w:t>
      </w:r>
      <w:r>
        <w:rPr>
          <w:rtl/>
        </w:rPr>
        <w:t xml:space="preserve"> </w:t>
      </w:r>
      <w:r>
        <w:rPr>
          <w:rFonts w:hint="cs"/>
          <w:rtl/>
        </w:rPr>
        <w:t>באור</w:t>
      </w:r>
      <w:r>
        <w:rPr>
          <w:rtl/>
        </w:rPr>
        <w:t xml:space="preserve"> </w:t>
      </w:r>
      <w:r>
        <w:rPr>
          <w:rFonts w:hint="cs"/>
          <w:rtl/>
        </w:rPr>
        <w:t>התורה</w:t>
      </w:r>
      <w:r>
        <w:rPr>
          <w:rtl/>
        </w:rPr>
        <w:t xml:space="preserve"> </w:t>
      </w:r>
      <w:r>
        <w:rPr>
          <w:rFonts w:hint="cs"/>
          <w:rtl/>
        </w:rPr>
        <w:t>וירא</w:t>
      </w:r>
      <w:r>
        <w:rPr>
          <w:rtl/>
        </w:rPr>
        <w:t xml:space="preserve"> (</w:t>
      </w:r>
      <w:r>
        <w:rPr>
          <w:rFonts w:hint="cs"/>
          <w:rtl/>
        </w:rPr>
        <w:t>ד</w:t>
      </w:r>
      <w:r>
        <w:rPr>
          <w:rtl/>
        </w:rPr>
        <w:t>"</w:t>
      </w:r>
      <w:r>
        <w:rPr>
          <w:rFonts w:hint="cs"/>
          <w:rtl/>
        </w:rPr>
        <w:t>ה</w:t>
      </w:r>
      <w:r>
        <w:rPr>
          <w:rtl/>
        </w:rPr>
        <w:t xml:space="preserve"> </w:t>
      </w:r>
      <w:r>
        <w:rPr>
          <w:rFonts w:hint="cs"/>
          <w:rtl/>
        </w:rPr>
        <w:t>וה</w:t>
      </w:r>
      <w:r>
        <w:rPr>
          <w:rtl/>
        </w:rPr>
        <w:t xml:space="preserve">' </w:t>
      </w:r>
      <w:r>
        <w:rPr>
          <w:rFonts w:hint="cs"/>
          <w:rtl/>
        </w:rPr>
        <w:t>המטיר</w:t>
      </w:r>
      <w:r>
        <w:rPr>
          <w:rtl/>
        </w:rPr>
        <w:t xml:space="preserve">) </w:t>
      </w:r>
      <w:r>
        <w:rPr>
          <w:rFonts w:hint="cs"/>
          <w:rtl/>
        </w:rPr>
        <w:t>צט</w:t>
      </w:r>
      <w:r>
        <w:rPr>
          <w:rtl/>
        </w:rPr>
        <w:t xml:space="preserve">, </w:t>
      </w:r>
      <w:r>
        <w:rPr>
          <w:rFonts w:hint="cs"/>
          <w:rtl/>
        </w:rPr>
        <w:t>א</w:t>
      </w:r>
      <w:r>
        <w:rPr>
          <w:rtl/>
        </w:rPr>
        <w:t xml:space="preserve">, </w:t>
      </w:r>
      <w:r>
        <w:rPr>
          <w:rFonts w:hint="cs"/>
          <w:rtl/>
        </w:rPr>
        <w:t>דלהת</w:t>
      </w:r>
      <w:r>
        <w:rPr>
          <w:rtl/>
        </w:rPr>
        <w:t>"</w:t>
      </w:r>
      <w:r>
        <w:rPr>
          <w:rFonts w:hint="cs"/>
          <w:rtl/>
        </w:rPr>
        <w:t>ק</w:t>
      </w:r>
      <w:r>
        <w:rPr>
          <w:rtl/>
        </w:rPr>
        <w:t xml:space="preserve"> </w:t>
      </w:r>
      <w:r>
        <w:rPr>
          <w:rFonts w:hint="cs"/>
          <w:rtl/>
        </w:rPr>
        <w:t>עיקר</w:t>
      </w:r>
      <w:r>
        <w:rPr>
          <w:rtl/>
        </w:rPr>
        <w:t xml:space="preserve"> </w:t>
      </w:r>
      <w:r>
        <w:rPr>
          <w:rFonts w:hint="cs"/>
          <w:rtl/>
        </w:rPr>
        <w:t>מדת</w:t>
      </w:r>
      <w:r>
        <w:rPr>
          <w:rtl/>
        </w:rPr>
        <w:t xml:space="preserve"> </w:t>
      </w:r>
      <w:r>
        <w:rPr>
          <w:rFonts w:hint="cs"/>
          <w:rtl/>
        </w:rPr>
        <w:t>סדום</w:t>
      </w:r>
      <w:r>
        <w:rPr>
          <w:rtl/>
        </w:rPr>
        <w:t xml:space="preserve"> </w:t>
      </w:r>
      <w:r>
        <w:rPr>
          <w:rFonts w:hint="cs"/>
          <w:rtl/>
        </w:rPr>
        <w:t>היא</w:t>
      </w:r>
      <w:r>
        <w:rPr>
          <w:rtl/>
        </w:rPr>
        <w:t xml:space="preserve"> </w:t>
      </w:r>
      <w:r>
        <w:rPr>
          <w:rFonts w:hint="cs"/>
          <w:rtl/>
        </w:rPr>
        <w:t>כשמונע</w:t>
      </w:r>
      <w:r>
        <w:rPr>
          <w:rtl/>
        </w:rPr>
        <w:t xml:space="preserve"> </w:t>
      </w:r>
      <w:r>
        <w:rPr>
          <w:rFonts w:hint="cs"/>
          <w:rtl/>
        </w:rPr>
        <w:t>ממנו</w:t>
      </w:r>
      <w:r>
        <w:rPr>
          <w:rtl/>
        </w:rPr>
        <w:t xml:space="preserve"> </w:t>
      </w:r>
      <w:r>
        <w:rPr>
          <w:rFonts w:hint="cs"/>
          <w:rtl/>
        </w:rPr>
        <w:t>מה</w:t>
      </w:r>
      <w:r>
        <w:rPr>
          <w:rtl/>
        </w:rPr>
        <w:t xml:space="preserve"> </w:t>
      </w:r>
      <w:r>
        <w:rPr>
          <w:rFonts w:hint="cs"/>
          <w:rtl/>
        </w:rPr>
        <w:t>שזה</w:t>
      </w:r>
      <w:r>
        <w:rPr>
          <w:rtl/>
        </w:rPr>
        <w:t xml:space="preserve"> </w:t>
      </w:r>
      <w:r>
        <w:rPr>
          <w:rFonts w:hint="cs"/>
          <w:rtl/>
        </w:rPr>
        <w:t>נהנה</w:t>
      </w:r>
      <w:r>
        <w:rPr>
          <w:rtl/>
        </w:rPr>
        <w:t xml:space="preserve"> </w:t>
      </w:r>
      <w:r>
        <w:rPr>
          <w:rFonts w:hint="cs"/>
          <w:rtl/>
        </w:rPr>
        <w:t>וזה</w:t>
      </w:r>
      <w:r>
        <w:rPr>
          <w:rtl/>
        </w:rPr>
        <w:t xml:space="preserve"> </w:t>
      </w:r>
      <w:r>
        <w:rPr>
          <w:rFonts w:hint="cs"/>
          <w:rtl/>
        </w:rPr>
        <w:t>לא</w:t>
      </w:r>
      <w:r>
        <w:rPr>
          <w:rtl/>
        </w:rPr>
        <w:t xml:space="preserve"> </w:t>
      </w:r>
      <w:r>
        <w:rPr>
          <w:rFonts w:hint="cs"/>
          <w:rtl/>
        </w:rPr>
        <w:t>חסר</w:t>
      </w:r>
      <w:r>
        <w:rPr>
          <w:rtl/>
        </w:rPr>
        <w:t xml:space="preserve"> </w:t>
      </w:r>
      <w:r>
        <w:rPr>
          <w:rFonts w:hint="cs"/>
          <w:rtl/>
        </w:rPr>
        <w:t>כלל</w:t>
      </w:r>
      <w:r>
        <w:rPr>
          <w:rtl/>
        </w:rPr>
        <w:t xml:space="preserve">, </w:t>
      </w:r>
      <w:r>
        <w:rPr>
          <w:rFonts w:hint="cs"/>
          <w:rtl/>
        </w:rPr>
        <w:t>אבל</w:t>
      </w:r>
      <w:r>
        <w:rPr>
          <w:rtl/>
        </w:rPr>
        <w:t xml:space="preserve"> </w:t>
      </w:r>
      <w:r>
        <w:rPr>
          <w:rFonts w:hint="cs"/>
          <w:rtl/>
        </w:rPr>
        <w:t>כשחסר</w:t>
      </w:r>
      <w:r>
        <w:rPr>
          <w:rtl/>
        </w:rPr>
        <w:t xml:space="preserve"> </w:t>
      </w:r>
      <w:r>
        <w:rPr>
          <w:rFonts w:hint="cs"/>
          <w:rtl/>
        </w:rPr>
        <w:t>קצת</w:t>
      </w:r>
      <w:r>
        <w:rPr>
          <w:rtl/>
        </w:rPr>
        <w:t xml:space="preserve"> </w:t>
      </w:r>
      <w:r>
        <w:rPr>
          <w:rFonts w:hint="cs"/>
          <w:rtl/>
        </w:rPr>
        <w:t>אין</w:t>
      </w:r>
      <w:r>
        <w:rPr>
          <w:rtl/>
        </w:rPr>
        <w:t xml:space="preserve"> </w:t>
      </w:r>
      <w:r>
        <w:rPr>
          <w:rFonts w:hint="cs"/>
          <w:rtl/>
        </w:rPr>
        <w:t>זו</w:t>
      </w:r>
      <w:r>
        <w:rPr>
          <w:rtl/>
        </w:rPr>
        <w:t xml:space="preserve"> </w:t>
      </w:r>
      <w:r>
        <w:rPr>
          <w:rFonts w:hint="cs"/>
          <w:rtl/>
        </w:rPr>
        <w:t>מדת</w:t>
      </w:r>
      <w:r>
        <w:rPr>
          <w:rtl/>
        </w:rPr>
        <w:t xml:space="preserve"> </w:t>
      </w:r>
      <w:r>
        <w:rPr>
          <w:rFonts w:hint="cs"/>
          <w:rtl/>
        </w:rPr>
        <w:t>סדום</w:t>
      </w:r>
      <w:r>
        <w:rPr>
          <w:rtl/>
        </w:rPr>
        <w:t xml:space="preserve">, </w:t>
      </w:r>
      <w:r>
        <w:rPr>
          <w:rFonts w:hint="cs"/>
          <w:rtl/>
        </w:rPr>
        <w:t>ולהי</w:t>
      </w:r>
      <w:r>
        <w:rPr>
          <w:rtl/>
        </w:rPr>
        <w:t>"</w:t>
      </w:r>
      <w:r>
        <w:rPr>
          <w:rFonts w:hint="cs"/>
          <w:rtl/>
        </w:rPr>
        <w:t>א</w:t>
      </w:r>
      <w:r>
        <w:rPr>
          <w:rtl/>
        </w:rPr>
        <w:t xml:space="preserve"> </w:t>
      </w:r>
      <w:r>
        <w:rPr>
          <w:rFonts w:hint="cs"/>
          <w:rtl/>
        </w:rPr>
        <w:t>גם</w:t>
      </w:r>
      <w:r>
        <w:rPr>
          <w:rtl/>
        </w:rPr>
        <w:t xml:space="preserve"> </w:t>
      </w:r>
      <w:r>
        <w:rPr>
          <w:rFonts w:hint="cs"/>
          <w:rtl/>
        </w:rPr>
        <w:t>כשחסר</w:t>
      </w:r>
      <w:r>
        <w:rPr>
          <w:rtl/>
        </w:rPr>
        <w:t xml:space="preserve"> </w:t>
      </w:r>
      <w:r>
        <w:rPr>
          <w:rFonts w:hint="cs"/>
          <w:rtl/>
        </w:rPr>
        <w:t>קצת</w:t>
      </w:r>
      <w:r>
        <w:rPr>
          <w:rtl/>
        </w:rPr>
        <w:t xml:space="preserve"> </w:t>
      </w:r>
      <w:r>
        <w:rPr>
          <w:rFonts w:hint="cs"/>
          <w:rtl/>
        </w:rPr>
        <w:t>ה</w:t>
      </w:r>
      <w:r>
        <w:rPr>
          <w:rtl/>
        </w:rPr>
        <w:t>"</w:t>
      </w:r>
      <w:r>
        <w:rPr>
          <w:rFonts w:hint="cs"/>
          <w:rtl/>
        </w:rPr>
        <w:t>ז</w:t>
      </w:r>
      <w:r>
        <w:rPr>
          <w:rtl/>
        </w:rPr>
        <w:t xml:space="preserve"> </w:t>
      </w:r>
      <w:r>
        <w:rPr>
          <w:rFonts w:hint="cs"/>
          <w:rtl/>
        </w:rPr>
        <w:t>מדת</w:t>
      </w:r>
      <w:r>
        <w:rPr>
          <w:rtl/>
        </w:rPr>
        <w:t xml:space="preserve"> </w:t>
      </w:r>
      <w:r>
        <w:rPr>
          <w:rFonts w:hint="cs"/>
          <w:rtl/>
        </w:rPr>
        <w:t>סדום</w:t>
      </w:r>
      <w:r>
        <w:rPr>
          <w:rtl/>
        </w:rPr>
        <w:t>.</w:t>
      </w:r>
    </w:p>
    <w:p w:rsidR="00596E14" w:rsidRDefault="00596E14" w:rsidP="00596E14">
      <w:pPr>
        <w:pStyle w:val="a3"/>
        <w:rPr>
          <w:rtl/>
        </w:rPr>
      </w:pPr>
      <w:r>
        <w:rPr>
          <w:rFonts w:hint="cs"/>
          <w:rtl/>
        </w:rPr>
        <w:t>והובאו</w:t>
      </w:r>
      <w:r>
        <w:rPr>
          <w:rtl/>
        </w:rPr>
        <w:t xml:space="preserve"> </w:t>
      </w:r>
      <w:r>
        <w:rPr>
          <w:rFonts w:hint="cs"/>
          <w:rtl/>
        </w:rPr>
        <w:t>דברי</w:t>
      </w:r>
      <w:r>
        <w:rPr>
          <w:rtl/>
        </w:rPr>
        <w:t xml:space="preserve"> </w:t>
      </w:r>
      <w:r>
        <w:rPr>
          <w:rFonts w:hint="cs"/>
          <w:rtl/>
        </w:rPr>
        <w:t>הצ</w:t>
      </w:r>
      <w:r>
        <w:rPr>
          <w:rtl/>
        </w:rPr>
        <w:t>"</w:t>
      </w:r>
      <w:r>
        <w:rPr>
          <w:rFonts w:hint="cs"/>
          <w:rtl/>
        </w:rPr>
        <w:t>צ</w:t>
      </w:r>
      <w:r>
        <w:rPr>
          <w:rtl/>
        </w:rPr>
        <w:t xml:space="preserve"> </w:t>
      </w:r>
      <w:r>
        <w:rPr>
          <w:rFonts w:hint="cs"/>
          <w:rtl/>
        </w:rPr>
        <w:t>בהמשך</w:t>
      </w:r>
      <w:r>
        <w:rPr>
          <w:rtl/>
        </w:rPr>
        <w:t xml:space="preserve"> </w:t>
      </w:r>
      <w:r>
        <w:rPr>
          <w:rFonts w:hint="cs"/>
          <w:rtl/>
        </w:rPr>
        <w:t>תער</w:t>
      </w:r>
      <w:r>
        <w:rPr>
          <w:rtl/>
        </w:rPr>
        <w:t>"</w:t>
      </w:r>
      <w:r>
        <w:rPr>
          <w:rFonts w:hint="cs"/>
          <w:rtl/>
        </w:rPr>
        <w:t>ב</w:t>
      </w:r>
      <w:r>
        <w:rPr>
          <w:rtl/>
        </w:rPr>
        <w:t xml:space="preserve"> (</w:t>
      </w:r>
      <w:r>
        <w:rPr>
          <w:rFonts w:hint="cs"/>
          <w:rtl/>
        </w:rPr>
        <w:t>פרק</w:t>
      </w:r>
      <w:r>
        <w:rPr>
          <w:rtl/>
        </w:rPr>
        <w:t xml:space="preserve"> </w:t>
      </w:r>
      <w:r>
        <w:rPr>
          <w:rFonts w:hint="cs"/>
          <w:rtl/>
        </w:rPr>
        <w:t>רמא</w:t>
      </w:r>
      <w:r>
        <w:rPr>
          <w:rtl/>
        </w:rPr>
        <w:t xml:space="preserve">) </w:t>
      </w:r>
      <w:r>
        <w:rPr>
          <w:rFonts w:hint="cs"/>
          <w:rtl/>
        </w:rPr>
        <w:t>בד</w:t>
      </w:r>
      <w:r>
        <w:rPr>
          <w:rtl/>
        </w:rPr>
        <w:t>"</w:t>
      </w:r>
      <w:r>
        <w:rPr>
          <w:rFonts w:hint="cs"/>
          <w:rtl/>
        </w:rPr>
        <w:t>ה</w:t>
      </w:r>
      <w:r>
        <w:rPr>
          <w:rtl/>
        </w:rPr>
        <w:t xml:space="preserve"> </w:t>
      </w:r>
      <w:r>
        <w:rPr>
          <w:rFonts w:hint="cs"/>
          <w:rtl/>
        </w:rPr>
        <w:t>וראיתי</w:t>
      </w:r>
      <w:r>
        <w:rPr>
          <w:rtl/>
        </w:rPr>
        <w:t xml:space="preserve"> </w:t>
      </w:r>
      <w:r>
        <w:rPr>
          <w:rFonts w:hint="cs"/>
          <w:rtl/>
        </w:rPr>
        <w:t>אני</w:t>
      </w:r>
      <w:r>
        <w:rPr>
          <w:rtl/>
        </w:rPr>
        <w:t xml:space="preserve"> </w:t>
      </w:r>
      <w:r>
        <w:rPr>
          <w:rFonts w:hint="cs"/>
          <w:rtl/>
        </w:rPr>
        <w:t>וגו</w:t>
      </w:r>
      <w:r>
        <w:rPr>
          <w:rtl/>
        </w:rPr>
        <w:t xml:space="preserve">' </w:t>
      </w:r>
      <w:r>
        <w:rPr>
          <w:rFonts w:hint="cs"/>
          <w:rtl/>
        </w:rPr>
        <w:t>יתרון</w:t>
      </w:r>
      <w:r>
        <w:rPr>
          <w:rtl/>
        </w:rPr>
        <w:t xml:space="preserve"> </w:t>
      </w:r>
      <w:r>
        <w:rPr>
          <w:rFonts w:hint="cs"/>
          <w:rtl/>
        </w:rPr>
        <w:t>לחכמה</w:t>
      </w:r>
      <w:r>
        <w:rPr>
          <w:rtl/>
        </w:rPr>
        <w:t xml:space="preserve"> </w:t>
      </w:r>
      <w:r>
        <w:rPr>
          <w:rFonts w:hint="cs"/>
          <w:rtl/>
        </w:rPr>
        <w:t>תרד</w:t>
      </w:r>
      <w:r>
        <w:rPr>
          <w:rtl/>
        </w:rPr>
        <w:t>"</w:t>
      </w:r>
      <w:r>
        <w:rPr>
          <w:rFonts w:hint="cs"/>
          <w:rtl/>
        </w:rPr>
        <w:t>ע</w:t>
      </w:r>
      <w:r>
        <w:rPr>
          <w:rtl/>
        </w:rPr>
        <w:t xml:space="preserve">, </w:t>
      </w:r>
      <w:r>
        <w:rPr>
          <w:rFonts w:hint="cs"/>
          <w:rtl/>
        </w:rPr>
        <w:t>שנדפס</w:t>
      </w:r>
      <w:r>
        <w:rPr>
          <w:rtl/>
        </w:rPr>
        <w:t xml:space="preserve"> </w:t>
      </w:r>
      <w:r>
        <w:rPr>
          <w:rFonts w:hint="cs"/>
          <w:rtl/>
        </w:rPr>
        <w:t>לאחרונה</w:t>
      </w:r>
      <w:r>
        <w:rPr>
          <w:rtl/>
        </w:rPr>
        <w:t xml:space="preserve"> </w:t>
      </w:r>
      <w:r>
        <w:rPr>
          <w:rFonts w:hint="cs"/>
          <w:rtl/>
        </w:rPr>
        <w:t>בחוברת</w:t>
      </w:r>
      <w:r>
        <w:rPr>
          <w:rtl/>
        </w:rPr>
        <w:t xml:space="preserve"> </w:t>
      </w:r>
      <w:r>
        <w:rPr>
          <w:rFonts w:hint="cs"/>
          <w:rtl/>
        </w:rPr>
        <w:t>טז</w:t>
      </w:r>
      <w:r>
        <w:rPr>
          <w:rtl/>
        </w:rPr>
        <w:t xml:space="preserve"> </w:t>
      </w:r>
      <w:r>
        <w:rPr>
          <w:rFonts w:hint="cs"/>
          <w:rtl/>
        </w:rPr>
        <w:t>של</w:t>
      </w:r>
      <w:r>
        <w:rPr>
          <w:rtl/>
        </w:rPr>
        <w:t xml:space="preserve"> </w:t>
      </w:r>
      <w:r>
        <w:rPr>
          <w:rFonts w:hint="cs"/>
          <w:rtl/>
        </w:rPr>
        <w:t>ההוצאה</w:t>
      </w:r>
      <w:r>
        <w:rPr>
          <w:rtl/>
        </w:rPr>
        <w:t xml:space="preserve"> </w:t>
      </w:r>
      <w:r>
        <w:rPr>
          <w:rFonts w:hint="cs"/>
          <w:rtl/>
        </w:rPr>
        <w:t>החדשה</w:t>
      </w:r>
      <w:r>
        <w:rPr>
          <w:rtl/>
        </w:rPr>
        <w:t xml:space="preserve"> </w:t>
      </w:r>
      <w:r>
        <w:rPr>
          <w:rFonts w:hint="cs"/>
          <w:rtl/>
        </w:rPr>
        <w:t>המתוקנת</w:t>
      </w:r>
      <w:r>
        <w:rPr>
          <w:rtl/>
        </w:rPr>
        <w:t xml:space="preserve"> </w:t>
      </w:r>
      <w:r>
        <w:rPr>
          <w:rFonts w:hint="cs"/>
          <w:rtl/>
        </w:rPr>
        <w:t>דהמשך</w:t>
      </w:r>
      <w:r>
        <w:rPr>
          <w:rtl/>
        </w:rPr>
        <w:t xml:space="preserve"> </w:t>
      </w:r>
      <w:r>
        <w:rPr>
          <w:rFonts w:hint="cs"/>
          <w:rtl/>
        </w:rPr>
        <w:t>תער</w:t>
      </w:r>
      <w:r>
        <w:rPr>
          <w:rtl/>
        </w:rPr>
        <w:t>"</w:t>
      </w:r>
      <w:r>
        <w:rPr>
          <w:rFonts w:hint="cs"/>
          <w:rtl/>
        </w:rPr>
        <w:t>ב</w:t>
      </w:r>
      <w:r>
        <w:rPr>
          <w:rtl/>
        </w:rPr>
        <w:t xml:space="preserve"> (</w:t>
      </w:r>
      <w:r>
        <w:rPr>
          <w:rFonts w:hint="cs"/>
          <w:rtl/>
        </w:rPr>
        <w:t>ע</w:t>
      </w:r>
      <w:r>
        <w:rPr>
          <w:rtl/>
        </w:rPr>
        <w:t xml:space="preserve">' </w:t>
      </w:r>
      <w:r>
        <w:rPr>
          <w:rFonts w:hint="cs"/>
          <w:rtl/>
        </w:rPr>
        <w:t>תרסו</w:t>
      </w:r>
      <w:r>
        <w:rPr>
          <w:rtl/>
        </w:rPr>
        <w:t>).</w:t>
      </w:r>
    </w:p>
    <w:p w:rsidR="00596E14" w:rsidRDefault="00596E14" w:rsidP="00596E14">
      <w:pPr>
        <w:pStyle w:val="a3"/>
        <w:rPr>
          <w:rtl/>
        </w:rPr>
      </w:pPr>
      <w:r>
        <w:rPr>
          <w:rFonts w:hint="cs"/>
          <w:rtl/>
        </w:rPr>
        <w:t>ובהערה</w:t>
      </w:r>
      <w:r>
        <w:rPr>
          <w:rtl/>
        </w:rPr>
        <w:t xml:space="preserve"> 40 </w:t>
      </w:r>
      <w:r>
        <w:rPr>
          <w:rFonts w:hint="cs"/>
          <w:rtl/>
        </w:rPr>
        <w:t>שם</w:t>
      </w:r>
      <w:r>
        <w:rPr>
          <w:rtl/>
        </w:rPr>
        <w:t xml:space="preserve"> </w:t>
      </w:r>
      <w:r>
        <w:rPr>
          <w:rFonts w:hint="cs"/>
          <w:rtl/>
        </w:rPr>
        <w:t>צויין</w:t>
      </w:r>
      <w:r>
        <w:rPr>
          <w:rtl/>
        </w:rPr>
        <w:t xml:space="preserve"> </w:t>
      </w:r>
      <w:r>
        <w:rPr>
          <w:rFonts w:hint="cs"/>
          <w:rtl/>
        </w:rPr>
        <w:t>בענין</w:t>
      </w:r>
      <w:r>
        <w:rPr>
          <w:rtl/>
        </w:rPr>
        <w:t xml:space="preserve"> </w:t>
      </w:r>
      <w:r>
        <w:rPr>
          <w:rFonts w:hint="cs"/>
          <w:rtl/>
        </w:rPr>
        <w:t>זה</w:t>
      </w:r>
      <w:r>
        <w:rPr>
          <w:rtl/>
        </w:rPr>
        <w:t xml:space="preserve"> </w:t>
      </w:r>
      <w:r>
        <w:rPr>
          <w:rFonts w:hint="cs"/>
          <w:rtl/>
        </w:rPr>
        <w:t>לאנציקלופדיה</w:t>
      </w:r>
      <w:r>
        <w:rPr>
          <w:rtl/>
        </w:rPr>
        <w:t xml:space="preserve"> </w:t>
      </w:r>
      <w:r>
        <w:rPr>
          <w:rFonts w:hint="cs"/>
          <w:rtl/>
        </w:rPr>
        <w:t>תלמודית</w:t>
      </w:r>
      <w:r>
        <w:rPr>
          <w:rtl/>
        </w:rPr>
        <w:t xml:space="preserve"> </w:t>
      </w:r>
      <w:r>
        <w:rPr>
          <w:rFonts w:hint="cs"/>
          <w:rtl/>
        </w:rPr>
        <w:t>ערך</w:t>
      </w:r>
      <w:r>
        <w:rPr>
          <w:rtl/>
        </w:rPr>
        <w:t xml:space="preserve"> </w:t>
      </w:r>
      <w:r>
        <w:rPr>
          <w:rFonts w:hint="cs"/>
          <w:rtl/>
        </w:rPr>
        <w:t>כופים</w:t>
      </w:r>
      <w:r>
        <w:rPr>
          <w:rtl/>
        </w:rPr>
        <w:t xml:space="preserve"> </w:t>
      </w:r>
      <w:r>
        <w:rPr>
          <w:rFonts w:hint="cs"/>
          <w:rtl/>
        </w:rPr>
        <w:t>על</w:t>
      </w:r>
      <w:r>
        <w:rPr>
          <w:rtl/>
        </w:rPr>
        <w:t xml:space="preserve"> </w:t>
      </w:r>
      <w:r>
        <w:rPr>
          <w:rFonts w:hint="cs"/>
          <w:rtl/>
        </w:rPr>
        <w:t>מדת</w:t>
      </w:r>
      <w:r>
        <w:rPr>
          <w:rtl/>
        </w:rPr>
        <w:t xml:space="preserve"> </w:t>
      </w:r>
      <w:r>
        <w:rPr>
          <w:rFonts w:hint="cs"/>
          <w:rtl/>
        </w:rPr>
        <w:t>סדום</w:t>
      </w:r>
      <w:r>
        <w:rPr>
          <w:rtl/>
        </w:rPr>
        <w:t xml:space="preserve">, </w:t>
      </w:r>
      <w:r>
        <w:rPr>
          <w:rFonts w:hint="cs"/>
          <w:rtl/>
        </w:rPr>
        <w:t>והוא</w:t>
      </w:r>
      <w:r>
        <w:rPr>
          <w:rtl/>
        </w:rPr>
        <w:t xml:space="preserve"> </w:t>
      </w:r>
      <w:r>
        <w:rPr>
          <w:rFonts w:hint="cs"/>
          <w:rtl/>
        </w:rPr>
        <w:t>שם</w:t>
      </w:r>
      <w:r>
        <w:rPr>
          <w:rtl/>
        </w:rPr>
        <w:t xml:space="preserve"> </w:t>
      </w:r>
      <w:r>
        <w:rPr>
          <w:rFonts w:hint="cs"/>
          <w:rtl/>
        </w:rPr>
        <w:t>בכרך</w:t>
      </w:r>
      <w:r>
        <w:rPr>
          <w:rtl/>
        </w:rPr>
        <w:t xml:space="preserve"> </w:t>
      </w:r>
      <w:r>
        <w:rPr>
          <w:rFonts w:hint="cs"/>
          <w:rtl/>
        </w:rPr>
        <w:t>כז</w:t>
      </w:r>
      <w:r>
        <w:rPr>
          <w:rtl/>
        </w:rPr>
        <w:t>.</w:t>
      </w:r>
    </w:p>
    <w:p w:rsidR="00596E14" w:rsidRDefault="00596E14" w:rsidP="00596E14">
      <w:pPr>
        <w:pStyle w:val="a3"/>
        <w:rPr>
          <w:rtl/>
        </w:rPr>
      </w:pPr>
      <w:r>
        <w:rPr>
          <w:rFonts w:hint="cs"/>
          <w:rtl/>
        </w:rPr>
        <w:t>אמנם</w:t>
      </w:r>
      <w:r>
        <w:rPr>
          <w:rtl/>
        </w:rPr>
        <w:t xml:space="preserve"> </w:t>
      </w:r>
      <w:r>
        <w:rPr>
          <w:rFonts w:hint="cs"/>
          <w:rtl/>
        </w:rPr>
        <w:t>באנציק</w:t>
      </w:r>
      <w:r>
        <w:rPr>
          <w:rtl/>
        </w:rPr>
        <w:t xml:space="preserve">' </w:t>
      </w:r>
      <w:r>
        <w:rPr>
          <w:rFonts w:hint="cs"/>
          <w:rtl/>
        </w:rPr>
        <w:t>שם</w:t>
      </w:r>
      <w:r>
        <w:rPr>
          <w:rtl/>
        </w:rPr>
        <w:t xml:space="preserve"> </w:t>
      </w:r>
      <w:r>
        <w:rPr>
          <w:rFonts w:hint="cs"/>
          <w:rtl/>
        </w:rPr>
        <w:t>ס</w:t>
      </w:r>
      <w:r>
        <w:rPr>
          <w:rtl/>
        </w:rPr>
        <w:t>"</w:t>
      </w:r>
      <w:r>
        <w:rPr>
          <w:rFonts w:hint="cs"/>
          <w:rtl/>
        </w:rPr>
        <w:t>ק</w:t>
      </w:r>
      <w:r>
        <w:rPr>
          <w:rtl/>
        </w:rPr>
        <w:t xml:space="preserve"> </w:t>
      </w:r>
      <w:r>
        <w:rPr>
          <w:rFonts w:hint="cs"/>
          <w:rtl/>
        </w:rPr>
        <w:t>ה</w:t>
      </w:r>
      <w:r>
        <w:rPr>
          <w:rtl/>
        </w:rPr>
        <w:t xml:space="preserve"> (</w:t>
      </w:r>
      <w:r>
        <w:rPr>
          <w:rFonts w:hint="cs"/>
          <w:rtl/>
        </w:rPr>
        <w:t>טור</w:t>
      </w:r>
      <w:r>
        <w:rPr>
          <w:rtl/>
        </w:rPr>
        <w:t xml:space="preserve"> </w:t>
      </w:r>
      <w:r>
        <w:rPr>
          <w:rFonts w:hint="cs"/>
          <w:rtl/>
        </w:rPr>
        <w:t>תקסה</w:t>
      </w:r>
      <w:r>
        <w:rPr>
          <w:rtl/>
        </w:rPr>
        <w:t xml:space="preserve"> </w:t>
      </w:r>
      <w:r>
        <w:rPr>
          <w:rFonts w:hint="cs"/>
          <w:rtl/>
        </w:rPr>
        <w:t>ואילך</w:t>
      </w:r>
      <w:r>
        <w:rPr>
          <w:rtl/>
        </w:rPr>
        <w:t xml:space="preserve">) </w:t>
      </w:r>
      <w:r>
        <w:rPr>
          <w:rFonts w:hint="cs"/>
          <w:rtl/>
        </w:rPr>
        <w:t>משמע</w:t>
      </w:r>
      <w:r>
        <w:rPr>
          <w:rtl/>
        </w:rPr>
        <w:t xml:space="preserve"> </w:t>
      </w:r>
      <w:r>
        <w:rPr>
          <w:rFonts w:hint="cs"/>
          <w:rtl/>
        </w:rPr>
        <w:t>שלדעת</w:t>
      </w:r>
      <w:r>
        <w:rPr>
          <w:rtl/>
        </w:rPr>
        <w:t xml:space="preserve"> </w:t>
      </w:r>
      <w:r>
        <w:rPr>
          <w:rFonts w:hint="cs"/>
          <w:rtl/>
        </w:rPr>
        <w:t>הכל</w:t>
      </w:r>
      <w:r>
        <w:rPr>
          <w:rtl/>
        </w:rPr>
        <w:t xml:space="preserve"> </w:t>
      </w:r>
      <w:r>
        <w:rPr>
          <w:rFonts w:hint="cs"/>
          <w:rtl/>
        </w:rPr>
        <w:t>באם</w:t>
      </w:r>
      <w:r>
        <w:rPr>
          <w:rtl/>
        </w:rPr>
        <w:t xml:space="preserve"> </w:t>
      </w:r>
      <w:r>
        <w:rPr>
          <w:rFonts w:hint="cs"/>
          <w:rtl/>
        </w:rPr>
        <w:t>חסר</w:t>
      </w:r>
      <w:r>
        <w:rPr>
          <w:rtl/>
        </w:rPr>
        <w:t xml:space="preserve"> </w:t>
      </w:r>
      <w:r>
        <w:rPr>
          <w:rFonts w:hint="cs"/>
          <w:rtl/>
        </w:rPr>
        <w:t>אפילו</w:t>
      </w:r>
      <w:r>
        <w:rPr>
          <w:rtl/>
        </w:rPr>
        <w:t xml:space="preserve"> </w:t>
      </w:r>
      <w:r>
        <w:rPr>
          <w:rFonts w:hint="cs"/>
          <w:rtl/>
        </w:rPr>
        <w:t>מקצת</w:t>
      </w:r>
      <w:r>
        <w:rPr>
          <w:rtl/>
        </w:rPr>
        <w:t xml:space="preserve"> </w:t>
      </w:r>
      <w:r>
        <w:rPr>
          <w:rFonts w:hint="cs"/>
          <w:rtl/>
        </w:rPr>
        <w:t>ליכא</w:t>
      </w:r>
      <w:r>
        <w:rPr>
          <w:rtl/>
        </w:rPr>
        <w:t xml:space="preserve"> </w:t>
      </w:r>
      <w:r>
        <w:rPr>
          <w:rFonts w:hint="cs"/>
          <w:rtl/>
        </w:rPr>
        <w:t>בזה</w:t>
      </w:r>
      <w:r>
        <w:rPr>
          <w:rtl/>
        </w:rPr>
        <w:t xml:space="preserve"> </w:t>
      </w:r>
      <w:r>
        <w:rPr>
          <w:rFonts w:hint="cs"/>
          <w:rtl/>
        </w:rPr>
        <w:t>מדת</w:t>
      </w:r>
      <w:r>
        <w:rPr>
          <w:rtl/>
        </w:rPr>
        <w:t xml:space="preserve"> </w:t>
      </w:r>
      <w:r>
        <w:rPr>
          <w:rFonts w:hint="cs"/>
          <w:rtl/>
        </w:rPr>
        <w:t>סדום</w:t>
      </w:r>
      <w:r>
        <w:rPr>
          <w:rtl/>
        </w:rPr>
        <w:t xml:space="preserve">, </w:t>
      </w:r>
      <w:r>
        <w:rPr>
          <w:rFonts w:hint="cs"/>
          <w:rtl/>
        </w:rPr>
        <w:t>ולפי</w:t>
      </w:r>
      <w:r>
        <w:rPr>
          <w:rtl/>
        </w:rPr>
        <w:t xml:space="preserve"> </w:t>
      </w:r>
      <w:r>
        <w:rPr>
          <w:rFonts w:hint="cs"/>
          <w:rtl/>
        </w:rPr>
        <w:t>המבואר</w:t>
      </w:r>
      <w:r>
        <w:rPr>
          <w:rtl/>
        </w:rPr>
        <w:t xml:space="preserve"> </w:t>
      </w:r>
      <w:r>
        <w:rPr>
          <w:rFonts w:hint="cs"/>
          <w:rtl/>
        </w:rPr>
        <w:t>כאן</w:t>
      </w:r>
      <w:r>
        <w:rPr>
          <w:rtl/>
        </w:rPr>
        <w:t xml:space="preserve"> </w:t>
      </w:r>
      <w:r>
        <w:rPr>
          <w:rFonts w:hint="cs"/>
          <w:rtl/>
        </w:rPr>
        <w:t>נצטרך</w:t>
      </w:r>
      <w:r>
        <w:rPr>
          <w:rtl/>
        </w:rPr>
        <w:t xml:space="preserve"> </w:t>
      </w:r>
      <w:r>
        <w:rPr>
          <w:rFonts w:hint="cs"/>
          <w:rtl/>
        </w:rPr>
        <w:t>לומר</w:t>
      </w:r>
      <w:r>
        <w:rPr>
          <w:rtl/>
        </w:rPr>
        <w:t xml:space="preserve"> </w:t>
      </w:r>
      <w:r>
        <w:rPr>
          <w:rFonts w:hint="cs"/>
          <w:rtl/>
        </w:rPr>
        <w:t>שלהלכה</w:t>
      </w:r>
      <w:r>
        <w:rPr>
          <w:rtl/>
        </w:rPr>
        <w:t xml:space="preserve"> </w:t>
      </w:r>
      <w:r>
        <w:rPr>
          <w:rFonts w:hint="cs"/>
          <w:rtl/>
        </w:rPr>
        <w:t>נקטינן</w:t>
      </w:r>
      <w:r>
        <w:rPr>
          <w:rtl/>
        </w:rPr>
        <w:t xml:space="preserve"> </w:t>
      </w:r>
      <w:r>
        <w:rPr>
          <w:rFonts w:hint="cs"/>
          <w:rtl/>
        </w:rPr>
        <w:t>כת</w:t>
      </w:r>
      <w:r>
        <w:rPr>
          <w:rtl/>
        </w:rPr>
        <w:t>"</w:t>
      </w:r>
      <w:r>
        <w:rPr>
          <w:rFonts w:hint="cs"/>
          <w:rtl/>
        </w:rPr>
        <w:t>ק</w:t>
      </w:r>
      <w:r>
        <w:rPr>
          <w:rtl/>
        </w:rPr>
        <w:t xml:space="preserve">, </w:t>
      </w:r>
      <w:r>
        <w:rPr>
          <w:rFonts w:hint="cs"/>
          <w:rtl/>
        </w:rPr>
        <w:t>ולכאורה</w:t>
      </w:r>
      <w:r>
        <w:rPr>
          <w:rtl/>
        </w:rPr>
        <w:t xml:space="preserve"> </w:t>
      </w:r>
      <w:r>
        <w:rPr>
          <w:rFonts w:hint="cs"/>
          <w:rtl/>
        </w:rPr>
        <w:t>הוא</w:t>
      </w:r>
      <w:r>
        <w:rPr>
          <w:rtl/>
        </w:rPr>
        <w:t xml:space="preserve"> </w:t>
      </w:r>
      <w:r>
        <w:rPr>
          <w:rFonts w:hint="cs"/>
          <w:rtl/>
        </w:rPr>
        <w:t>פלא</w:t>
      </w:r>
      <w:r>
        <w:rPr>
          <w:rtl/>
        </w:rPr>
        <w:t xml:space="preserve"> </w:t>
      </w:r>
      <w:r>
        <w:rPr>
          <w:rFonts w:hint="cs"/>
          <w:rtl/>
        </w:rPr>
        <w:t>קצת</w:t>
      </w:r>
      <w:r>
        <w:rPr>
          <w:rtl/>
        </w:rPr>
        <w:t>.</w:t>
      </w:r>
    </w:p>
    <w:p w:rsidR="00596E14" w:rsidRDefault="00596E14" w:rsidP="00596E14">
      <w:pPr>
        <w:pStyle w:val="a3"/>
        <w:rPr>
          <w:rtl/>
        </w:rPr>
      </w:pPr>
      <w:r>
        <w:rPr>
          <w:rFonts w:hint="cs"/>
          <w:rtl/>
        </w:rPr>
        <w:t>גם</w:t>
      </w:r>
      <w:r>
        <w:rPr>
          <w:rtl/>
        </w:rPr>
        <w:t xml:space="preserve"> </w:t>
      </w:r>
      <w:r>
        <w:rPr>
          <w:rFonts w:hint="cs"/>
          <w:rtl/>
        </w:rPr>
        <w:t>צע</w:t>
      </w:r>
      <w:r>
        <w:rPr>
          <w:rtl/>
        </w:rPr>
        <w:t>"</w:t>
      </w:r>
      <w:r>
        <w:rPr>
          <w:rFonts w:hint="cs"/>
          <w:rtl/>
        </w:rPr>
        <w:t>ק</w:t>
      </w:r>
      <w:r>
        <w:rPr>
          <w:rtl/>
        </w:rPr>
        <w:t xml:space="preserve"> </w:t>
      </w:r>
      <w:r>
        <w:rPr>
          <w:rFonts w:hint="cs"/>
          <w:rtl/>
        </w:rPr>
        <w:t>לגופו</w:t>
      </w:r>
      <w:r>
        <w:rPr>
          <w:rtl/>
        </w:rPr>
        <w:t xml:space="preserve"> </w:t>
      </w:r>
      <w:r>
        <w:rPr>
          <w:rFonts w:hint="cs"/>
          <w:rtl/>
        </w:rPr>
        <w:t>של</w:t>
      </w:r>
      <w:r>
        <w:rPr>
          <w:rtl/>
        </w:rPr>
        <w:t xml:space="preserve"> </w:t>
      </w:r>
      <w:r>
        <w:rPr>
          <w:rFonts w:hint="cs"/>
          <w:rtl/>
        </w:rPr>
        <w:t>ענין</w:t>
      </w:r>
      <w:r>
        <w:rPr>
          <w:rtl/>
        </w:rPr>
        <w:t xml:space="preserve">, </w:t>
      </w:r>
      <w:r>
        <w:rPr>
          <w:rFonts w:hint="cs"/>
          <w:rtl/>
        </w:rPr>
        <w:t>היכן</w:t>
      </w:r>
      <w:r>
        <w:rPr>
          <w:rtl/>
        </w:rPr>
        <w:t xml:space="preserve"> </w:t>
      </w:r>
      <w:r>
        <w:rPr>
          <w:rFonts w:hint="cs"/>
          <w:rtl/>
        </w:rPr>
        <w:t>מדוייק</w:t>
      </w:r>
      <w:r>
        <w:rPr>
          <w:rtl/>
        </w:rPr>
        <w:t xml:space="preserve"> </w:t>
      </w:r>
      <w:r>
        <w:rPr>
          <w:rFonts w:hint="cs"/>
          <w:rtl/>
        </w:rPr>
        <w:t>זה</w:t>
      </w:r>
      <w:r>
        <w:rPr>
          <w:rtl/>
        </w:rPr>
        <w:t xml:space="preserve"> </w:t>
      </w:r>
      <w:r>
        <w:rPr>
          <w:rFonts w:hint="cs"/>
          <w:rtl/>
        </w:rPr>
        <w:t>בלשונות</w:t>
      </w:r>
      <w:r>
        <w:rPr>
          <w:rtl/>
        </w:rPr>
        <w:t xml:space="preserve"> </w:t>
      </w:r>
      <w:r>
        <w:rPr>
          <w:rFonts w:hint="cs"/>
          <w:rtl/>
        </w:rPr>
        <w:t>התנאים</w:t>
      </w:r>
      <w:r>
        <w:rPr>
          <w:rtl/>
        </w:rPr>
        <w:t xml:space="preserve">, </w:t>
      </w:r>
      <w:r>
        <w:rPr>
          <w:rFonts w:hint="cs"/>
          <w:rtl/>
        </w:rPr>
        <w:t>דלדעת</w:t>
      </w:r>
      <w:r>
        <w:rPr>
          <w:rtl/>
        </w:rPr>
        <w:t xml:space="preserve"> </w:t>
      </w:r>
      <w:r>
        <w:rPr>
          <w:rFonts w:hint="cs"/>
          <w:rtl/>
        </w:rPr>
        <w:t>הת</w:t>
      </w:r>
      <w:r>
        <w:rPr>
          <w:rtl/>
        </w:rPr>
        <w:t>"</w:t>
      </w:r>
      <w:r>
        <w:rPr>
          <w:rFonts w:hint="cs"/>
          <w:rtl/>
        </w:rPr>
        <w:t>ק</w:t>
      </w:r>
      <w:r>
        <w:rPr>
          <w:rtl/>
        </w:rPr>
        <w:t xml:space="preserve"> </w:t>
      </w:r>
      <w:r>
        <w:rPr>
          <w:rFonts w:hint="cs"/>
          <w:rtl/>
        </w:rPr>
        <w:t>כשחסר</w:t>
      </w:r>
      <w:r>
        <w:rPr>
          <w:rtl/>
        </w:rPr>
        <w:t xml:space="preserve"> </w:t>
      </w:r>
      <w:r>
        <w:rPr>
          <w:rFonts w:hint="cs"/>
          <w:rtl/>
        </w:rPr>
        <w:t>קצת</w:t>
      </w:r>
      <w:r>
        <w:rPr>
          <w:rtl/>
        </w:rPr>
        <w:t xml:space="preserve"> </w:t>
      </w:r>
      <w:r>
        <w:rPr>
          <w:rFonts w:hint="cs"/>
          <w:rtl/>
        </w:rPr>
        <w:t>אין</w:t>
      </w:r>
      <w:r>
        <w:rPr>
          <w:rtl/>
        </w:rPr>
        <w:t xml:space="preserve"> </w:t>
      </w:r>
      <w:r>
        <w:rPr>
          <w:rFonts w:hint="cs"/>
          <w:rtl/>
        </w:rPr>
        <w:t>זו</w:t>
      </w:r>
      <w:r>
        <w:rPr>
          <w:rtl/>
        </w:rPr>
        <w:t xml:space="preserve"> </w:t>
      </w:r>
      <w:r>
        <w:rPr>
          <w:rFonts w:hint="cs"/>
          <w:rtl/>
        </w:rPr>
        <w:t>מדת</w:t>
      </w:r>
      <w:r>
        <w:rPr>
          <w:rtl/>
        </w:rPr>
        <w:t xml:space="preserve"> </w:t>
      </w:r>
      <w:r>
        <w:rPr>
          <w:rFonts w:hint="cs"/>
          <w:rtl/>
        </w:rPr>
        <w:t>סדום</w:t>
      </w:r>
      <w:r>
        <w:rPr>
          <w:rtl/>
        </w:rPr>
        <w:t xml:space="preserve">, </w:t>
      </w:r>
      <w:r>
        <w:rPr>
          <w:rFonts w:hint="cs"/>
          <w:rtl/>
        </w:rPr>
        <w:t>משא</w:t>
      </w:r>
      <w:r>
        <w:rPr>
          <w:rtl/>
        </w:rPr>
        <w:t>"</w:t>
      </w:r>
      <w:r>
        <w:rPr>
          <w:rFonts w:hint="cs"/>
          <w:rtl/>
        </w:rPr>
        <w:t>כ</w:t>
      </w:r>
      <w:r>
        <w:rPr>
          <w:rtl/>
        </w:rPr>
        <w:t xml:space="preserve"> </w:t>
      </w:r>
      <w:r>
        <w:rPr>
          <w:rFonts w:hint="cs"/>
          <w:rtl/>
        </w:rPr>
        <w:t>לדעת</w:t>
      </w:r>
      <w:r>
        <w:rPr>
          <w:rtl/>
        </w:rPr>
        <w:t xml:space="preserve"> </w:t>
      </w:r>
      <w:r>
        <w:rPr>
          <w:rFonts w:hint="cs"/>
          <w:rtl/>
        </w:rPr>
        <w:t>הי</w:t>
      </w:r>
      <w:r>
        <w:rPr>
          <w:rtl/>
        </w:rPr>
        <w:t>"</w:t>
      </w:r>
      <w:r>
        <w:rPr>
          <w:rFonts w:hint="cs"/>
          <w:rtl/>
        </w:rPr>
        <w:t>א</w:t>
      </w:r>
      <w:r>
        <w:rPr>
          <w:rtl/>
        </w:rPr>
        <w:t>.</w:t>
      </w:r>
    </w:p>
    <w:p w:rsidR="00596E14" w:rsidRDefault="00596E14" w:rsidP="00596E14">
      <w:pPr>
        <w:pStyle w:val="a4"/>
        <w:rPr>
          <w:rtl/>
        </w:rPr>
      </w:pPr>
      <w:r w:rsidRPr="00FA1EF2">
        <w:rPr>
          <w:noProof/>
        </w:rPr>
        <w:drawing>
          <wp:inline distT="0" distB="0" distL="0" distR="0" wp14:anchorId="15F7E470" wp14:editId="6203690A">
            <wp:extent cx="539115" cy="172085"/>
            <wp:effectExtent l="0" t="0" r="0" b="0"/>
            <wp:docPr id="38" name="Picture 3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D93700">
      <w:pPr>
        <w:pStyle w:val="a0"/>
        <w:rPr>
          <w:rtl/>
        </w:rPr>
      </w:pPr>
      <w:bookmarkStart w:id="135" w:name="_Toc402490285"/>
      <w:r>
        <w:rPr>
          <w:rFonts w:hint="cs"/>
          <w:rtl/>
        </w:rPr>
        <w:lastRenderedPageBreak/>
        <w:t>מעלת</w:t>
      </w:r>
      <w:r>
        <w:rPr>
          <w:rtl/>
        </w:rPr>
        <w:t xml:space="preserve"> </w:t>
      </w:r>
      <w:r>
        <w:rPr>
          <w:rFonts w:hint="cs"/>
          <w:rtl/>
        </w:rPr>
        <w:t>משל</w:t>
      </w:r>
      <w:r>
        <w:rPr>
          <w:rtl/>
        </w:rPr>
        <w:t xml:space="preserve"> </w:t>
      </w:r>
      <w:r>
        <w:rPr>
          <w:rFonts w:hint="cs"/>
          <w:rtl/>
        </w:rPr>
        <w:t>רוחני</w:t>
      </w:r>
      <w:r>
        <w:rPr>
          <w:rtl/>
        </w:rPr>
        <w:t xml:space="preserve"> </w:t>
      </w:r>
      <w:r>
        <w:rPr>
          <w:rFonts w:hint="cs"/>
          <w:rtl/>
        </w:rPr>
        <w:t>על</w:t>
      </w:r>
      <w:r>
        <w:rPr>
          <w:rtl/>
        </w:rPr>
        <w:t xml:space="preserve"> </w:t>
      </w:r>
      <w:r>
        <w:rPr>
          <w:rFonts w:hint="cs"/>
          <w:rtl/>
        </w:rPr>
        <w:t>משל</w:t>
      </w:r>
      <w:r>
        <w:rPr>
          <w:rtl/>
        </w:rPr>
        <w:t xml:space="preserve"> </w:t>
      </w:r>
      <w:r>
        <w:rPr>
          <w:rFonts w:hint="cs"/>
          <w:rtl/>
        </w:rPr>
        <w:t>גשמי</w:t>
      </w:r>
      <w:r>
        <w:rPr>
          <w:rtl/>
        </w:rPr>
        <w:t xml:space="preserve"> </w:t>
      </w:r>
      <w:r w:rsidR="00D93700">
        <w:rPr>
          <w:rFonts w:hint="cs"/>
          <w:rtl/>
        </w:rPr>
        <w:t>(</w:t>
      </w:r>
      <w:r>
        <w:rPr>
          <w:rFonts w:hint="cs"/>
          <w:rtl/>
        </w:rPr>
        <w:t>גליון</w:t>
      </w:r>
      <w:r w:rsidR="00D93700">
        <w:rPr>
          <w:rFonts w:hint="cs"/>
          <w:rtl/>
        </w:rPr>
        <w:t>)</w:t>
      </w:r>
      <w:bookmarkEnd w:id="135"/>
    </w:p>
    <w:p w:rsidR="00596E14" w:rsidRDefault="00596E14" w:rsidP="001C1E39">
      <w:pPr>
        <w:pStyle w:val="a1"/>
        <w:rPr>
          <w:rtl/>
        </w:rPr>
      </w:pPr>
      <w:bookmarkStart w:id="136" w:name="_Toc402473916"/>
      <w:bookmarkStart w:id="137" w:name="_Toc402490286"/>
      <w:r>
        <w:rPr>
          <w:rFonts w:hint="cs"/>
          <w:rtl/>
        </w:rPr>
        <w:t>הנ</w:t>
      </w:r>
      <w:r>
        <w:rPr>
          <w:rtl/>
        </w:rPr>
        <w:t>"</w:t>
      </w:r>
      <w:r>
        <w:rPr>
          <w:rFonts w:hint="cs"/>
          <w:rtl/>
        </w:rPr>
        <w:t>ל</w:t>
      </w:r>
      <w:bookmarkEnd w:id="136"/>
      <w:bookmarkEnd w:id="137"/>
    </w:p>
    <w:p w:rsidR="00596E14" w:rsidRDefault="00596E14" w:rsidP="00D93700">
      <w:pPr>
        <w:pStyle w:val="a3"/>
        <w:rPr>
          <w:rtl/>
        </w:rPr>
      </w:pPr>
      <w:r>
        <w:rPr>
          <w:rFonts w:hint="cs"/>
          <w:rtl/>
        </w:rPr>
        <w:t>בגליון</w:t>
      </w:r>
      <w:r>
        <w:rPr>
          <w:rtl/>
        </w:rPr>
        <w:t xml:space="preserve"> </w:t>
      </w:r>
      <w:r>
        <w:rPr>
          <w:rFonts w:hint="cs"/>
          <w:rtl/>
        </w:rPr>
        <w:t>א</w:t>
      </w:r>
      <w:r>
        <w:rPr>
          <w:rtl/>
        </w:rPr>
        <w:t>'</w:t>
      </w:r>
      <w:r>
        <w:rPr>
          <w:rFonts w:hint="cs"/>
          <w:rtl/>
        </w:rPr>
        <w:t>עו</w:t>
      </w:r>
      <w:r>
        <w:rPr>
          <w:rtl/>
        </w:rPr>
        <w:t xml:space="preserve"> (</w:t>
      </w:r>
      <w:r>
        <w:rPr>
          <w:rFonts w:hint="cs"/>
          <w:rtl/>
        </w:rPr>
        <w:t>עמ</w:t>
      </w:r>
      <w:r>
        <w:rPr>
          <w:rtl/>
        </w:rPr>
        <w:t xml:space="preserve">' 35) </w:t>
      </w:r>
      <w:r>
        <w:rPr>
          <w:rFonts w:hint="cs"/>
          <w:rtl/>
        </w:rPr>
        <w:t>הערתי</w:t>
      </w:r>
      <w:r>
        <w:rPr>
          <w:rtl/>
        </w:rPr>
        <w:t xml:space="preserve"> </w:t>
      </w:r>
      <w:r>
        <w:rPr>
          <w:rFonts w:hint="cs"/>
          <w:rtl/>
        </w:rPr>
        <w:t>ע</w:t>
      </w:r>
      <w:r>
        <w:rPr>
          <w:rtl/>
        </w:rPr>
        <w:t>"</w:t>
      </w:r>
      <w:r>
        <w:rPr>
          <w:rFonts w:hint="cs"/>
          <w:rtl/>
        </w:rPr>
        <w:t>ד</w:t>
      </w:r>
      <w:r>
        <w:rPr>
          <w:rtl/>
        </w:rPr>
        <w:t xml:space="preserve"> </w:t>
      </w:r>
      <w:r>
        <w:rPr>
          <w:rFonts w:hint="cs"/>
          <w:rtl/>
        </w:rPr>
        <w:t>מ</w:t>
      </w:r>
      <w:r>
        <w:rPr>
          <w:rtl/>
        </w:rPr>
        <w:t>"</w:t>
      </w:r>
      <w:r>
        <w:rPr>
          <w:rFonts w:hint="cs"/>
          <w:rtl/>
        </w:rPr>
        <w:t>ש</w:t>
      </w:r>
      <w:r w:rsidR="00B0347A">
        <w:rPr>
          <w:rtl/>
        </w:rPr>
        <w:t xml:space="preserve"> </w:t>
      </w:r>
      <w:r>
        <w:rPr>
          <w:rFonts w:hint="cs"/>
          <w:rtl/>
        </w:rPr>
        <w:t>בד</w:t>
      </w:r>
      <w:r>
        <w:rPr>
          <w:rtl/>
        </w:rPr>
        <w:t>"</w:t>
      </w:r>
      <w:r>
        <w:rPr>
          <w:rFonts w:hint="cs"/>
          <w:rtl/>
        </w:rPr>
        <w:t>ה</w:t>
      </w:r>
      <w:r>
        <w:rPr>
          <w:rtl/>
        </w:rPr>
        <w:t xml:space="preserve"> </w:t>
      </w:r>
      <w:r>
        <w:rPr>
          <w:rFonts w:hint="cs"/>
          <w:rtl/>
        </w:rPr>
        <w:t>להבין</w:t>
      </w:r>
      <w:r>
        <w:rPr>
          <w:rtl/>
        </w:rPr>
        <w:t xml:space="preserve"> </w:t>
      </w:r>
      <w:r>
        <w:rPr>
          <w:rFonts w:hint="cs"/>
          <w:rtl/>
        </w:rPr>
        <w:t>מ</w:t>
      </w:r>
      <w:r>
        <w:rPr>
          <w:rtl/>
        </w:rPr>
        <w:t>"</w:t>
      </w:r>
      <w:r>
        <w:rPr>
          <w:rFonts w:hint="cs"/>
          <w:rtl/>
        </w:rPr>
        <w:t>ש</w:t>
      </w:r>
      <w:r>
        <w:rPr>
          <w:rtl/>
        </w:rPr>
        <w:t xml:space="preserve"> </w:t>
      </w:r>
      <w:r>
        <w:rPr>
          <w:rFonts w:hint="cs"/>
          <w:rtl/>
        </w:rPr>
        <w:t>באוצרות</w:t>
      </w:r>
      <w:r>
        <w:rPr>
          <w:rtl/>
        </w:rPr>
        <w:t xml:space="preserve"> </w:t>
      </w:r>
      <w:r>
        <w:rPr>
          <w:rFonts w:hint="cs"/>
          <w:rtl/>
        </w:rPr>
        <w:t>חיים</w:t>
      </w:r>
      <w:r>
        <w:rPr>
          <w:rtl/>
        </w:rPr>
        <w:t xml:space="preserve"> (</w:t>
      </w:r>
      <w:r>
        <w:rPr>
          <w:rFonts w:hint="cs"/>
          <w:rtl/>
        </w:rPr>
        <w:t>הוספות</w:t>
      </w:r>
      <w:r>
        <w:rPr>
          <w:rtl/>
        </w:rPr>
        <w:t xml:space="preserve"> </w:t>
      </w:r>
      <w:r>
        <w:rPr>
          <w:rFonts w:hint="cs"/>
          <w:rtl/>
        </w:rPr>
        <w:t>ללקו</w:t>
      </w:r>
      <w:r>
        <w:rPr>
          <w:rtl/>
        </w:rPr>
        <w:t>"</w:t>
      </w:r>
      <w:r>
        <w:rPr>
          <w:rFonts w:hint="cs"/>
          <w:rtl/>
        </w:rPr>
        <w:t>ת</w:t>
      </w:r>
      <w:r>
        <w:rPr>
          <w:rtl/>
        </w:rPr>
        <w:t xml:space="preserve"> </w:t>
      </w:r>
      <w:r>
        <w:rPr>
          <w:rFonts w:hint="cs"/>
          <w:rtl/>
        </w:rPr>
        <w:t>ויקרא</w:t>
      </w:r>
      <w:r>
        <w:rPr>
          <w:rtl/>
        </w:rPr>
        <w:t xml:space="preserve"> </w:t>
      </w:r>
      <w:r>
        <w:rPr>
          <w:rFonts w:hint="cs"/>
          <w:rtl/>
        </w:rPr>
        <w:t>נב</w:t>
      </w:r>
      <w:r>
        <w:rPr>
          <w:rtl/>
        </w:rPr>
        <w:t xml:space="preserve">, </w:t>
      </w:r>
      <w:r>
        <w:rPr>
          <w:rFonts w:hint="cs"/>
          <w:rtl/>
        </w:rPr>
        <w:t>ג</w:t>
      </w:r>
      <w:r>
        <w:rPr>
          <w:rtl/>
        </w:rPr>
        <w:t>): "</w:t>
      </w:r>
      <w:r>
        <w:rPr>
          <w:rFonts w:hint="cs"/>
          <w:rtl/>
        </w:rPr>
        <w:t>ולהבין</w:t>
      </w:r>
      <w:r>
        <w:rPr>
          <w:rtl/>
        </w:rPr>
        <w:t xml:space="preserve"> </w:t>
      </w:r>
      <w:r>
        <w:rPr>
          <w:rFonts w:hint="cs"/>
          <w:rtl/>
        </w:rPr>
        <w:t>ביאור</w:t>
      </w:r>
      <w:r>
        <w:rPr>
          <w:rtl/>
        </w:rPr>
        <w:t xml:space="preserve"> </w:t>
      </w:r>
      <w:r>
        <w:rPr>
          <w:rFonts w:hint="cs"/>
          <w:rtl/>
        </w:rPr>
        <w:t>ל</w:t>
      </w:r>
      <w:r>
        <w:rPr>
          <w:rtl/>
        </w:rPr>
        <w:t xml:space="preserve">' </w:t>
      </w:r>
      <w:r>
        <w:rPr>
          <w:rFonts w:hint="cs"/>
          <w:rtl/>
        </w:rPr>
        <w:t>אור</w:t>
      </w:r>
      <w:r>
        <w:rPr>
          <w:rtl/>
        </w:rPr>
        <w:t xml:space="preserve"> </w:t>
      </w:r>
      <w:r>
        <w:rPr>
          <w:rFonts w:hint="cs"/>
          <w:rtl/>
        </w:rPr>
        <w:t>א</w:t>
      </w:r>
      <w:r>
        <w:rPr>
          <w:rtl/>
        </w:rPr>
        <w:t>"</w:t>
      </w:r>
      <w:r>
        <w:rPr>
          <w:rFonts w:hint="cs"/>
          <w:rtl/>
        </w:rPr>
        <w:t>ס</w:t>
      </w:r>
      <w:r>
        <w:rPr>
          <w:rtl/>
        </w:rPr>
        <w:t xml:space="preserve"> </w:t>
      </w:r>
      <w:r>
        <w:rPr>
          <w:rFonts w:hint="cs"/>
          <w:rtl/>
        </w:rPr>
        <w:t>שהוא</w:t>
      </w:r>
      <w:r>
        <w:rPr>
          <w:rtl/>
        </w:rPr>
        <w:t xml:space="preserve"> </w:t>
      </w:r>
      <w:r>
        <w:rPr>
          <w:rFonts w:hint="cs"/>
          <w:rtl/>
        </w:rPr>
        <w:t>כמשל</w:t>
      </w:r>
      <w:r>
        <w:rPr>
          <w:rtl/>
        </w:rPr>
        <w:t xml:space="preserve"> </w:t>
      </w:r>
      <w:r>
        <w:rPr>
          <w:rFonts w:hint="cs"/>
          <w:rtl/>
        </w:rPr>
        <w:t>זיו</w:t>
      </w:r>
      <w:r>
        <w:rPr>
          <w:rtl/>
        </w:rPr>
        <w:t xml:space="preserve"> </w:t>
      </w:r>
      <w:r>
        <w:rPr>
          <w:rFonts w:hint="cs"/>
          <w:rtl/>
        </w:rPr>
        <w:t>השמש</w:t>
      </w:r>
      <w:r>
        <w:rPr>
          <w:rtl/>
        </w:rPr>
        <w:t xml:space="preserve"> </w:t>
      </w:r>
      <w:r>
        <w:rPr>
          <w:rFonts w:hint="cs"/>
          <w:rtl/>
        </w:rPr>
        <w:t>שאינו</w:t>
      </w:r>
      <w:r>
        <w:rPr>
          <w:rtl/>
        </w:rPr>
        <w:t xml:space="preserve"> </w:t>
      </w:r>
      <w:r>
        <w:rPr>
          <w:rFonts w:hint="cs"/>
          <w:rtl/>
        </w:rPr>
        <w:t>פועל</w:t>
      </w:r>
      <w:r>
        <w:rPr>
          <w:rtl/>
        </w:rPr>
        <w:t xml:space="preserve"> </w:t>
      </w:r>
      <w:r>
        <w:rPr>
          <w:rFonts w:hint="cs"/>
          <w:rtl/>
        </w:rPr>
        <w:t>שום</w:t>
      </w:r>
      <w:r>
        <w:rPr>
          <w:rtl/>
        </w:rPr>
        <w:t xml:space="preserve"> </w:t>
      </w:r>
      <w:r>
        <w:rPr>
          <w:rFonts w:hint="cs"/>
          <w:rtl/>
        </w:rPr>
        <w:t>שינוי</w:t>
      </w:r>
      <w:r>
        <w:rPr>
          <w:rtl/>
        </w:rPr>
        <w:t xml:space="preserve"> </w:t>
      </w:r>
      <w:r>
        <w:rPr>
          <w:rFonts w:hint="cs"/>
          <w:rtl/>
        </w:rPr>
        <w:t>בשמש</w:t>
      </w:r>
      <w:r>
        <w:rPr>
          <w:rtl/>
        </w:rPr>
        <w:t xml:space="preserve"> </w:t>
      </w:r>
      <w:r>
        <w:rPr>
          <w:rFonts w:hint="cs"/>
          <w:rtl/>
        </w:rPr>
        <w:t>עצמה</w:t>
      </w:r>
      <w:r>
        <w:rPr>
          <w:rtl/>
        </w:rPr>
        <w:t xml:space="preserve">, </w:t>
      </w:r>
      <w:r>
        <w:rPr>
          <w:rFonts w:hint="cs"/>
          <w:rtl/>
        </w:rPr>
        <w:t>אך</w:t>
      </w:r>
      <w:r>
        <w:rPr>
          <w:rtl/>
        </w:rPr>
        <w:t xml:space="preserve"> </w:t>
      </w:r>
      <w:r>
        <w:rPr>
          <w:rFonts w:hint="cs"/>
          <w:rtl/>
        </w:rPr>
        <w:t>שזהו</w:t>
      </w:r>
      <w:r>
        <w:rPr>
          <w:rtl/>
        </w:rPr>
        <w:t xml:space="preserve"> </w:t>
      </w:r>
      <w:r>
        <w:rPr>
          <w:rFonts w:hint="cs"/>
          <w:rtl/>
        </w:rPr>
        <w:t>משל</w:t>
      </w:r>
      <w:r>
        <w:rPr>
          <w:rtl/>
        </w:rPr>
        <w:t xml:space="preserve"> </w:t>
      </w:r>
      <w:r>
        <w:rPr>
          <w:rFonts w:hint="cs"/>
          <w:rtl/>
        </w:rPr>
        <w:t>גשמי</w:t>
      </w:r>
      <w:r>
        <w:rPr>
          <w:rtl/>
        </w:rPr>
        <w:t xml:space="preserve">, </w:t>
      </w:r>
      <w:r>
        <w:rPr>
          <w:rFonts w:hint="cs"/>
          <w:rtl/>
        </w:rPr>
        <w:t>אמנם</w:t>
      </w:r>
      <w:r>
        <w:rPr>
          <w:rtl/>
        </w:rPr>
        <w:t xml:space="preserve"> </w:t>
      </w:r>
      <w:r>
        <w:rPr>
          <w:rFonts w:hint="cs"/>
          <w:rtl/>
        </w:rPr>
        <w:t>יובן</w:t>
      </w:r>
      <w:r>
        <w:rPr>
          <w:rtl/>
        </w:rPr>
        <w:t xml:space="preserve"> </w:t>
      </w:r>
      <w:r>
        <w:rPr>
          <w:rFonts w:hint="cs"/>
          <w:rtl/>
        </w:rPr>
        <w:t>כמ</w:t>
      </w:r>
      <w:r>
        <w:rPr>
          <w:rtl/>
        </w:rPr>
        <w:t>"</w:t>
      </w:r>
      <w:r>
        <w:rPr>
          <w:rFonts w:hint="cs"/>
          <w:rtl/>
        </w:rPr>
        <w:t>כ</w:t>
      </w:r>
      <w:r>
        <w:rPr>
          <w:rtl/>
        </w:rPr>
        <w:t xml:space="preserve"> </w:t>
      </w:r>
      <w:r>
        <w:rPr>
          <w:rFonts w:hint="cs"/>
          <w:rtl/>
        </w:rPr>
        <w:t>ענין</w:t>
      </w:r>
      <w:r>
        <w:rPr>
          <w:rtl/>
        </w:rPr>
        <w:t xml:space="preserve"> </w:t>
      </w:r>
      <w:r>
        <w:rPr>
          <w:rFonts w:hint="cs"/>
          <w:rtl/>
        </w:rPr>
        <w:t>אור</w:t>
      </w:r>
      <w:r>
        <w:rPr>
          <w:rtl/>
        </w:rPr>
        <w:t xml:space="preserve"> </w:t>
      </w:r>
      <w:r>
        <w:rPr>
          <w:rFonts w:hint="cs"/>
          <w:rtl/>
        </w:rPr>
        <w:t>וזיו</w:t>
      </w:r>
      <w:r>
        <w:rPr>
          <w:rtl/>
        </w:rPr>
        <w:t xml:space="preserve"> </w:t>
      </w:r>
      <w:r>
        <w:rPr>
          <w:rFonts w:hint="cs"/>
          <w:rtl/>
        </w:rPr>
        <w:t>עד</w:t>
      </w:r>
      <w:r>
        <w:rPr>
          <w:rtl/>
        </w:rPr>
        <w:t>"</w:t>
      </w:r>
      <w:r>
        <w:rPr>
          <w:rFonts w:hint="cs"/>
          <w:rtl/>
        </w:rPr>
        <w:t>מ</w:t>
      </w:r>
      <w:r>
        <w:rPr>
          <w:rtl/>
        </w:rPr>
        <w:t xml:space="preserve"> </w:t>
      </w:r>
      <w:r>
        <w:rPr>
          <w:rFonts w:hint="cs"/>
          <w:rtl/>
        </w:rPr>
        <w:t>מנפש</w:t>
      </w:r>
      <w:r>
        <w:rPr>
          <w:rtl/>
        </w:rPr>
        <w:t xml:space="preserve"> </w:t>
      </w:r>
      <w:r>
        <w:rPr>
          <w:rFonts w:hint="cs"/>
          <w:rtl/>
        </w:rPr>
        <w:t>אדם</w:t>
      </w:r>
      <w:r>
        <w:rPr>
          <w:rtl/>
        </w:rPr>
        <w:t xml:space="preserve"> </w:t>
      </w:r>
      <w:r>
        <w:rPr>
          <w:rFonts w:hint="cs"/>
          <w:rtl/>
        </w:rPr>
        <w:t>המחיה</w:t>
      </w:r>
      <w:r>
        <w:rPr>
          <w:rtl/>
        </w:rPr>
        <w:t xml:space="preserve"> </w:t>
      </w:r>
      <w:r>
        <w:rPr>
          <w:rFonts w:hint="cs"/>
          <w:rtl/>
        </w:rPr>
        <w:t>את</w:t>
      </w:r>
      <w:r>
        <w:rPr>
          <w:rtl/>
        </w:rPr>
        <w:t xml:space="preserve"> </w:t>
      </w:r>
      <w:r>
        <w:rPr>
          <w:rFonts w:hint="cs"/>
          <w:rtl/>
        </w:rPr>
        <w:t>הגוף</w:t>
      </w:r>
      <w:r>
        <w:rPr>
          <w:rtl/>
        </w:rPr>
        <w:t xml:space="preserve">", </w:t>
      </w:r>
      <w:r>
        <w:rPr>
          <w:rFonts w:hint="cs"/>
          <w:rtl/>
        </w:rPr>
        <w:t>דמהי</w:t>
      </w:r>
      <w:r>
        <w:rPr>
          <w:rtl/>
        </w:rPr>
        <w:t xml:space="preserve"> </w:t>
      </w:r>
      <w:r>
        <w:rPr>
          <w:rFonts w:hint="cs"/>
          <w:rtl/>
        </w:rPr>
        <w:t>מעלת</w:t>
      </w:r>
      <w:r>
        <w:rPr>
          <w:rtl/>
        </w:rPr>
        <w:t xml:space="preserve"> </w:t>
      </w:r>
      <w:r>
        <w:rPr>
          <w:rFonts w:hint="cs"/>
          <w:rtl/>
        </w:rPr>
        <w:t>משל</w:t>
      </w:r>
      <w:r>
        <w:rPr>
          <w:rtl/>
        </w:rPr>
        <w:t xml:space="preserve"> </w:t>
      </w:r>
      <w:r>
        <w:rPr>
          <w:rFonts w:hint="cs"/>
          <w:rtl/>
        </w:rPr>
        <w:t>רוחני</w:t>
      </w:r>
      <w:r>
        <w:rPr>
          <w:rtl/>
        </w:rPr>
        <w:t xml:space="preserve"> </w:t>
      </w:r>
      <w:r>
        <w:rPr>
          <w:rFonts w:hint="cs"/>
          <w:rtl/>
        </w:rPr>
        <w:t>על</w:t>
      </w:r>
      <w:r>
        <w:rPr>
          <w:rtl/>
        </w:rPr>
        <w:t xml:space="preserve"> </w:t>
      </w:r>
      <w:r>
        <w:rPr>
          <w:rFonts w:hint="cs"/>
          <w:rtl/>
        </w:rPr>
        <w:t>משל</w:t>
      </w:r>
      <w:r>
        <w:rPr>
          <w:rtl/>
        </w:rPr>
        <w:t xml:space="preserve"> </w:t>
      </w:r>
      <w:r>
        <w:rPr>
          <w:rFonts w:hint="cs"/>
          <w:rtl/>
        </w:rPr>
        <w:t>גשמי</w:t>
      </w:r>
      <w:r>
        <w:rPr>
          <w:rtl/>
        </w:rPr>
        <w:t xml:space="preserve">. </w:t>
      </w:r>
      <w:r>
        <w:rPr>
          <w:rFonts w:hint="cs"/>
          <w:rtl/>
        </w:rPr>
        <w:t>והבאתי</w:t>
      </w:r>
      <w:r>
        <w:rPr>
          <w:rtl/>
        </w:rPr>
        <w:t xml:space="preserve"> </w:t>
      </w:r>
      <w:r>
        <w:rPr>
          <w:rFonts w:hint="cs"/>
          <w:rtl/>
        </w:rPr>
        <w:t>שבספר</w:t>
      </w:r>
      <w:r>
        <w:rPr>
          <w:rtl/>
        </w:rPr>
        <w:t xml:space="preserve"> </w:t>
      </w:r>
      <w:r>
        <w:rPr>
          <w:rFonts w:hint="cs"/>
          <w:rtl/>
        </w:rPr>
        <w:t>הערכים</w:t>
      </w:r>
      <w:r>
        <w:rPr>
          <w:rtl/>
        </w:rPr>
        <w:t xml:space="preserve"> </w:t>
      </w:r>
      <w:r>
        <w:rPr>
          <w:rFonts w:hint="cs"/>
          <w:rtl/>
        </w:rPr>
        <w:t>חב</w:t>
      </w:r>
      <w:r>
        <w:rPr>
          <w:rtl/>
        </w:rPr>
        <w:t>"</w:t>
      </w:r>
      <w:r>
        <w:rPr>
          <w:rFonts w:hint="cs"/>
          <w:rtl/>
        </w:rPr>
        <w:t>ד</w:t>
      </w:r>
      <w:r>
        <w:rPr>
          <w:rtl/>
        </w:rPr>
        <w:t xml:space="preserve"> </w:t>
      </w:r>
      <w:r>
        <w:rPr>
          <w:rFonts w:hint="cs"/>
          <w:rtl/>
        </w:rPr>
        <w:t>במילואים</w:t>
      </w:r>
      <w:r>
        <w:rPr>
          <w:rtl/>
        </w:rPr>
        <w:t xml:space="preserve"> </w:t>
      </w:r>
      <w:r>
        <w:rPr>
          <w:rFonts w:hint="cs"/>
          <w:rtl/>
        </w:rPr>
        <w:t>לערך</w:t>
      </w:r>
      <w:r>
        <w:rPr>
          <w:rtl/>
        </w:rPr>
        <w:t xml:space="preserve"> </w:t>
      </w:r>
      <w:r>
        <w:rPr>
          <w:rFonts w:hint="cs"/>
          <w:rtl/>
        </w:rPr>
        <w:t>אור</w:t>
      </w:r>
      <w:r>
        <w:rPr>
          <w:rtl/>
        </w:rPr>
        <w:t xml:space="preserve"> </w:t>
      </w:r>
      <w:r>
        <w:rPr>
          <w:rFonts w:hint="cs"/>
          <w:rtl/>
        </w:rPr>
        <w:t>א</w:t>
      </w:r>
      <w:r>
        <w:rPr>
          <w:rtl/>
        </w:rPr>
        <w:t>"</w:t>
      </w:r>
      <w:r>
        <w:rPr>
          <w:rFonts w:hint="cs"/>
          <w:rtl/>
        </w:rPr>
        <w:t>ס</w:t>
      </w:r>
      <w:r>
        <w:rPr>
          <w:rtl/>
        </w:rPr>
        <w:t xml:space="preserve"> (</w:t>
      </w:r>
      <w:r>
        <w:rPr>
          <w:rFonts w:hint="cs"/>
          <w:rtl/>
        </w:rPr>
        <w:t>א</w:t>
      </w:r>
      <w:r>
        <w:rPr>
          <w:rtl/>
        </w:rPr>
        <w:t>) (</w:t>
      </w:r>
      <w:r>
        <w:rPr>
          <w:rFonts w:hint="cs"/>
          <w:rtl/>
        </w:rPr>
        <w:t>כרך</w:t>
      </w:r>
      <w:r>
        <w:rPr>
          <w:rtl/>
        </w:rPr>
        <w:t xml:space="preserve"> </w:t>
      </w:r>
      <w:r>
        <w:rPr>
          <w:rFonts w:hint="cs"/>
          <w:rtl/>
        </w:rPr>
        <w:t>ג</w:t>
      </w:r>
      <w:r>
        <w:rPr>
          <w:rtl/>
        </w:rPr>
        <w:t xml:space="preserve"> </w:t>
      </w:r>
      <w:r>
        <w:rPr>
          <w:rFonts w:hint="cs"/>
          <w:rtl/>
        </w:rPr>
        <w:t>עמוד</w:t>
      </w:r>
      <w:r>
        <w:rPr>
          <w:rtl/>
        </w:rPr>
        <w:t xml:space="preserve"> </w:t>
      </w:r>
      <w:r>
        <w:rPr>
          <w:rFonts w:hint="cs"/>
          <w:rtl/>
        </w:rPr>
        <w:t>סה</w:t>
      </w:r>
      <w:r>
        <w:rPr>
          <w:rtl/>
        </w:rPr>
        <w:t xml:space="preserve"> </w:t>
      </w:r>
      <w:r>
        <w:rPr>
          <w:rFonts w:hint="cs"/>
          <w:rtl/>
        </w:rPr>
        <w:t>הערה</w:t>
      </w:r>
      <w:r>
        <w:rPr>
          <w:rtl/>
        </w:rPr>
        <w:t xml:space="preserve"> 343 (</w:t>
      </w:r>
      <w:r>
        <w:rPr>
          <w:rFonts w:hint="cs"/>
          <w:rtl/>
        </w:rPr>
        <w:t>נדפסה</w:t>
      </w:r>
      <w:r>
        <w:rPr>
          <w:rtl/>
        </w:rPr>
        <w:t xml:space="preserve"> </w:t>
      </w:r>
      <w:r>
        <w:rPr>
          <w:rFonts w:hint="cs"/>
          <w:rtl/>
        </w:rPr>
        <w:t>בכרך</w:t>
      </w:r>
      <w:r>
        <w:rPr>
          <w:rtl/>
        </w:rPr>
        <w:t xml:space="preserve"> </w:t>
      </w:r>
      <w:r>
        <w:rPr>
          <w:rFonts w:hint="cs"/>
          <w:rtl/>
        </w:rPr>
        <w:t>ד</w:t>
      </w:r>
      <w:r>
        <w:rPr>
          <w:rtl/>
        </w:rPr>
        <w:t xml:space="preserve"> </w:t>
      </w:r>
      <w:r>
        <w:rPr>
          <w:rFonts w:hint="cs"/>
          <w:rtl/>
        </w:rPr>
        <w:t>עמוד</w:t>
      </w:r>
      <w:r>
        <w:rPr>
          <w:rtl/>
        </w:rPr>
        <w:t xml:space="preserve"> </w:t>
      </w:r>
      <w:r>
        <w:rPr>
          <w:rFonts w:hint="cs"/>
          <w:rtl/>
        </w:rPr>
        <w:t>תקסז</w:t>
      </w:r>
      <w:r>
        <w:rPr>
          <w:rtl/>
        </w:rPr>
        <w:t xml:space="preserve">)) </w:t>
      </w:r>
      <w:r>
        <w:rPr>
          <w:rFonts w:hint="cs"/>
          <w:rtl/>
        </w:rPr>
        <w:t>עמד</w:t>
      </w:r>
      <w:r>
        <w:rPr>
          <w:rtl/>
        </w:rPr>
        <w:t xml:space="preserve"> </w:t>
      </w:r>
      <w:r>
        <w:rPr>
          <w:rFonts w:hint="cs"/>
          <w:rtl/>
        </w:rPr>
        <w:t>על</w:t>
      </w:r>
      <w:r>
        <w:rPr>
          <w:rtl/>
        </w:rPr>
        <w:t xml:space="preserve"> </w:t>
      </w:r>
      <w:r>
        <w:rPr>
          <w:rFonts w:hint="cs"/>
          <w:rtl/>
        </w:rPr>
        <w:t>שאלה</w:t>
      </w:r>
      <w:r>
        <w:rPr>
          <w:rtl/>
        </w:rPr>
        <w:t xml:space="preserve"> </w:t>
      </w:r>
      <w:r>
        <w:rPr>
          <w:rFonts w:hint="cs"/>
          <w:rtl/>
        </w:rPr>
        <w:t>זו</w:t>
      </w:r>
      <w:r>
        <w:rPr>
          <w:rtl/>
        </w:rPr>
        <w:t xml:space="preserve">, </w:t>
      </w:r>
      <w:r>
        <w:rPr>
          <w:rFonts w:hint="cs"/>
          <w:rtl/>
        </w:rPr>
        <w:t>ומבאר</w:t>
      </w:r>
      <w:r>
        <w:rPr>
          <w:rtl/>
        </w:rPr>
        <w:t xml:space="preserve">, </w:t>
      </w:r>
      <w:r>
        <w:rPr>
          <w:rFonts w:hint="cs"/>
          <w:rtl/>
        </w:rPr>
        <w:t>שחסרון</w:t>
      </w:r>
      <w:r>
        <w:rPr>
          <w:rtl/>
        </w:rPr>
        <w:t xml:space="preserve"> </w:t>
      </w:r>
      <w:r>
        <w:rPr>
          <w:rFonts w:hint="cs"/>
          <w:rtl/>
        </w:rPr>
        <w:t>משל</w:t>
      </w:r>
      <w:r>
        <w:rPr>
          <w:rtl/>
        </w:rPr>
        <w:t xml:space="preserve"> </w:t>
      </w:r>
      <w:r>
        <w:rPr>
          <w:rFonts w:hint="cs"/>
          <w:rtl/>
        </w:rPr>
        <w:t>אור</w:t>
      </w:r>
      <w:r>
        <w:rPr>
          <w:rtl/>
        </w:rPr>
        <w:t xml:space="preserve"> </w:t>
      </w:r>
      <w:r>
        <w:rPr>
          <w:rFonts w:hint="cs"/>
          <w:rtl/>
        </w:rPr>
        <w:t>השמש</w:t>
      </w:r>
      <w:r>
        <w:rPr>
          <w:rtl/>
        </w:rPr>
        <w:t xml:space="preserve"> </w:t>
      </w:r>
      <w:r>
        <w:rPr>
          <w:rFonts w:hint="cs"/>
          <w:rtl/>
        </w:rPr>
        <w:t>שהאור</w:t>
      </w:r>
      <w:r>
        <w:rPr>
          <w:rtl/>
        </w:rPr>
        <w:t xml:space="preserve"> </w:t>
      </w:r>
      <w:r>
        <w:rPr>
          <w:rFonts w:hint="cs"/>
          <w:rtl/>
        </w:rPr>
        <w:t>הוא</w:t>
      </w:r>
      <w:r>
        <w:rPr>
          <w:rtl/>
        </w:rPr>
        <w:t xml:space="preserve"> </w:t>
      </w:r>
      <w:r>
        <w:rPr>
          <w:rFonts w:hint="cs"/>
          <w:rtl/>
        </w:rPr>
        <w:t>התפשטות</w:t>
      </w:r>
      <w:r>
        <w:rPr>
          <w:rtl/>
        </w:rPr>
        <w:t xml:space="preserve"> </w:t>
      </w:r>
      <w:r>
        <w:rPr>
          <w:rFonts w:hint="cs"/>
          <w:rtl/>
        </w:rPr>
        <w:t>ולא</w:t>
      </w:r>
      <w:r>
        <w:rPr>
          <w:rtl/>
        </w:rPr>
        <w:t xml:space="preserve"> </w:t>
      </w:r>
      <w:r>
        <w:rPr>
          <w:rFonts w:hint="cs"/>
          <w:rtl/>
        </w:rPr>
        <w:t>גילוי</w:t>
      </w:r>
      <w:r>
        <w:rPr>
          <w:rtl/>
        </w:rPr>
        <w:t xml:space="preserve"> </w:t>
      </w:r>
      <w:r>
        <w:rPr>
          <w:rFonts w:hint="cs"/>
          <w:rtl/>
        </w:rPr>
        <w:t>נובע</w:t>
      </w:r>
      <w:r>
        <w:rPr>
          <w:rtl/>
        </w:rPr>
        <w:t xml:space="preserve"> </w:t>
      </w:r>
      <w:r>
        <w:rPr>
          <w:rFonts w:hint="cs"/>
          <w:rtl/>
        </w:rPr>
        <w:t>מכך</w:t>
      </w:r>
      <w:r>
        <w:rPr>
          <w:rtl/>
        </w:rPr>
        <w:t xml:space="preserve"> </w:t>
      </w:r>
      <w:r>
        <w:rPr>
          <w:rFonts w:hint="cs"/>
          <w:rtl/>
        </w:rPr>
        <w:t>שאור</w:t>
      </w:r>
      <w:r>
        <w:rPr>
          <w:rtl/>
        </w:rPr>
        <w:t xml:space="preserve"> </w:t>
      </w:r>
      <w:r>
        <w:rPr>
          <w:rFonts w:hint="cs"/>
          <w:rtl/>
        </w:rPr>
        <w:t>השמש</w:t>
      </w:r>
      <w:r>
        <w:rPr>
          <w:rtl/>
        </w:rPr>
        <w:t xml:space="preserve"> </w:t>
      </w:r>
      <w:r>
        <w:rPr>
          <w:rFonts w:hint="cs"/>
          <w:rtl/>
        </w:rPr>
        <w:t>הוא</w:t>
      </w:r>
      <w:r>
        <w:rPr>
          <w:rtl/>
        </w:rPr>
        <w:t xml:space="preserve"> </w:t>
      </w:r>
      <w:r>
        <w:rPr>
          <w:rFonts w:hint="cs"/>
          <w:rtl/>
        </w:rPr>
        <w:t>אור</w:t>
      </w:r>
      <w:r>
        <w:rPr>
          <w:rtl/>
        </w:rPr>
        <w:t xml:space="preserve"> </w:t>
      </w:r>
      <w:r>
        <w:rPr>
          <w:rFonts w:hint="cs"/>
          <w:rtl/>
        </w:rPr>
        <w:t>גשמי</w:t>
      </w:r>
      <w:r>
        <w:rPr>
          <w:rtl/>
        </w:rPr>
        <w:t xml:space="preserve">, </w:t>
      </w:r>
      <w:r>
        <w:rPr>
          <w:rFonts w:hint="cs"/>
          <w:rtl/>
        </w:rPr>
        <w:t>ולפי</w:t>
      </w:r>
      <w:r>
        <w:rPr>
          <w:rtl/>
        </w:rPr>
        <w:t xml:space="preserve"> </w:t>
      </w:r>
      <w:r>
        <w:rPr>
          <w:rFonts w:hint="cs"/>
          <w:rtl/>
        </w:rPr>
        <w:t>זה</w:t>
      </w:r>
      <w:r>
        <w:rPr>
          <w:rtl/>
        </w:rPr>
        <w:t xml:space="preserve"> </w:t>
      </w:r>
      <w:r>
        <w:rPr>
          <w:rFonts w:hint="cs"/>
          <w:rtl/>
        </w:rPr>
        <w:t>מבאר</w:t>
      </w:r>
      <w:r>
        <w:rPr>
          <w:rtl/>
        </w:rPr>
        <w:t xml:space="preserve"> </w:t>
      </w:r>
      <w:r>
        <w:rPr>
          <w:rFonts w:hint="cs"/>
          <w:rtl/>
        </w:rPr>
        <w:t>שזו</w:t>
      </w:r>
      <w:r>
        <w:rPr>
          <w:rtl/>
        </w:rPr>
        <w:t xml:space="preserve"> </w:t>
      </w:r>
      <w:r>
        <w:rPr>
          <w:rFonts w:hint="cs"/>
          <w:rtl/>
        </w:rPr>
        <w:t>הכוונה</w:t>
      </w:r>
      <w:r>
        <w:rPr>
          <w:rtl/>
        </w:rPr>
        <w:t xml:space="preserve"> </w:t>
      </w:r>
      <w:r>
        <w:rPr>
          <w:rFonts w:hint="cs"/>
          <w:rtl/>
        </w:rPr>
        <w:t>בלקו</w:t>
      </w:r>
      <w:r>
        <w:rPr>
          <w:rtl/>
        </w:rPr>
        <w:t>"</w:t>
      </w:r>
      <w:r>
        <w:rPr>
          <w:rFonts w:hint="cs"/>
          <w:rtl/>
        </w:rPr>
        <w:t>ת</w:t>
      </w:r>
      <w:r>
        <w:rPr>
          <w:rtl/>
        </w:rPr>
        <w:t xml:space="preserve"> </w:t>
      </w:r>
      <w:r>
        <w:rPr>
          <w:rFonts w:hint="cs"/>
          <w:rtl/>
        </w:rPr>
        <w:t>שם</w:t>
      </w:r>
      <w:r>
        <w:rPr>
          <w:rtl/>
        </w:rPr>
        <w:t xml:space="preserve">, </w:t>
      </w:r>
      <w:r>
        <w:rPr>
          <w:rFonts w:hint="cs"/>
          <w:rtl/>
        </w:rPr>
        <w:t>אך</w:t>
      </w:r>
      <w:r>
        <w:rPr>
          <w:rtl/>
        </w:rPr>
        <w:t xml:space="preserve"> </w:t>
      </w:r>
      <w:r>
        <w:rPr>
          <w:rFonts w:hint="cs"/>
          <w:rtl/>
        </w:rPr>
        <w:t>הערתי</w:t>
      </w:r>
      <w:r>
        <w:rPr>
          <w:rtl/>
        </w:rPr>
        <w:t xml:space="preserve"> </w:t>
      </w:r>
      <w:r>
        <w:rPr>
          <w:rFonts w:hint="cs"/>
          <w:rtl/>
        </w:rPr>
        <w:t>ע</w:t>
      </w:r>
      <w:r>
        <w:rPr>
          <w:rtl/>
        </w:rPr>
        <w:t>"</w:t>
      </w:r>
      <w:r>
        <w:rPr>
          <w:rFonts w:hint="cs"/>
          <w:rtl/>
        </w:rPr>
        <w:t>ז</w:t>
      </w:r>
      <w:r>
        <w:rPr>
          <w:rtl/>
        </w:rPr>
        <w:t xml:space="preserve"> </w:t>
      </w:r>
      <w:r>
        <w:rPr>
          <w:rFonts w:hint="cs"/>
          <w:rtl/>
        </w:rPr>
        <w:t>שמעלה</w:t>
      </w:r>
      <w:r>
        <w:rPr>
          <w:rtl/>
        </w:rPr>
        <w:t xml:space="preserve"> </w:t>
      </w:r>
      <w:r>
        <w:rPr>
          <w:rFonts w:hint="cs"/>
          <w:rtl/>
        </w:rPr>
        <w:t>זו</w:t>
      </w:r>
      <w:r>
        <w:rPr>
          <w:rtl/>
        </w:rPr>
        <w:t xml:space="preserve"> </w:t>
      </w:r>
      <w:r>
        <w:rPr>
          <w:rFonts w:hint="cs"/>
          <w:rtl/>
        </w:rPr>
        <w:t>לא</w:t>
      </w:r>
      <w:r>
        <w:rPr>
          <w:rtl/>
        </w:rPr>
        <w:t xml:space="preserve"> </w:t>
      </w:r>
      <w:r>
        <w:rPr>
          <w:rFonts w:hint="cs"/>
          <w:rtl/>
        </w:rPr>
        <w:t>באה</w:t>
      </w:r>
      <w:r>
        <w:rPr>
          <w:rtl/>
        </w:rPr>
        <w:t xml:space="preserve"> </w:t>
      </w:r>
      <w:r>
        <w:rPr>
          <w:rFonts w:hint="cs"/>
          <w:rtl/>
        </w:rPr>
        <w:t>זכרה</w:t>
      </w:r>
      <w:r>
        <w:rPr>
          <w:rtl/>
        </w:rPr>
        <w:t xml:space="preserve"> </w:t>
      </w:r>
      <w:r>
        <w:rPr>
          <w:rFonts w:hint="cs"/>
          <w:rtl/>
        </w:rPr>
        <w:t>במאמר</w:t>
      </w:r>
      <w:r>
        <w:rPr>
          <w:rtl/>
        </w:rPr>
        <w:t xml:space="preserve"> </w:t>
      </w:r>
      <w:r>
        <w:rPr>
          <w:rFonts w:hint="cs"/>
          <w:rtl/>
        </w:rPr>
        <w:t>זה</w:t>
      </w:r>
      <w:r>
        <w:rPr>
          <w:rtl/>
        </w:rPr>
        <w:t xml:space="preserve"> </w:t>
      </w:r>
      <w:r>
        <w:rPr>
          <w:rFonts w:hint="cs"/>
          <w:rtl/>
        </w:rPr>
        <w:t>שבלקו</w:t>
      </w:r>
      <w:r>
        <w:rPr>
          <w:rtl/>
        </w:rPr>
        <w:t>"</w:t>
      </w:r>
      <w:r>
        <w:rPr>
          <w:rFonts w:hint="cs"/>
          <w:rtl/>
        </w:rPr>
        <w:t>ת</w:t>
      </w:r>
      <w:r w:rsidR="00D93700">
        <w:rPr>
          <w:rtl/>
        </w:rPr>
        <w:t>.</w:t>
      </w:r>
    </w:p>
    <w:p w:rsidR="00596E14" w:rsidRDefault="00596E14" w:rsidP="00D93700">
      <w:pPr>
        <w:pStyle w:val="a3"/>
        <w:rPr>
          <w:rtl/>
        </w:rPr>
      </w:pPr>
      <w:r>
        <w:rPr>
          <w:rFonts w:hint="cs"/>
          <w:rtl/>
        </w:rPr>
        <w:t>והעירני</w:t>
      </w:r>
      <w:r>
        <w:rPr>
          <w:rtl/>
        </w:rPr>
        <w:t xml:space="preserve"> </w:t>
      </w:r>
      <w:r>
        <w:rPr>
          <w:rFonts w:hint="cs"/>
          <w:rtl/>
        </w:rPr>
        <w:t>ח</w:t>
      </w:r>
      <w:r>
        <w:rPr>
          <w:rtl/>
        </w:rPr>
        <w:t>"</w:t>
      </w:r>
      <w:r>
        <w:rPr>
          <w:rFonts w:hint="cs"/>
          <w:rtl/>
        </w:rPr>
        <w:t>א</w:t>
      </w:r>
      <w:r w:rsidR="001C1E39">
        <w:rPr>
          <w:rStyle w:val="FootnoteReference"/>
          <w:rtl/>
        </w:rPr>
        <w:footnoteReference w:id="23"/>
      </w:r>
      <w:r>
        <w:rPr>
          <w:rtl/>
        </w:rPr>
        <w:t xml:space="preserve">, </w:t>
      </w:r>
      <w:r>
        <w:rPr>
          <w:rFonts w:hint="cs"/>
          <w:rtl/>
        </w:rPr>
        <w:t>שבאמת</w:t>
      </w:r>
      <w:r>
        <w:rPr>
          <w:rtl/>
        </w:rPr>
        <w:t xml:space="preserve"> </w:t>
      </w:r>
      <w:r>
        <w:rPr>
          <w:rFonts w:hint="cs"/>
          <w:rtl/>
        </w:rPr>
        <w:t>הרי</w:t>
      </w:r>
      <w:r>
        <w:rPr>
          <w:rtl/>
        </w:rPr>
        <w:t xml:space="preserve"> </w:t>
      </w:r>
      <w:r>
        <w:rPr>
          <w:rFonts w:hint="cs"/>
          <w:rtl/>
        </w:rPr>
        <w:t>זה</w:t>
      </w:r>
      <w:r>
        <w:rPr>
          <w:rtl/>
        </w:rPr>
        <w:t xml:space="preserve"> </w:t>
      </w:r>
      <w:r>
        <w:rPr>
          <w:rFonts w:hint="cs"/>
          <w:rtl/>
        </w:rPr>
        <w:t>כלל</w:t>
      </w:r>
      <w:r>
        <w:rPr>
          <w:rtl/>
        </w:rPr>
        <w:t xml:space="preserve"> </w:t>
      </w:r>
      <w:r>
        <w:rPr>
          <w:rFonts w:hint="cs"/>
          <w:rtl/>
        </w:rPr>
        <w:t>בדא</w:t>
      </w:r>
      <w:r>
        <w:rPr>
          <w:rtl/>
        </w:rPr>
        <w:t>"</w:t>
      </w:r>
      <w:r>
        <w:rPr>
          <w:rFonts w:hint="cs"/>
          <w:rtl/>
        </w:rPr>
        <w:t>ח</w:t>
      </w:r>
      <w:r>
        <w:rPr>
          <w:rtl/>
        </w:rPr>
        <w:t xml:space="preserve"> </w:t>
      </w:r>
      <w:r>
        <w:rPr>
          <w:rFonts w:hint="cs"/>
          <w:rtl/>
        </w:rPr>
        <w:t>שמשל</w:t>
      </w:r>
      <w:r>
        <w:rPr>
          <w:rtl/>
        </w:rPr>
        <w:t xml:space="preserve"> </w:t>
      </w:r>
      <w:r>
        <w:rPr>
          <w:rFonts w:hint="cs"/>
          <w:rtl/>
        </w:rPr>
        <w:t>גשמי</w:t>
      </w:r>
      <w:r>
        <w:rPr>
          <w:rtl/>
        </w:rPr>
        <w:t xml:space="preserve"> </w:t>
      </w:r>
      <w:r>
        <w:rPr>
          <w:rFonts w:hint="cs"/>
          <w:rtl/>
        </w:rPr>
        <w:t>נחשב</w:t>
      </w:r>
      <w:r>
        <w:rPr>
          <w:rtl/>
        </w:rPr>
        <w:t xml:space="preserve"> </w:t>
      </w:r>
      <w:r>
        <w:rPr>
          <w:rFonts w:hint="cs"/>
          <w:rtl/>
        </w:rPr>
        <w:t>לחסרון</w:t>
      </w:r>
      <w:r>
        <w:rPr>
          <w:rtl/>
        </w:rPr>
        <w:t xml:space="preserve"> </w:t>
      </w:r>
      <w:r>
        <w:rPr>
          <w:rFonts w:hint="cs"/>
          <w:rtl/>
        </w:rPr>
        <w:t>קצת</w:t>
      </w:r>
      <w:r>
        <w:rPr>
          <w:rtl/>
        </w:rPr>
        <w:t xml:space="preserve">, </w:t>
      </w:r>
      <w:r>
        <w:rPr>
          <w:rFonts w:hint="cs"/>
          <w:rtl/>
        </w:rPr>
        <w:t>והרי</w:t>
      </w:r>
      <w:r>
        <w:rPr>
          <w:rtl/>
        </w:rPr>
        <w:t xml:space="preserve"> </w:t>
      </w:r>
      <w:r>
        <w:rPr>
          <w:rFonts w:hint="cs"/>
          <w:rtl/>
        </w:rPr>
        <w:t>לשונו</w:t>
      </w:r>
      <w:r>
        <w:rPr>
          <w:rtl/>
        </w:rPr>
        <w:t xml:space="preserve"> </w:t>
      </w:r>
      <w:r>
        <w:rPr>
          <w:rFonts w:hint="cs"/>
          <w:rtl/>
        </w:rPr>
        <w:t>של</w:t>
      </w:r>
      <w:r>
        <w:rPr>
          <w:rtl/>
        </w:rPr>
        <w:t xml:space="preserve"> </w:t>
      </w:r>
      <w:r>
        <w:rPr>
          <w:rFonts w:hint="cs"/>
          <w:rtl/>
        </w:rPr>
        <w:t>אדה</w:t>
      </w:r>
      <w:r>
        <w:rPr>
          <w:rtl/>
        </w:rPr>
        <w:t>"</w:t>
      </w:r>
      <w:r>
        <w:rPr>
          <w:rFonts w:hint="cs"/>
          <w:rtl/>
        </w:rPr>
        <w:t>ז</w:t>
      </w:r>
      <w:r>
        <w:rPr>
          <w:rtl/>
        </w:rPr>
        <w:t xml:space="preserve"> </w:t>
      </w:r>
      <w:r>
        <w:rPr>
          <w:rFonts w:hint="cs"/>
          <w:rtl/>
        </w:rPr>
        <w:t>בכמה</w:t>
      </w:r>
      <w:r>
        <w:rPr>
          <w:rtl/>
        </w:rPr>
        <w:t xml:space="preserve"> </w:t>
      </w:r>
      <w:r>
        <w:rPr>
          <w:rFonts w:hint="cs"/>
          <w:rtl/>
        </w:rPr>
        <w:t>מקומות</w:t>
      </w:r>
      <w:r>
        <w:rPr>
          <w:rtl/>
        </w:rPr>
        <w:t xml:space="preserve"> </w:t>
      </w:r>
      <w:r>
        <w:rPr>
          <w:rFonts w:hint="cs"/>
          <w:rtl/>
        </w:rPr>
        <w:t>שהובאו</w:t>
      </w:r>
      <w:r>
        <w:rPr>
          <w:rtl/>
        </w:rPr>
        <w:t xml:space="preserve"> </w:t>
      </w:r>
      <w:r>
        <w:rPr>
          <w:rFonts w:hint="cs"/>
          <w:rtl/>
        </w:rPr>
        <w:t>ב</w:t>
      </w:r>
      <w:r>
        <w:rPr>
          <w:rtl/>
        </w:rPr>
        <w:t xml:space="preserve">' </w:t>
      </w:r>
      <w:r>
        <w:rPr>
          <w:rFonts w:hint="cs"/>
          <w:rtl/>
        </w:rPr>
        <w:t>משלים</w:t>
      </w:r>
      <w:r>
        <w:rPr>
          <w:rtl/>
        </w:rPr>
        <w:t xml:space="preserve"> </w:t>
      </w:r>
      <w:r>
        <w:rPr>
          <w:rFonts w:hint="cs"/>
          <w:rtl/>
        </w:rPr>
        <w:t>כשא</w:t>
      </w:r>
      <w:r>
        <w:rPr>
          <w:rtl/>
        </w:rPr>
        <w:t xml:space="preserve">' </w:t>
      </w:r>
      <w:r>
        <w:rPr>
          <w:rFonts w:hint="cs"/>
          <w:rtl/>
        </w:rPr>
        <w:t>מהם</w:t>
      </w:r>
      <w:r>
        <w:rPr>
          <w:rtl/>
        </w:rPr>
        <w:t xml:space="preserve"> </w:t>
      </w:r>
      <w:r>
        <w:rPr>
          <w:rFonts w:hint="cs"/>
          <w:rtl/>
        </w:rPr>
        <w:t>גשמי</w:t>
      </w:r>
      <w:r>
        <w:rPr>
          <w:rtl/>
        </w:rPr>
        <w:t xml:space="preserve"> </w:t>
      </w:r>
      <w:r>
        <w:rPr>
          <w:rFonts w:hint="cs"/>
          <w:rtl/>
        </w:rPr>
        <w:t>יותר</w:t>
      </w:r>
      <w:r>
        <w:rPr>
          <w:rtl/>
        </w:rPr>
        <w:t xml:space="preserve">: </w:t>
      </w:r>
      <w:r>
        <w:rPr>
          <w:rFonts w:hint="cs"/>
          <w:rtl/>
        </w:rPr>
        <w:t>א</w:t>
      </w:r>
      <w:r>
        <w:rPr>
          <w:rtl/>
        </w:rPr>
        <w:t xml:space="preserve">) </w:t>
      </w:r>
      <w:r>
        <w:rPr>
          <w:rFonts w:hint="cs"/>
          <w:rtl/>
        </w:rPr>
        <w:t>בתניא</w:t>
      </w:r>
      <w:r>
        <w:rPr>
          <w:rtl/>
        </w:rPr>
        <w:t xml:space="preserve"> </w:t>
      </w:r>
      <w:r>
        <w:rPr>
          <w:rFonts w:hint="cs"/>
          <w:rtl/>
        </w:rPr>
        <w:t>פל</w:t>
      </w:r>
      <w:r>
        <w:rPr>
          <w:rtl/>
        </w:rPr>
        <w:t>"</w:t>
      </w:r>
      <w:r>
        <w:rPr>
          <w:rFonts w:hint="cs"/>
          <w:rtl/>
        </w:rPr>
        <w:t>ג</w:t>
      </w:r>
      <w:r>
        <w:rPr>
          <w:rtl/>
        </w:rPr>
        <w:t>: "</w:t>
      </w:r>
      <w:r>
        <w:rPr>
          <w:rFonts w:hint="cs"/>
          <w:rtl/>
        </w:rPr>
        <w:t>וכמ</w:t>
      </w:r>
      <w:r>
        <w:rPr>
          <w:rtl/>
        </w:rPr>
        <w:t>"</w:t>
      </w:r>
      <w:r>
        <w:rPr>
          <w:rFonts w:hint="cs"/>
          <w:rtl/>
        </w:rPr>
        <w:t>ש</w:t>
      </w:r>
      <w:r>
        <w:rPr>
          <w:rtl/>
        </w:rPr>
        <w:t xml:space="preserve"> </w:t>
      </w:r>
      <w:r>
        <w:rPr>
          <w:rFonts w:hint="cs"/>
          <w:rtl/>
        </w:rPr>
        <w:t>ג</w:t>
      </w:r>
      <w:r>
        <w:rPr>
          <w:rtl/>
        </w:rPr>
        <w:t>"</w:t>
      </w:r>
      <w:r>
        <w:rPr>
          <w:rFonts w:hint="cs"/>
          <w:rtl/>
        </w:rPr>
        <w:t>כ</w:t>
      </w:r>
      <w:r>
        <w:rPr>
          <w:rtl/>
        </w:rPr>
        <w:t xml:space="preserve"> </w:t>
      </w:r>
      <w:r>
        <w:rPr>
          <w:rFonts w:hint="cs"/>
          <w:rtl/>
        </w:rPr>
        <w:t>במ</w:t>
      </w:r>
      <w:r>
        <w:rPr>
          <w:rtl/>
        </w:rPr>
        <w:t>"</w:t>
      </w:r>
      <w:r>
        <w:rPr>
          <w:rFonts w:hint="cs"/>
          <w:rtl/>
        </w:rPr>
        <w:t>א</w:t>
      </w:r>
      <w:r>
        <w:rPr>
          <w:rtl/>
        </w:rPr>
        <w:t xml:space="preserve"> </w:t>
      </w:r>
      <w:r>
        <w:rPr>
          <w:rFonts w:hint="cs"/>
          <w:rtl/>
        </w:rPr>
        <w:t>משל</w:t>
      </w:r>
      <w:r>
        <w:rPr>
          <w:rtl/>
        </w:rPr>
        <w:t xml:space="preserve"> </w:t>
      </w:r>
      <w:r>
        <w:rPr>
          <w:rFonts w:hint="cs"/>
          <w:rtl/>
        </w:rPr>
        <w:t>גשמי</w:t>
      </w:r>
      <w:r>
        <w:rPr>
          <w:rtl/>
        </w:rPr>
        <w:t xml:space="preserve"> </w:t>
      </w:r>
      <w:r>
        <w:rPr>
          <w:rFonts w:hint="cs"/>
          <w:rtl/>
        </w:rPr>
        <w:t>לזה</w:t>
      </w:r>
      <w:r>
        <w:rPr>
          <w:rtl/>
        </w:rPr>
        <w:t xml:space="preserve"> </w:t>
      </w:r>
      <w:r>
        <w:rPr>
          <w:rFonts w:hint="cs"/>
          <w:rtl/>
        </w:rPr>
        <w:t>מענין</w:t>
      </w:r>
      <w:r>
        <w:rPr>
          <w:rtl/>
        </w:rPr>
        <w:t xml:space="preserve"> </w:t>
      </w:r>
      <w:r>
        <w:rPr>
          <w:rFonts w:hint="cs"/>
          <w:rtl/>
        </w:rPr>
        <w:t>ביטול</w:t>
      </w:r>
      <w:r>
        <w:rPr>
          <w:rtl/>
        </w:rPr>
        <w:t xml:space="preserve"> </w:t>
      </w:r>
      <w:r>
        <w:rPr>
          <w:rFonts w:hint="cs"/>
          <w:rtl/>
        </w:rPr>
        <w:t>זיו</w:t>
      </w:r>
      <w:r>
        <w:rPr>
          <w:rtl/>
        </w:rPr>
        <w:t xml:space="preserve"> </w:t>
      </w:r>
      <w:r>
        <w:rPr>
          <w:rFonts w:hint="cs"/>
          <w:rtl/>
        </w:rPr>
        <w:t>ואור</w:t>
      </w:r>
      <w:r>
        <w:rPr>
          <w:rtl/>
        </w:rPr>
        <w:t xml:space="preserve"> </w:t>
      </w:r>
      <w:r>
        <w:rPr>
          <w:rFonts w:hint="cs"/>
          <w:rtl/>
        </w:rPr>
        <w:t>השמש</w:t>
      </w:r>
      <w:r>
        <w:rPr>
          <w:rtl/>
        </w:rPr>
        <w:t xml:space="preserve"> </w:t>
      </w:r>
      <w:r>
        <w:rPr>
          <w:rFonts w:hint="cs"/>
          <w:rtl/>
        </w:rPr>
        <w:t>במקורו</w:t>
      </w:r>
      <w:r>
        <w:rPr>
          <w:rtl/>
        </w:rPr>
        <w:t xml:space="preserve">". </w:t>
      </w:r>
      <w:r>
        <w:rPr>
          <w:rFonts w:hint="cs"/>
          <w:rtl/>
        </w:rPr>
        <w:t>ב</w:t>
      </w:r>
      <w:r>
        <w:rPr>
          <w:rtl/>
        </w:rPr>
        <w:t xml:space="preserve">) </w:t>
      </w:r>
      <w:r>
        <w:rPr>
          <w:rFonts w:hint="cs"/>
          <w:rtl/>
        </w:rPr>
        <w:t>בד</w:t>
      </w:r>
      <w:r>
        <w:rPr>
          <w:rtl/>
        </w:rPr>
        <w:t>"</w:t>
      </w:r>
      <w:r>
        <w:rPr>
          <w:rFonts w:hint="cs"/>
          <w:rtl/>
        </w:rPr>
        <w:t>ה</w:t>
      </w:r>
      <w:r>
        <w:rPr>
          <w:rtl/>
        </w:rPr>
        <w:t xml:space="preserve"> </w:t>
      </w:r>
      <w:r>
        <w:rPr>
          <w:rFonts w:hint="cs"/>
          <w:rtl/>
        </w:rPr>
        <w:t>את</w:t>
      </w:r>
      <w:r>
        <w:rPr>
          <w:rtl/>
        </w:rPr>
        <w:t xml:space="preserve"> </w:t>
      </w:r>
      <w:r>
        <w:rPr>
          <w:rFonts w:hint="cs"/>
          <w:rtl/>
        </w:rPr>
        <w:t>שבתותי</w:t>
      </w:r>
      <w:r>
        <w:rPr>
          <w:rtl/>
        </w:rPr>
        <w:t xml:space="preserve"> (</w:t>
      </w:r>
      <w:r>
        <w:rPr>
          <w:rFonts w:hint="cs"/>
          <w:rtl/>
        </w:rPr>
        <w:t>לקו</w:t>
      </w:r>
      <w:r>
        <w:rPr>
          <w:rtl/>
        </w:rPr>
        <w:t>"</w:t>
      </w:r>
      <w:r>
        <w:rPr>
          <w:rFonts w:hint="cs"/>
          <w:rtl/>
        </w:rPr>
        <w:t>ת</w:t>
      </w:r>
      <w:r>
        <w:rPr>
          <w:rtl/>
        </w:rPr>
        <w:t xml:space="preserve"> </w:t>
      </w:r>
      <w:r>
        <w:rPr>
          <w:rFonts w:hint="cs"/>
          <w:rtl/>
        </w:rPr>
        <w:t>בהר</w:t>
      </w:r>
      <w:r>
        <w:rPr>
          <w:rtl/>
        </w:rPr>
        <w:t xml:space="preserve"> </w:t>
      </w:r>
      <w:r>
        <w:rPr>
          <w:rFonts w:hint="cs"/>
          <w:rtl/>
        </w:rPr>
        <w:t>מב</w:t>
      </w:r>
      <w:r>
        <w:rPr>
          <w:rtl/>
        </w:rPr>
        <w:t xml:space="preserve">, </w:t>
      </w:r>
      <w:r>
        <w:rPr>
          <w:rFonts w:hint="cs"/>
          <w:rtl/>
        </w:rPr>
        <w:t>א</w:t>
      </w:r>
      <w:r>
        <w:rPr>
          <w:rtl/>
        </w:rPr>
        <w:t>): "</w:t>
      </w:r>
      <w:r>
        <w:rPr>
          <w:rFonts w:hint="cs"/>
          <w:rtl/>
        </w:rPr>
        <w:t>פי</w:t>
      </w:r>
      <w:r>
        <w:rPr>
          <w:rtl/>
        </w:rPr>
        <w:t xml:space="preserve">' </w:t>
      </w:r>
      <w:r>
        <w:rPr>
          <w:rFonts w:hint="cs"/>
          <w:rtl/>
        </w:rPr>
        <w:t>אור</w:t>
      </w:r>
      <w:r>
        <w:rPr>
          <w:rtl/>
        </w:rPr>
        <w:t xml:space="preserve"> </w:t>
      </w:r>
      <w:r>
        <w:rPr>
          <w:rFonts w:hint="cs"/>
          <w:rtl/>
        </w:rPr>
        <w:t>א</w:t>
      </w:r>
      <w:r>
        <w:rPr>
          <w:rtl/>
        </w:rPr>
        <w:t>"</w:t>
      </w:r>
      <w:r>
        <w:rPr>
          <w:rFonts w:hint="cs"/>
          <w:rtl/>
        </w:rPr>
        <w:t>ס</w:t>
      </w:r>
      <w:r>
        <w:rPr>
          <w:rtl/>
        </w:rPr>
        <w:t xml:space="preserve"> </w:t>
      </w:r>
      <w:r>
        <w:rPr>
          <w:rFonts w:hint="cs"/>
          <w:rtl/>
        </w:rPr>
        <w:t>היינו</w:t>
      </w:r>
      <w:r>
        <w:rPr>
          <w:rtl/>
        </w:rPr>
        <w:t xml:space="preserve"> </w:t>
      </w:r>
      <w:r>
        <w:rPr>
          <w:rFonts w:hint="cs"/>
          <w:rtl/>
        </w:rPr>
        <w:t>על</w:t>
      </w:r>
      <w:r>
        <w:rPr>
          <w:rtl/>
        </w:rPr>
        <w:t xml:space="preserve"> </w:t>
      </w:r>
      <w:r>
        <w:rPr>
          <w:rFonts w:hint="cs"/>
          <w:rtl/>
        </w:rPr>
        <w:t>החיות</w:t>
      </w:r>
      <w:r>
        <w:rPr>
          <w:rtl/>
        </w:rPr>
        <w:t xml:space="preserve"> </w:t>
      </w:r>
      <w:r>
        <w:rPr>
          <w:rFonts w:hint="cs"/>
          <w:rtl/>
        </w:rPr>
        <w:t>המאיר</w:t>
      </w:r>
      <w:r>
        <w:rPr>
          <w:rtl/>
        </w:rPr>
        <w:t xml:space="preserve"> </w:t>
      </w:r>
      <w:r>
        <w:rPr>
          <w:rFonts w:hint="cs"/>
          <w:rtl/>
        </w:rPr>
        <w:t>ונמשך</w:t>
      </w:r>
      <w:r>
        <w:rPr>
          <w:rtl/>
        </w:rPr>
        <w:t xml:space="preserve"> </w:t>
      </w:r>
      <w:r>
        <w:rPr>
          <w:rFonts w:hint="cs"/>
          <w:rtl/>
        </w:rPr>
        <w:t>ממנו</w:t>
      </w:r>
      <w:r>
        <w:rPr>
          <w:rtl/>
        </w:rPr>
        <w:t xml:space="preserve"> </w:t>
      </w:r>
      <w:r>
        <w:rPr>
          <w:rFonts w:hint="cs"/>
          <w:rtl/>
        </w:rPr>
        <w:t>ית</w:t>
      </w:r>
      <w:r>
        <w:rPr>
          <w:rtl/>
        </w:rPr>
        <w:t xml:space="preserve">' </w:t>
      </w:r>
      <w:r>
        <w:rPr>
          <w:rFonts w:hint="cs"/>
          <w:rtl/>
        </w:rPr>
        <w:t>להחיות</w:t>
      </w:r>
      <w:r>
        <w:rPr>
          <w:rtl/>
        </w:rPr>
        <w:t xml:space="preserve"> </w:t>
      </w:r>
      <w:r>
        <w:rPr>
          <w:rFonts w:hint="cs"/>
          <w:rtl/>
        </w:rPr>
        <w:t>העולמות</w:t>
      </w:r>
      <w:r>
        <w:rPr>
          <w:rtl/>
        </w:rPr>
        <w:t xml:space="preserve"> </w:t>
      </w:r>
      <w:r>
        <w:rPr>
          <w:rFonts w:hint="cs"/>
          <w:rtl/>
        </w:rPr>
        <w:t>שהוא</w:t>
      </w:r>
      <w:r>
        <w:rPr>
          <w:rtl/>
        </w:rPr>
        <w:t xml:space="preserve"> </w:t>
      </w:r>
      <w:r>
        <w:rPr>
          <w:rFonts w:hint="cs"/>
          <w:rtl/>
        </w:rPr>
        <w:t>כמו</w:t>
      </w:r>
      <w:r>
        <w:rPr>
          <w:rtl/>
        </w:rPr>
        <w:t xml:space="preserve"> </w:t>
      </w:r>
      <w:r>
        <w:rPr>
          <w:rFonts w:hint="cs"/>
          <w:rtl/>
        </w:rPr>
        <w:t>זיו</w:t>
      </w:r>
      <w:r>
        <w:rPr>
          <w:rtl/>
        </w:rPr>
        <w:t xml:space="preserve"> </w:t>
      </w:r>
      <w:r>
        <w:rPr>
          <w:rFonts w:hint="cs"/>
          <w:rtl/>
        </w:rPr>
        <w:t>והארה</w:t>
      </w:r>
      <w:r>
        <w:rPr>
          <w:rtl/>
        </w:rPr>
        <w:t xml:space="preserve"> </w:t>
      </w:r>
      <w:r>
        <w:rPr>
          <w:rFonts w:hint="cs"/>
          <w:rtl/>
        </w:rPr>
        <w:t>לבד</w:t>
      </w:r>
      <w:r>
        <w:rPr>
          <w:rtl/>
        </w:rPr>
        <w:t xml:space="preserve"> </w:t>
      </w:r>
      <w:r>
        <w:rPr>
          <w:rFonts w:hint="cs"/>
          <w:rtl/>
        </w:rPr>
        <w:t>כמו</w:t>
      </w:r>
      <w:r>
        <w:rPr>
          <w:rtl/>
        </w:rPr>
        <w:t xml:space="preserve"> </w:t>
      </w:r>
      <w:r>
        <w:rPr>
          <w:rFonts w:hint="cs"/>
          <w:rtl/>
        </w:rPr>
        <w:t>זיו</w:t>
      </w:r>
      <w:r>
        <w:rPr>
          <w:rtl/>
        </w:rPr>
        <w:t xml:space="preserve"> </w:t>
      </w:r>
      <w:r>
        <w:rPr>
          <w:rFonts w:hint="cs"/>
          <w:rtl/>
        </w:rPr>
        <w:t>השמש</w:t>
      </w:r>
      <w:r>
        <w:rPr>
          <w:rtl/>
        </w:rPr>
        <w:t xml:space="preserve"> </w:t>
      </w:r>
      <w:r>
        <w:rPr>
          <w:rFonts w:hint="cs"/>
          <w:rtl/>
        </w:rPr>
        <w:t>לגבי</w:t>
      </w:r>
      <w:r>
        <w:rPr>
          <w:rtl/>
        </w:rPr>
        <w:t xml:space="preserve"> </w:t>
      </w:r>
      <w:r>
        <w:rPr>
          <w:rFonts w:hint="cs"/>
          <w:rtl/>
        </w:rPr>
        <w:t>השמש</w:t>
      </w:r>
      <w:r>
        <w:rPr>
          <w:rtl/>
        </w:rPr>
        <w:t xml:space="preserve">, </w:t>
      </w:r>
      <w:r>
        <w:rPr>
          <w:rFonts w:hint="cs"/>
          <w:rtl/>
        </w:rPr>
        <w:t>אלא</w:t>
      </w:r>
      <w:r>
        <w:rPr>
          <w:rtl/>
        </w:rPr>
        <w:t xml:space="preserve"> </w:t>
      </w:r>
      <w:r>
        <w:rPr>
          <w:rFonts w:hint="cs"/>
          <w:rtl/>
        </w:rPr>
        <w:t>שזהו</w:t>
      </w:r>
      <w:r>
        <w:rPr>
          <w:rtl/>
        </w:rPr>
        <w:t xml:space="preserve"> </w:t>
      </w:r>
      <w:r>
        <w:rPr>
          <w:rFonts w:hint="cs"/>
          <w:rtl/>
        </w:rPr>
        <w:t>משל</w:t>
      </w:r>
      <w:r>
        <w:rPr>
          <w:rtl/>
        </w:rPr>
        <w:t xml:space="preserve"> </w:t>
      </w:r>
      <w:r>
        <w:rPr>
          <w:rFonts w:hint="cs"/>
          <w:rtl/>
        </w:rPr>
        <w:t>גשמי</w:t>
      </w:r>
      <w:r>
        <w:rPr>
          <w:rtl/>
        </w:rPr>
        <w:t>" [</w:t>
      </w:r>
      <w:r>
        <w:rPr>
          <w:rFonts w:hint="cs"/>
          <w:rtl/>
        </w:rPr>
        <w:t>ציטוט</w:t>
      </w:r>
      <w:r>
        <w:rPr>
          <w:rtl/>
        </w:rPr>
        <w:t xml:space="preserve"> </w:t>
      </w:r>
      <w:r>
        <w:rPr>
          <w:rFonts w:hint="cs"/>
          <w:rtl/>
        </w:rPr>
        <w:t>זה</w:t>
      </w:r>
      <w:r>
        <w:rPr>
          <w:rtl/>
        </w:rPr>
        <w:t xml:space="preserve"> </w:t>
      </w:r>
      <w:r>
        <w:rPr>
          <w:rFonts w:hint="cs"/>
          <w:rtl/>
        </w:rPr>
        <w:t>הובא</w:t>
      </w:r>
      <w:r>
        <w:rPr>
          <w:rtl/>
        </w:rPr>
        <w:t xml:space="preserve"> </w:t>
      </w:r>
      <w:r>
        <w:rPr>
          <w:rFonts w:hint="cs"/>
          <w:rtl/>
        </w:rPr>
        <w:t>גם</w:t>
      </w:r>
      <w:r>
        <w:rPr>
          <w:rtl/>
        </w:rPr>
        <w:t xml:space="preserve"> </w:t>
      </w:r>
      <w:r>
        <w:rPr>
          <w:rFonts w:hint="cs"/>
          <w:rtl/>
        </w:rPr>
        <w:t>בספר</w:t>
      </w:r>
      <w:r>
        <w:rPr>
          <w:rtl/>
        </w:rPr>
        <w:t xml:space="preserve"> </w:t>
      </w:r>
      <w:r>
        <w:rPr>
          <w:rFonts w:hint="cs"/>
          <w:rtl/>
        </w:rPr>
        <w:t>הערכים</w:t>
      </w:r>
      <w:r>
        <w:rPr>
          <w:rtl/>
        </w:rPr>
        <w:t xml:space="preserve"> </w:t>
      </w:r>
      <w:r>
        <w:rPr>
          <w:rFonts w:hint="cs"/>
          <w:rtl/>
        </w:rPr>
        <w:t>שם</w:t>
      </w:r>
      <w:r>
        <w:rPr>
          <w:rtl/>
        </w:rPr>
        <w:t xml:space="preserve">]. </w:t>
      </w:r>
      <w:r>
        <w:rPr>
          <w:rFonts w:hint="cs"/>
          <w:rtl/>
        </w:rPr>
        <w:t>ג</w:t>
      </w:r>
      <w:r>
        <w:rPr>
          <w:rtl/>
        </w:rPr>
        <w:t xml:space="preserve">) </w:t>
      </w:r>
      <w:r>
        <w:rPr>
          <w:rFonts w:hint="cs"/>
          <w:rtl/>
        </w:rPr>
        <w:t>בביאור</w:t>
      </w:r>
      <w:r>
        <w:rPr>
          <w:rtl/>
        </w:rPr>
        <w:t xml:space="preserve"> </w:t>
      </w:r>
      <w:r>
        <w:rPr>
          <w:rFonts w:hint="cs"/>
          <w:rtl/>
        </w:rPr>
        <w:t>לד</w:t>
      </w:r>
      <w:r>
        <w:rPr>
          <w:rtl/>
        </w:rPr>
        <w:t>"</w:t>
      </w:r>
      <w:r>
        <w:rPr>
          <w:rFonts w:hint="cs"/>
          <w:rtl/>
        </w:rPr>
        <w:t>ה</w:t>
      </w:r>
      <w:r>
        <w:rPr>
          <w:rtl/>
        </w:rPr>
        <w:t xml:space="preserve"> </w:t>
      </w:r>
      <w:r>
        <w:rPr>
          <w:rFonts w:hint="cs"/>
          <w:rtl/>
        </w:rPr>
        <w:t>אם</w:t>
      </w:r>
      <w:r>
        <w:rPr>
          <w:rtl/>
        </w:rPr>
        <w:t xml:space="preserve"> </w:t>
      </w:r>
      <w:r>
        <w:rPr>
          <w:rFonts w:hint="cs"/>
          <w:rtl/>
        </w:rPr>
        <w:t>בחוקותי</w:t>
      </w:r>
      <w:r>
        <w:rPr>
          <w:rtl/>
        </w:rPr>
        <w:t xml:space="preserve"> (</w:t>
      </w:r>
      <w:r>
        <w:rPr>
          <w:rFonts w:hint="cs"/>
          <w:rtl/>
        </w:rPr>
        <w:t>לקו</w:t>
      </w:r>
      <w:r>
        <w:rPr>
          <w:rtl/>
        </w:rPr>
        <w:t>"</w:t>
      </w:r>
      <w:r>
        <w:rPr>
          <w:rFonts w:hint="cs"/>
          <w:rtl/>
        </w:rPr>
        <w:t>ת</w:t>
      </w:r>
      <w:r>
        <w:rPr>
          <w:rtl/>
        </w:rPr>
        <w:t xml:space="preserve"> </w:t>
      </w:r>
      <w:r>
        <w:rPr>
          <w:rFonts w:hint="cs"/>
          <w:rtl/>
        </w:rPr>
        <w:t>בחוקותי</w:t>
      </w:r>
      <w:r>
        <w:rPr>
          <w:rtl/>
        </w:rPr>
        <w:t xml:space="preserve"> </w:t>
      </w:r>
      <w:r>
        <w:rPr>
          <w:rFonts w:hint="cs"/>
          <w:rtl/>
        </w:rPr>
        <w:t>מו</w:t>
      </w:r>
      <w:r>
        <w:rPr>
          <w:rtl/>
        </w:rPr>
        <w:t xml:space="preserve">, </w:t>
      </w:r>
      <w:r>
        <w:rPr>
          <w:rFonts w:hint="cs"/>
          <w:rtl/>
        </w:rPr>
        <w:t>ב</w:t>
      </w:r>
      <w:r>
        <w:rPr>
          <w:rtl/>
        </w:rPr>
        <w:t>): "</w:t>
      </w:r>
      <w:r>
        <w:rPr>
          <w:rFonts w:hint="cs"/>
          <w:rtl/>
        </w:rPr>
        <w:t>והנה</w:t>
      </w:r>
      <w:r>
        <w:rPr>
          <w:rtl/>
        </w:rPr>
        <w:t xml:space="preserve"> </w:t>
      </w:r>
      <w:r>
        <w:rPr>
          <w:rFonts w:hint="cs"/>
          <w:rtl/>
        </w:rPr>
        <w:t>אחר</w:t>
      </w:r>
      <w:r>
        <w:rPr>
          <w:rtl/>
        </w:rPr>
        <w:t xml:space="preserve"> </w:t>
      </w:r>
      <w:r>
        <w:rPr>
          <w:rFonts w:hint="cs"/>
          <w:rtl/>
        </w:rPr>
        <w:t>שנתבאר</w:t>
      </w:r>
      <w:r>
        <w:rPr>
          <w:rtl/>
        </w:rPr>
        <w:t xml:space="preserve"> </w:t>
      </w:r>
      <w:r>
        <w:rPr>
          <w:rFonts w:hint="cs"/>
          <w:rtl/>
        </w:rPr>
        <w:t>ענין</w:t>
      </w:r>
      <w:r>
        <w:rPr>
          <w:rtl/>
        </w:rPr>
        <w:t xml:space="preserve"> </w:t>
      </w:r>
      <w:r>
        <w:rPr>
          <w:rFonts w:hint="cs"/>
          <w:rtl/>
        </w:rPr>
        <w:t>אותיות</w:t>
      </w:r>
      <w:r>
        <w:rPr>
          <w:rtl/>
        </w:rPr>
        <w:t xml:space="preserve"> </w:t>
      </w:r>
      <w:r>
        <w:rPr>
          <w:rFonts w:hint="cs"/>
          <w:rtl/>
        </w:rPr>
        <w:t>החקיקה</w:t>
      </w:r>
      <w:r>
        <w:rPr>
          <w:rtl/>
        </w:rPr>
        <w:t xml:space="preserve"> </w:t>
      </w:r>
      <w:r>
        <w:rPr>
          <w:rFonts w:hint="cs"/>
          <w:rtl/>
        </w:rPr>
        <w:t>ואותיות</w:t>
      </w:r>
      <w:r>
        <w:rPr>
          <w:rtl/>
        </w:rPr>
        <w:t xml:space="preserve"> </w:t>
      </w:r>
      <w:r>
        <w:rPr>
          <w:rFonts w:hint="cs"/>
          <w:rtl/>
        </w:rPr>
        <w:t>הכתיבה</w:t>
      </w:r>
      <w:r>
        <w:rPr>
          <w:rtl/>
        </w:rPr>
        <w:t xml:space="preserve"> </w:t>
      </w:r>
      <w:r>
        <w:rPr>
          <w:rFonts w:hint="cs"/>
          <w:rtl/>
        </w:rPr>
        <w:t>מהו</w:t>
      </w:r>
      <w:r>
        <w:rPr>
          <w:rtl/>
        </w:rPr>
        <w:t xml:space="preserve"> </w:t>
      </w:r>
      <w:r>
        <w:rPr>
          <w:rFonts w:hint="cs"/>
          <w:rtl/>
        </w:rPr>
        <w:t>ההפרש</w:t>
      </w:r>
      <w:r>
        <w:rPr>
          <w:rtl/>
        </w:rPr>
        <w:t xml:space="preserve"> </w:t>
      </w:r>
      <w:r>
        <w:rPr>
          <w:rFonts w:hint="cs"/>
          <w:rtl/>
        </w:rPr>
        <w:t>ביניהם</w:t>
      </w:r>
      <w:r>
        <w:rPr>
          <w:rtl/>
        </w:rPr>
        <w:t xml:space="preserve"> </w:t>
      </w:r>
      <w:r>
        <w:rPr>
          <w:rFonts w:hint="cs"/>
          <w:rtl/>
        </w:rPr>
        <w:t>במשל</w:t>
      </w:r>
      <w:r>
        <w:rPr>
          <w:rtl/>
        </w:rPr>
        <w:t xml:space="preserve"> </w:t>
      </w:r>
      <w:r>
        <w:rPr>
          <w:rFonts w:hint="cs"/>
          <w:rtl/>
        </w:rPr>
        <w:t>גשמי</w:t>
      </w:r>
      <w:r>
        <w:rPr>
          <w:rtl/>
        </w:rPr>
        <w:t xml:space="preserve"> </w:t>
      </w:r>
      <w:r>
        <w:rPr>
          <w:rFonts w:hint="cs"/>
          <w:rtl/>
        </w:rPr>
        <w:t>ונתבאר</w:t>
      </w:r>
      <w:r>
        <w:rPr>
          <w:rtl/>
        </w:rPr>
        <w:t xml:space="preserve"> </w:t>
      </w:r>
      <w:r>
        <w:rPr>
          <w:rFonts w:hint="cs"/>
          <w:rtl/>
        </w:rPr>
        <w:t>ג</w:t>
      </w:r>
      <w:r>
        <w:rPr>
          <w:rtl/>
        </w:rPr>
        <w:t>"</w:t>
      </w:r>
      <w:r>
        <w:rPr>
          <w:rFonts w:hint="cs"/>
          <w:rtl/>
        </w:rPr>
        <w:t>כ</w:t>
      </w:r>
      <w:r>
        <w:rPr>
          <w:rtl/>
        </w:rPr>
        <w:t xml:space="preserve"> </w:t>
      </w:r>
      <w:r>
        <w:rPr>
          <w:rFonts w:hint="cs"/>
          <w:rtl/>
        </w:rPr>
        <w:t>כל</w:t>
      </w:r>
      <w:r>
        <w:rPr>
          <w:rtl/>
        </w:rPr>
        <w:t xml:space="preserve"> </w:t>
      </w:r>
      <w:r>
        <w:rPr>
          <w:rFonts w:hint="cs"/>
          <w:rtl/>
        </w:rPr>
        <w:t>זה</w:t>
      </w:r>
      <w:r>
        <w:rPr>
          <w:rtl/>
        </w:rPr>
        <w:t xml:space="preserve"> </w:t>
      </w:r>
      <w:r>
        <w:rPr>
          <w:rFonts w:hint="cs"/>
          <w:rtl/>
        </w:rPr>
        <w:t>ברוחניות</w:t>
      </w:r>
      <w:r>
        <w:rPr>
          <w:rtl/>
        </w:rPr>
        <w:t xml:space="preserve"> </w:t>
      </w:r>
      <w:r>
        <w:rPr>
          <w:rFonts w:hint="cs"/>
          <w:rtl/>
        </w:rPr>
        <w:t>באותיות</w:t>
      </w:r>
      <w:r>
        <w:rPr>
          <w:rtl/>
        </w:rPr>
        <w:t xml:space="preserve"> </w:t>
      </w:r>
      <w:r>
        <w:rPr>
          <w:rFonts w:hint="cs"/>
          <w:rtl/>
        </w:rPr>
        <w:t>הנפש</w:t>
      </w:r>
      <w:r>
        <w:rPr>
          <w:rtl/>
        </w:rPr>
        <w:t xml:space="preserve">, </w:t>
      </w:r>
      <w:r>
        <w:rPr>
          <w:rFonts w:hint="cs"/>
          <w:rtl/>
        </w:rPr>
        <w:t>מעתה</w:t>
      </w:r>
      <w:r>
        <w:rPr>
          <w:rtl/>
        </w:rPr>
        <w:t xml:space="preserve"> </w:t>
      </w:r>
      <w:r>
        <w:rPr>
          <w:rFonts w:hint="cs"/>
          <w:rtl/>
        </w:rPr>
        <w:t>יובן</w:t>
      </w:r>
      <w:r>
        <w:rPr>
          <w:rtl/>
        </w:rPr>
        <w:t xml:space="preserve"> </w:t>
      </w:r>
      <w:r>
        <w:rPr>
          <w:rFonts w:hint="cs"/>
          <w:rtl/>
        </w:rPr>
        <w:t>כ</w:t>
      </w:r>
      <w:r>
        <w:rPr>
          <w:rtl/>
        </w:rPr>
        <w:t>"</w:t>
      </w:r>
      <w:r>
        <w:rPr>
          <w:rFonts w:hint="cs"/>
          <w:rtl/>
        </w:rPr>
        <w:t>ז</w:t>
      </w:r>
      <w:r>
        <w:rPr>
          <w:rtl/>
        </w:rPr>
        <w:t xml:space="preserve"> </w:t>
      </w:r>
      <w:r>
        <w:rPr>
          <w:rFonts w:hint="cs"/>
          <w:rtl/>
        </w:rPr>
        <w:t>מעט</w:t>
      </w:r>
      <w:r>
        <w:rPr>
          <w:rtl/>
        </w:rPr>
        <w:t xml:space="preserve"> </w:t>
      </w:r>
      <w:r>
        <w:rPr>
          <w:rFonts w:hint="cs"/>
          <w:rtl/>
        </w:rPr>
        <w:t>מזעיר</w:t>
      </w:r>
      <w:r>
        <w:rPr>
          <w:rtl/>
        </w:rPr>
        <w:t xml:space="preserve"> </w:t>
      </w:r>
      <w:r>
        <w:rPr>
          <w:rFonts w:hint="cs"/>
          <w:rtl/>
        </w:rPr>
        <w:t>בנמשל</w:t>
      </w:r>
      <w:r>
        <w:rPr>
          <w:rtl/>
        </w:rPr>
        <w:t xml:space="preserve"> </w:t>
      </w:r>
      <w:r>
        <w:rPr>
          <w:rFonts w:hint="cs"/>
          <w:rtl/>
        </w:rPr>
        <w:t>למעלה</w:t>
      </w:r>
      <w:r>
        <w:rPr>
          <w:rtl/>
        </w:rPr>
        <w:t xml:space="preserve">". </w:t>
      </w:r>
      <w:r>
        <w:rPr>
          <w:rFonts w:hint="cs"/>
          <w:rtl/>
        </w:rPr>
        <w:t>ד</w:t>
      </w:r>
      <w:r>
        <w:rPr>
          <w:rtl/>
        </w:rPr>
        <w:t xml:space="preserve">) </w:t>
      </w:r>
      <w:r>
        <w:rPr>
          <w:rFonts w:hint="cs"/>
          <w:rtl/>
        </w:rPr>
        <w:t>בד</w:t>
      </w:r>
      <w:r>
        <w:rPr>
          <w:rtl/>
        </w:rPr>
        <w:t>"</w:t>
      </w:r>
      <w:r>
        <w:rPr>
          <w:rFonts w:hint="cs"/>
          <w:rtl/>
        </w:rPr>
        <w:t>ה</w:t>
      </w:r>
      <w:r>
        <w:rPr>
          <w:rtl/>
        </w:rPr>
        <w:t xml:space="preserve"> </w:t>
      </w:r>
      <w:r>
        <w:rPr>
          <w:rFonts w:hint="cs"/>
          <w:rtl/>
        </w:rPr>
        <w:t>כי</w:t>
      </w:r>
      <w:r>
        <w:rPr>
          <w:rtl/>
        </w:rPr>
        <w:t xml:space="preserve"> </w:t>
      </w:r>
      <w:r>
        <w:rPr>
          <w:rFonts w:hint="cs"/>
          <w:rtl/>
        </w:rPr>
        <w:t>תשמע</w:t>
      </w:r>
      <w:r>
        <w:rPr>
          <w:rtl/>
        </w:rPr>
        <w:t xml:space="preserve"> (</w:t>
      </w:r>
      <w:r>
        <w:rPr>
          <w:rFonts w:hint="cs"/>
          <w:rtl/>
        </w:rPr>
        <w:t>לקו</w:t>
      </w:r>
      <w:r>
        <w:rPr>
          <w:rtl/>
        </w:rPr>
        <w:t>"</w:t>
      </w:r>
      <w:r>
        <w:rPr>
          <w:rFonts w:hint="cs"/>
          <w:rtl/>
        </w:rPr>
        <w:t>ת</w:t>
      </w:r>
      <w:r>
        <w:rPr>
          <w:rtl/>
        </w:rPr>
        <w:t xml:space="preserve"> </w:t>
      </w:r>
      <w:r>
        <w:rPr>
          <w:rFonts w:hint="cs"/>
          <w:rtl/>
        </w:rPr>
        <w:t>ראה</w:t>
      </w:r>
      <w:r>
        <w:rPr>
          <w:rtl/>
        </w:rPr>
        <w:t xml:space="preserve"> </w:t>
      </w:r>
      <w:r>
        <w:rPr>
          <w:rFonts w:hint="cs"/>
          <w:rtl/>
        </w:rPr>
        <w:t>כג</w:t>
      </w:r>
      <w:r>
        <w:rPr>
          <w:rtl/>
        </w:rPr>
        <w:t xml:space="preserve">, </w:t>
      </w:r>
      <w:r>
        <w:rPr>
          <w:rFonts w:hint="cs"/>
          <w:rtl/>
        </w:rPr>
        <w:t>א</w:t>
      </w:r>
      <w:r>
        <w:rPr>
          <w:rtl/>
        </w:rPr>
        <w:t>): "</w:t>
      </w:r>
      <w:r>
        <w:rPr>
          <w:rFonts w:hint="cs"/>
          <w:rtl/>
        </w:rPr>
        <w:t>ואין</w:t>
      </w:r>
      <w:r>
        <w:rPr>
          <w:rtl/>
        </w:rPr>
        <w:t xml:space="preserve"> </w:t>
      </w:r>
      <w:r>
        <w:rPr>
          <w:rFonts w:hint="cs"/>
          <w:rtl/>
        </w:rPr>
        <w:t>עולות</w:t>
      </w:r>
      <w:r>
        <w:rPr>
          <w:rtl/>
        </w:rPr>
        <w:t xml:space="preserve"> </w:t>
      </w:r>
      <w:r>
        <w:rPr>
          <w:rFonts w:hint="cs"/>
          <w:rtl/>
        </w:rPr>
        <w:t>בשם</w:t>
      </w:r>
      <w:r>
        <w:rPr>
          <w:rtl/>
        </w:rPr>
        <w:t xml:space="preserve"> </w:t>
      </w:r>
      <w:r>
        <w:rPr>
          <w:rFonts w:hint="cs"/>
          <w:rtl/>
        </w:rPr>
        <w:t>עולמות</w:t>
      </w:r>
      <w:r>
        <w:rPr>
          <w:rtl/>
        </w:rPr>
        <w:t xml:space="preserve"> </w:t>
      </w:r>
      <w:r>
        <w:rPr>
          <w:rFonts w:hint="cs"/>
          <w:rtl/>
        </w:rPr>
        <w:t>כלל</w:t>
      </w:r>
      <w:r>
        <w:rPr>
          <w:rtl/>
        </w:rPr>
        <w:t xml:space="preserve"> </w:t>
      </w:r>
      <w:r>
        <w:rPr>
          <w:rFonts w:hint="cs"/>
          <w:rtl/>
        </w:rPr>
        <w:t>שהם</w:t>
      </w:r>
      <w:r>
        <w:rPr>
          <w:rtl/>
        </w:rPr>
        <w:t xml:space="preserve"> </w:t>
      </w:r>
      <w:r>
        <w:rPr>
          <w:rFonts w:hint="cs"/>
          <w:rtl/>
        </w:rPr>
        <w:t>כאין</w:t>
      </w:r>
      <w:r>
        <w:rPr>
          <w:rtl/>
        </w:rPr>
        <w:t xml:space="preserve"> </w:t>
      </w:r>
      <w:r>
        <w:rPr>
          <w:rFonts w:hint="cs"/>
          <w:rtl/>
        </w:rPr>
        <w:t>ואפס</w:t>
      </w:r>
      <w:r>
        <w:rPr>
          <w:rtl/>
        </w:rPr>
        <w:t xml:space="preserve"> </w:t>
      </w:r>
      <w:r>
        <w:rPr>
          <w:rFonts w:hint="cs"/>
          <w:rtl/>
        </w:rPr>
        <w:t>ממש</w:t>
      </w:r>
      <w:r>
        <w:rPr>
          <w:rtl/>
        </w:rPr>
        <w:t xml:space="preserve"> </w:t>
      </w:r>
      <w:r>
        <w:rPr>
          <w:rFonts w:hint="cs"/>
          <w:rtl/>
        </w:rPr>
        <w:t>והיה</w:t>
      </w:r>
      <w:r>
        <w:rPr>
          <w:rtl/>
        </w:rPr>
        <w:t xml:space="preserve"> </w:t>
      </w:r>
      <w:r>
        <w:rPr>
          <w:rFonts w:hint="cs"/>
          <w:rtl/>
        </w:rPr>
        <w:t>כלא</w:t>
      </w:r>
      <w:r>
        <w:rPr>
          <w:rtl/>
        </w:rPr>
        <w:t xml:space="preserve"> </w:t>
      </w:r>
      <w:r>
        <w:rPr>
          <w:rFonts w:hint="cs"/>
          <w:rtl/>
        </w:rPr>
        <w:t>היה</w:t>
      </w:r>
      <w:r>
        <w:rPr>
          <w:rtl/>
        </w:rPr>
        <w:t xml:space="preserve"> </w:t>
      </w:r>
      <w:r>
        <w:rPr>
          <w:rFonts w:hint="cs"/>
          <w:rtl/>
        </w:rPr>
        <w:t>רק</w:t>
      </w:r>
      <w:r>
        <w:rPr>
          <w:rtl/>
        </w:rPr>
        <w:t xml:space="preserve"> </w:t>
      </w:r>
      <w:r>
        <w:rPr>
          <w:rFonts w:hint="cs"/>
          <w:rtl/>
        </w:rPr>
        <w:t>לשכך</w:t>
      </w:r>
      <w:r>
        <w:rPr>
          <w:rtl/>
        </w:rPr>
        <w:t xml:space="preserve"> </w:t>
      </w:r>
      <w:r>
        <w:rPr>
          <w:rFonts w:hint="cs"/>
          <w:rtl/>
        </w:rPr>
        <w:t>את</w:t>
      </w:r>
      <w:r>
        <w:rPr>
          <w:rtl/>
        </w:rPr>
        <w:t xml:space="preserve"> </w:t>
      </w:r>
      <w:r>
        <w:rPr>
          <w:rFonts w:hint="cs"/>
          <w:rtl/>
        </w:rPr>
        <w:t>האזן</w:t>
      </w:r>
      <w:r>
        <w:rPr>
          <w:rtl/>
        </w:rPr>
        <w:t xml:space="preserve"> </w:t>
      </w:r>
      <w:r>
        <w:rPr>
          <w:rFonts w:hint="cs"/>
          <w:rtl/>
        </w:rPr>
        <w:t>ע</w:t>
      </w:r>
      <w:r>
        <w:rPr>
          <w:rtl/>
        </w:rPr>
        <w:t>"</w:t>
      </w:r>
      <w:r>
        <w:rPr>
          <w:rFonts w:hint="cs"/>
          <w:rtl/>
        </w:rPr>
        <w:t>ד</w:t>
      </w:r>
      <w:r>
        <w:rPr>
          <w:rtl/>
        </w:rPr>
        <w:t xml:space="preserve"> </w:t>
      </w:r>
      <w:r>
        <w:rPr>
          <w:rFonts w:hint="cs"/>
          <w:rtl/>
        </w:rPr>
        <w:t>משל</w:t>
      </w:r>
      <w:r>
        <w:rPr>
          <w:rtl/>
        </w:rPr>
        <w:t xml:space="preserve"> </w:t>
      </w:r>
      <w:r>
        <w:rPr>
          <w:rFonts w:hint="cs"/>
          <w:rtl/>
        </w:rPr>
        <w:t>גשמי</w:t>
      </w:r>
      <w:r>
        <w:rPr>
          <w:rtl/>
        </w:rPr>
        <w:t xml:space="preserve"> </w:t>
      </w:r>
      <w:r>
        <w:rPr>
          <w:rFonts w:hint="cs"/>
          <w:rtl/>
        </w:rPr>
        <w:t>איתא</w:t>
      </w:r>
      <w:r>
        <w:rPr>
          <w:rtl/>
        </w:rPr>
        <w:t xml:space="preserve"> </w:t>
      </w:r>
      <w:r>
        <w:rPr>
          <w:rFonts w:hint="cs"/>
          <w:rtl/>
        </w:rPr>
        <w:t>בכתבי</w:t>
      </w:r>
      <w:r>
        <w:rPr>
          <w:rtl/>
        </w:rPr>
        <w:t xml:space="preserve"> </w:t>
      </w:r>
      <w:r>
        <w:rPr>
          <w:rFonts w:hint="cs"/>
          <w:rtl/>
        </w:rPr>
        <w:t>האריז</w:t>
      </w:r>
      <w:r>
        <w:rPr>
          <w:rtl/>
        </w:rPr>
        <w:t>"</w:t>
      </w:r>
      <w:r>
        <w:rPr>
          <w:rFonts w:hint="cs"/>
          <w:rtl/>
        </w:rPr>
        <w:t>ל</w:t>
      </w:r>
      <w:r>
        <w:rPr>
          <w:rtl/>
        </w:rPr>
        <w:t xml:space="preserve"> </w:t>
      </w:r>
      <w:r>
        <w:rPr>
          <w:rFonts w:hint="cs"/>
          <w:rtl/>
        </w:rPr>
        <w:t>שהוא</w:t>
      </w:r>
      <w:r>
        <w:rPr>
          <w:rtl/>
        </w:rPr>
        <w:t xml:space="preserve"> </w:t>
      </w:r>
      <w:r>
        <w:rPr>
          <w:rFonts w:hint="cs"/>
          <w:rtl/>
        </w:rPr>
        <w:t>כדמיון</w:t>
      </w:r>
      <w:r>
        <w:rPr>
          <w:rtl/>
        </w:rPr>
        <w:t xml:space="preserve"> </w:t>
      </w:r>
      <w:r>
        <w:rPr>
          <w:rFonts w:hint="cs"/>
          <w:rtl/>
        </w:rPr>
        <w:t>טפה</w:t>
      </w:r>
      <w:r>
        <w:rPr>
          <w:rtl/>
        </w:rPr>
        <w:t xml:space="preserve"> </w:t>
      </w:r>
      <w:r>
        <w:rPr>
          <w:rFonts w:hint="cs"/>
          <w:rtl/>
        </w:rPr>
        <w:t>אחת</w:t>
      </w:r>
      <w:r>
        <w:rPr>
          <w:rtl/>
        </w:rPr>
        <w:t xml:space="preserve"> </w:t>
      </w:r>
      <w:r>
        <w:rPr>
          <w:rFonts w:hint="cs"/>
          <w:rtl/>
        </w:rPr>
        <w:t>בים</w:t>
      </w:r>
      <w:r>
        <w:rPr>
          <w:rtl/>
        </w:rPr>
        <w:t xml:space="preserve"> </w:t>
      </w:r>
      <w:r>
        <w:rPr>
          <w:rFonts w:hint="cs"/>
          <w:rtl/>
        </w:rPr>
        <w:t>אוקיינוס</w:t>
      </w:r>
      <w:r>
        <w:rPr>
          <w:rtl/>
        </w:rPr>
        <w:t xml:space="preserve"> </w:t>
      </w:r>
      <w:r>
        <w:rPr>
          <w:rFonts w:hint="cs"/>
          <w:rtl/>
        </w:rPr>
        <w:t>כו</w:t>
      </w:r>
      <w:r>
        <w:rPr>
          <w:rtl/>
        </w:rPr>
        <w:t xml:space="preserve">'". </w:t>
      </w:r>
      <w:r>
        <w:rPr>
          <w:rFonts w:hint="cs"/>
          <w:rtl/>
        </w:rPr>
        <w:t>ה</w:t>
      </w:r>
      <w:r>
        <w:rPr>
          <w:rtl/>
        </w:rPr>
        <w:t xml:space="preserve">) </w:t>
      </w:r>
      <w:r>
        <w:rPr>
          <w:rFonts w:hint="cs"/>
          <w:rtl/>
        </w:rPr>
        <w:t>בביאור</w:t>
      </w:r>
      <w:r>
        <w:rPr>
          <w:rtl/>
        </w:rPr>
        <w:t xml:space="preserve"> </w:t>
      </w:r>
      <w:r>
        <w:rPr>
          <w:rFonts w:hint="cs"/>
          <w:rtl/>
        </w:rPr>
        <w:t>לד</w:t>
      </w:r>
      <w:r>
        <w:rPr>
          <w:rtl/>
        </w:rPr>
        <w:t>"</w:t>
      </w:r>
      <w:r>
        <w:rPr>
          <w:rFonts w:hint="cs"/>
          <w:rtl/>
        </w:rPr>
        <w:t>ה</w:t>
      </w:r>
      <w:r>
        <w:rPr>
          <w:rtl/>
        </w:rPr>
        <w:t xml:space="preserve"> </w:t>
      </w:r>
      <w:r>
        <w:rPr>
          <w:rFonts w:hint="cs"/>
          <w:rtl/>
        </w:rPr>
        <w:t>תורה</w:t>
      </w:r>
      <w:r>
        <w:rPr>
          <w:rtl/>
        </w:rPr>
        <w:t xml:space="preserve"> </w:t>
      </w:r>
      <w:r>
        <w:rPr>
          <w:rFonts w:hint="cs"/>
          <w:rtl/>
        </w:rPr>
        <w:t>צוה</w:t>
      </w:r>
      <w:r>
        <w:rPr>
          <w:rtl/>
        </w:rPr>
        <w:t xml:space="preserve"> (</w:t>
      </w:r>
      <w:r>
        <w:rPr>
          <w:rFonts w:hint="cs"/>
          <w:rtl/>
        </w:rPr>
        <w:t>לקו</w:t>
      </w:r>
      <w:r>
        <w:rPr>
          <w:rtl/>
        </w:rPr>
        <w:t>"</w:t>
      </w:r>
      <w:r>
        <w:rPr>
          <w:rFonts w:hint="cs"/>
          <w:rtl/>
        </w:rPr>
        <w:t>ת</w:t>
      </w:r>
      <w:r>
        <w:rPr>
          <w:rtl/>
        </w:rPr>
        <w:t xml:space="preserve"> </w:t>
      </w:r>
      <w:r>
        <w:rPr>
          <w:rFonts w:hint="cs"/>
          <w:rtl/>
        </w:rPr>
        <w:t>ברכה</w:t>
      </w:r>
      <w:r>
        <w:rPr>
          <w:rtl/>
        </w:rPr>
        <w:t xml:space="preserve"> </w:t>
      </w:r>
      <w:r>
        <w:rPr>
          <w:rFonts w:hint="cs"/>
          <w:rtl/>
        </w:rPr>
        <w:t>צה</w:t>
      </w:r>
      <w:r>
        <w:rPr>
          <w:rtl/>
        </w:rPr>
        <w:t xml:space="preserve">, </w:t>
      </w:r>
      <w:r>
        <w:rPr>
          <w:rFonts w:hint="cs"/>
          <w:rtl/>
        </w:rPr>
        <w:t>ג</w:t>
      </w:r>
      <w:r>
        <w:rPr>
          <w:rtl/>
        </w:rPr>
        <w:t>): "</w:t>
      </w:r>
      <w:r>
        <w:rPr>
          <w:rFonts w:hint="cs"/>
          <w:rtl/>
        </w:rPr>
        <w:t>והנה</w:t>
      </w:r>
      <w:r>
        <w:rPr>
          <w:rtl/>
        </w:rPr>
        <w:t xml:space="preserve"> </w:t>
      </w:r>
      <w:r>
        <w:rPr>
          <w:rFonts w:hint="cs"/>
          <w:rtl/>
        </w:rPr>
        <w:t>במשל</w:t>
      </w:r>
      <w:r>
        <w:rPr>
          <w:rtl/>
        </w:rPr>
        <w:t xml:space="preserve"> </w:t>
      </w:r>
      <w:r>
        <w:rPr>
          <w:rFonts w:hint="cs"/>
          <w:rtl/>
        </w:rPr>
        <w:t>גשמי</w:t>
      </w:r>
      <w:r>
        <w:rPr>
          <w:rtl/>
        </w:rPr>
        <w:t xml:space="preserve"> </w:t>
      </w:r>
      <w:r>
        <w:rPr>
          <w:rFonts w:hint="cs"/>
          <w:rtl/>
        </w:rPr>
        <w:t>מובן</w:t>
      </w:r>
      <w:r>
        <w:rPr>
          <w:rtl/>
        </w:rPr>
        <w:t xml:space="preserve"> </w:t>
      </w:r>
      <w:r>
        <w:rPr>
          <w:rFonts w:hint="cs"/>
          <w:rtl/>
        </w:rPr>
        <w:t>שדומם</w:t>
      </w:r>
      <w:r>
        <w:rPr>
          <w:rtl/>
        </w:rPr>
        <w:t xml:space="preserve"> </w:t>
      </w:r>
      <w:r>
        <w:rPr>
          <w:rFonts w:hint="cs"/>
          <w:rtl/>
        </w:rPr>
        <w:t>וצומח</w:t>
      </w:r>
      <w:r>
        <w:rPr>
          <w:rtl/>
        </w:rPr>
        <w:t xml:space="preserve"> </w:t>
      </w:r>
      <w:r>
        <w:rPr>
          <w:rFonts w:hint="cs"/>
          <w:rtl/>
        </w:rPr>
        <w:t>הן</w:t>
      </w:r>
      <w:r>
        <w:rPr>
          <w:rtl/>
        </w:rPr>
        <w:t xml:space="preserve"> </w:t>
      </w:r>
      <w:r>
        <w:rPr>
          <w:rFonts w:hint="cs"/>
          <w:rtl/>
        </w:rPr>
        <w:t>קרובים</w:t>
      </w:r>
      <w:r>
        <w:rPr>
          <w:rtl/>
        </w:rPr>
        <w:t xml:space="preserve"> </w:t>
      </w:r>
      <w:r>
        <w:rPr>
          <w:rFonts w:hint="cs"/>
          <w:rtl/>
        </w:rPr>
        <w:t>זה</w:t>
      </w:r>
      <w:r>
        <w:rPr>
          <w:rtl/>
        </w:rPr>
        <w:t xml:space="preserve"> </w:t>
      </w:r>
      <w:r>
        <w:rPr>
          <w:rFonts w:hint="cs"/>
          <w:rtl/>
        </w:rPr>
        <w:t>לזה</w:t>
      </w:r>
      <w:r>
        <w:rPr>
          <w:rtl/>
        </w:rPr>
        <w:t xml:space="preserve"> </w:t>
      </w:r>
      <w:r>
        <w:rPr>
          <w:rFonts w:hint="cs"/>
          <w:rtl/>
        </w:rPr>
        <w:t>ומובדלין</w:t>
      </w:r>
      <w:r>
        <w:rPr>
          <w:rtl/>
        </w:rPr>
        <w:t xml:space="preserve"> </w:t>
      </w:r>
      <w:r>
        <w:rPr>
          <w:rFonts w:hint="cs"/>
          <w:rtl/>
        </w:rPr>
        <w:t>בערך</w:t>
      </w:r>
      <w:r>
        <w:rPr>
          <w:rtl/>
        </w:rPr>
        <w:t xml:space="preserve"> </w:t>
      </w:r>
      <w:r>
        <w:rPr>
          <w:rFonts w:hint="cs"/>
          <w:rtl/>
        </w:rPr>
        <w:t>מבחי</w:t>
      </w:r>
      <w:r>
        <w:rPr>
          <w:rtl/>
        </w:rPr>
        <w:t xml:space="preserve">' </w:t>
      </w:r>
      <w:r>
        <w:rPr>
          <w:rFonts w:hint="cs"/>
          <w:rtl/>
        </w:rPr>
        <w:t>חי</w:t>
      </w:r>
      <w:r w:rsidR="00D93700">
        <w:rPr>
          <w:rtl/>
        </w:rPr>
        <w:t>".</w:t>
      </w:r>
    </w:p>
    <w:p w:rsidR="00596E14" w:rsidRDefault="00596E14" w:rsidP="00D93700">
      <w:pPr>
        <w:pStyle w:val="a3"/>
        <w:rPr>
          <w:rtl/>
        </w:rPr>
      </w:pPr>
      <w:r>
        <w:rPr>
          <w:rFonts w:hint="cs"/>
          <w:rtl/>
        </w:rPr>
        <w:t>ועד</w:t>
      </w:r>
      <w:r>
        <w:rPr>
          <w:rtl/>
        </w:rPr>
        <w:t>"</w:t>
      </w:r>
      <w:r>
        <w:rPr>
          <w:rFonts w:hint="cs"/>
          <w:rtl/>
        </w:rPr>
        <w:t>ז</w:t>
      </w:r>
      <w:r>
        <w:rPr>
          <w:rtl/>
        </w:rPr>
        <w:t xml:space="preserve"> </w:t>
      </w:r>
      <w:r>
        <w:rPr>
          <w:rFonts w:hint="cs"/>
          <w:rtl/>
        </w:rPr>
        <w:t>מצינו</w:t>
      </w:r>
      <w:r>
        <w:rPr>
          <w:rtl/>
        </w:rPr>
        <w:t xml:space="preserve"> </w:t>
      </w:r>
      <w:r>
        <w:rPr>
          <w:rFonts w:hint="cs"/>
          <w:rtl/>
        </w:rPr>
        <w:t>אפילו</w:t>
      </w:r>
      <w:r>
        <w:rPr>
          <w:rtl/>
        </w:rPr>
        <w:t xml:space="preserve"> </w:t>
      </w:r>
      <w:r>
        <w:rPr>
          <w:rFonts w:hint="cs"/>
          <w:rtl/>
        </w:rPr>
        <w:t>כשהובא</w:t>
      </w:r>
      <w:r>
        <w:rPr>
          <w:rtl/>
        </w:rPr>
        <w:t xml:space="preserve"> </w:t>
      </w:r>
      <w:r>
        <w:rPr>
          <w:rFonts w:hint="cs"/>
          <w:rtl/>
        </w:rPr>
        <w:t>רק</w:t>
      </w:r>
      <w:r>
        <w:rPr>
          <w:rtl/>
        </w:rPr>
        <w:t xml:space="preserve"> </w:t>
      </w:r>
      <w:r>
        <w:rPr>
          <w:rFonts w:hint="cs"/>
          <w:rtl/>
        </w:rPr>
        <w:t>משל</w:t>
      </w:r>
      <w:r>
        <w:rPr>
          <w:rtl/>
        </w:rPr>
        <w:t xml:space="preserve"> </w:t>
      </w:r>
      <w:r>
        <w:rPr>
          <w:rFonts w:hint="cs"/>
          <w:rtl/>
        </w:rPr>
        <w:t>אחד</w:t>
      </w:r>
      <w:r>
        <w:rPr>
          <w:rtl/>
        </w:rPr>
        <w:t xml:space="preserve"> </w:t>
      </w:r>
      <w:r>
        <w:rPr>
          <w:rFonts w:hint="cs"/>
          <w:rtl/>
        </w:rPr>
        <w:t>אבל</w:t>
      </w:r>
      <w:r>
        <w:rPr>
          <w:rtl/>
        </w:rPr>
        <w:t xml:space="preserve"> </w:t>
      </w:r>
      <w:r>
        <w:rPr>
          <w:rFonts w:hint="cs"/>
          <w:rtl/>
        </w:rPr>
        <w:t>מענייני</w:t>
      </w:r>
      <w:r>
        <w:rPr>
          <w:rtl/>
        </w:rPr>
        <w:t xml:space="preserve"> </w:t>
      </w:r>
      <w:r>
        <w:rPr>
          <w:rFonts w:hint="cs"/>
          <w:rtl/>
        </w:rPr>
        <w:t>זיווג</w:t>
      </w:r>
      <w:r>
        <w:rPr>
          <w:rtl/>
        </w:rPr>
        <w:t xml:space="preserve"> </w:t>
      </w:r>
      <w:r>
        <w:rPr>
          <w:rFonts w:hint="cs"/>
          <w:rtl/>
        </w:rPr>
        <w:t>וכו</w:t>
      </w:r>
      <w:r>
        <w:rPr>
          <w:rtl/>
        </w:rPr>
        <w:t xml:space="preserve">', </w:t>
      </w:r>
      <w:r>
        <w:rPr>
          <w:rFonts w:hint="cs"/>
          <w:rtl/>
        </w:rPr>
        <w:t>שאז</w:t>
      </w:r>
      <w:r>
        <w:rPr>
          <w:rtl/>
        </w:rPr>
        <w:t xml:space="preserve"> </w:t>
      </w:r>
      <w:r>
        <w:rPr>
          <w:rFonts w:hint="cs"/>
          <w:rtl/>
        </w:rPr>
        <w:t>מצריך</w:t>
      </w:r>
      <w:r>
        <w:rPr>
          <w:rtl/>
        </w:rPr>
        <w:t xml:space="preserve"> </w:t>
      </w:r>
      <w:r>
        <w:rPr>
          <w:rFonts w:hint="cs"/>
          <w:rtl/>
        </w:rPr>
        <w:t>זה</w:t>
      </w:r>
      <w:r>
        <w:rPr>
          <w:rtl/>
        </w:rPr>
        <w:t xml:space="preserve"> '</w:t>
      </w:r>
      <w:r>
        <w:rPr>
          <w:rFonts w:hint="cs"/>
          <w:rtl/>
        </w:rPr>
        <w:t>התנצלות</w:t>
      </w:r>
      <w:r>
        <w:rPr>
          <w:rtl/>
        </w:rPr>
        <w:t xml:space="preserve">' </w:t>
      </w:r>
      <w:r>
        <w:rPr>
          <w:rFonts w:hint="cs"/>
          <w:rtl/>
        </w:rPr>
        <w:t>יתר</w:t>
      </w:r>
      <w:r>
        <w:rPr>
          <w:rtl/>
        </w:rPr>
        <w:t xml:space="preserve">: </w:t>
      </w:r>
      <w:r>
        <w:rPr>
          <w:rFonts w:hint="cs"/>
          <w:rtl/>
        </w:rPr>
        <w:t>א</w:t>
      </w:r>
      <w:r>
        <w:rPr>
          <w:rtl/>
        </w:rPr>
        <w:t xml:space="preserve">) </w:t>
      </w:r>
      <w:r>
        <w:rPr>
          <w:rFonts w:hint="cs"/>
          <w:rtl/>
        </w:rPr>
        <w:t>בד</w:t>
      </w:r>
      <w:r>
        <w:rPr>
          <w:rtl/>
        </w:rPr>
        <w:t>"</w:t>
      </w:r>
      <w:r>
        <w:rPr>
          <w:rFonts w:hint="cs"/>
          <w:rtl/>
        </w:rPr>
        <w:t>ה</w:t>
      </w:r>
      <w:r>
        <w:rPr>
          <w:rtl/>
        </w:rPr>
        <w:t xml:space="preserve"> </w:t>
      </w:r>
      <w:r>
        <w:rPr>
          <w:rFonts w:hint="cs"/>
          <w:rtl/>
        </w:rPr>
        <w:t>אלה</w:t>
      </w:r>
      <w:r>
        <w:rPr>
          <w:rtl/>
        </w:rPr>
        <w:t xml:space="preserve"> </w:t>
      </w:r>
      <w:r>
        <w:rPr>
          <w:rFonts w:hint="cs"/>
          <w:rtl/>
        </w:rPr>
        <w:t>תולדות</w:t>
      </w:r>
      <w:r>
        <w:rPr>
          <w:rtl/>
        </w:rPr>
        <w:t xml:space="preserve"> (</w:t>
      </w:r>
      <w:r>
        <w:rPr>
          <w:rFonts w:hint="cs"/>
          <w:rtl/>
        </w:rPr>
        <w:t>תו</w:t>
      </w:r>
      <w:r>
        <w:rPr>
          <w:rtl/>
        </w:rPr>
        <w:t>"</w:t>
      </w:r>
      <w:r>
        <w:rPr>
          <w:rFonts w:hint="cs"/>
          <w:rtl/>
        </w:rPr>
        <w:t>א</w:t>
      </w:r>
      <w:r>
        <w:rPr>
          <w:rtl/>
        </w:rPr>
        <w:t xml:space="preserve"> </w:t>
      </w:r>
      <w:r>
        <w:rPr>
          <w:rFonts w:hint="cs"/>
          <w:rtl/>
        </w:rPr>
        <w:t>תולדות</w:t>
      </w:r>
      <w:r>
        <w:rPr>
          <w:rtl/>
        </w:rPr>
        <w:t xml:space="preserve"> </w:t>
      </w:r>
      <w:r>
        <w:rPr>
          <w:rFonts w:hint="cs"/>
          <w:rtl/>
        </w:rPr>
        <w:t>יז</w:t>
      </w:r>
      <w:r>
        <w:rPr>
          <w:rtl/>
        </w:rPr>
        <w:t xml:space="preserve">, </w:t>
      </w:r>
      <w:r>
        <w:rPr>
          <w:rFonts w:hint="cs"/>
          <w:rtl/>
        </w:rPr>
        <w:t>ג</w:t>
      </w:r>
      <w:r>
        <w:rPr>
          <w:rtl/>
        </w:rPr>
        <w:t>): "</w:t>
      </w:r>
      <w:r>
        <w:rPr>
          <w:rFonts w:hint="cs"/>
          <w:rtl/>
        </w:rPr>
        <w:t>כנודע</w:t>
      </w:r>
      <w:r>
        <w:rPr>
          <w:rtl/>
        </w:rPr>
        <w:t xml:space="preserve"> </w:t>
      </w:r>
      <w:r>
        <w:rPr>
          <w:rFonts w:hint="cs"/>
          <w:rtl/>
        </w:rPr>
        <w:t>ממשל</w:t>
      </w:r>
      <w:r>
        <w:rPr>
          <w:rtl/>
        </w:rPr>
        <w:t xml:space="preserve"> </w:t>
      </w:r>
      <w:r>
        <w:rPr>
          <w:rFonts w:hint="cs"/>
          <w:rtl/>
        </w:rPr>
        <w:t>גשמי</w:t>
      </w:r>
      <w:r>
        <w:rPr>
          <w:rtl/>
        </w:rPr>
        <w:t xml:space="preserve"> </w:t>
      </w:r>
      <w:r>
        <w:rPr>
          <w:rFonts w:hint="cs"/>
          <w:rtl/>
        </w:rPr>
        <w:t>שהזכר</w:t>
      </w:r>
      <w:r>
        <w:rPr>
          <w:rtl/>
        </w:rPr>
        <w:t xml:space="preserve"> </w:t>
      </w:r>
      <w:r>
        <w:rPr>
          <w:rFonts w:hint="cs"/>
          <w:rtl/>
        </w:rPr>
        <w:t>יוכל</w:t>
      </w:r>
      <w:r>
        <w:rPr>
          <w:rtl/>
        </w:rPr>
        <w:t xml:space="preserve"> </w:t>
      </w:r>
      <w:r>
        <w:rPr>
          <w:rFonts w:hint="cs"/>
          <w:rtl/>
        </w:rPr>
        <w:t>להזריע</w:t>
      </w:r>
      <w:r>
        <w:rPr>
          <w:rtl/>
        </w:rPr>
        <w:t xml:space="preserve"> </w:t>
      </w:r>
      <w:r>
        <w:rPr>
          <w:rFonts w:hint="cs"/>
          <w:rtl/>
        </w:rPr>
        <w:t>בלא</w:t>
      </w:r>
      <w:r>
        <w:rPr>
          <w:rtl/>
        </w:rPr>
        <w:t xml:space="preserve"> </w:t>
      </w:r>
      <w:r>
        <w:rPr>
          <w:rFonts w:hint="cs"/>
          <w:rtl/>
        </w:rPr>
        <w:t>נקבה</w:t>
      </w:r>
      <w:r>
        <w:rPr>
          <w:rtl/>
        </w:rPr>
        <w:t xml:space="preserve"> </w:t>
      </w:r>
      <w:r>
        <w:rPr>
          <w:rFonts w:hint="cs"/>
          <w:rtl/>
        </w:rPr>
        <w:t>משא</w:t>
      </w:r>
      <w:r>
        <w:rPr>
          <w:rtl/>
        </w:rPr>
        <w:t>"</w:t>
      </w:r>
      <w:r>
        <w:rPr>
          <w:rFonts w:hint="cs"/>
          <w:rtl/>
        </w:rPr>
        <w:t>כ</w:t>
      </w:r>
      <w:r>
        <w:rPr>
          <w:rtl/>
        </w:rPr>
        <w:t xml:space="preserve"> </w:t>
      </w:r>
      <w:r>
        <w:rPr>
          <w:rFonts w:hint="cs"/>
          <w:rtl/>
        </w:rPr>
        <w:t>הנוקבא</w:t>
      </w:r>
      <w:r>
        <w:rPr>
          <w:rtl/>
        </w:rPr>
        <w:t xml:space="preserve"> </w:t>
      </w:r>
      <w:r>
        <w:rPr>
          <w:rFonts w:hint="cs"/>
          <w:rtl/>
        </w:rPr>
        <w:t>כו</w:t>
      </w:r>
      <w:r>
        <w:rPr>
          <w:rtl/>
        </w:rPr>
        <w:t xml:space="preserve">'". </w:t>
      </w:r>
      <w:r>
        <w:rPr>
          <w:rFonts w:hint="cs"/>
          <w:rtl/>
        </w:rPr>
        <w:t>ב</w:t>
      </w:r>
      <w:r>
        <w:rPr>
          <w:rtl/>
        </w:rPr>
        <w:t xml:space="preserve">) </w:t>
      </w:r>
      <w:r>
        <w:rPr>
          <w:rFonts w:hint="cs"/>
          <w:rtl/>
        </w:rPr>
        <w:t>בד</w:t>
      </w:r>
      <w:r>
        <w:rPr>
          <w:rtl/>
        </w:rPr>
        <w:t>"</w:t>
      </w:r>
      <w:r>
        <w:rPr>
          <w:rFonts w:hint="cs"/>
          <w:rtl/>
        </w:rPr>
        <w:t>ה</w:t>
      </w:r>
      <w:r>
        <w:rPr>
          <w:rtl/>
        </w:rPr>
        <w:t xml:space="preserve"> </w:t>
      </w:r>
      <w:r>
        <w:rPr>
          <w:rFonts w:hint="cs"/>
          <w:rtl/>
        </w:rPr>
        <w:t>והנה</w:t>
      </w:r>
      <w:r>
        <w:rPr>
          <w:rtl/>
        </w:rPr>
        <w:t xml:space="preserve"> </w:t>
      </w:r>
      <w:r>
        <w:rPr>
          <w:rFonts w:hint="cs"/>
          <w:rtl/>
        </w:rPr>
        <w:t>אנחנו</w:t>
      </w:r>
      <w:r>
        <w:rPr>
          <w:rtl/>
        </w:rPr>
        <w:t xml:space="preserve"> </w:t>
      </w:r>
      <w:r>
        <w:rPr>
          <w:rFonts w:hint="cs"/>
          <w:rtl/>
        </w:rPr>
        <w:t>מאלמים</w:t>
      </w:r>
      <w:r>
        <w:rPr>
          <w:rtl/>
        </w:rPr>
        <w:t xml:space="preserve"> (</w:t>
      </w:r>
      <w:r>
        <w:rPr>
          <w:rFonts w:hint="cs"/>
          <w:rtl/>
        </w:rPr>
        <w:t>תו</w:t>
      </w:r>
      <w:r>
        <w:rPr>
          <w:rtl/>
        </w:rPr>
        <w:t>"</w:t>
      </w:r>
      <w:r>
        <w:rPr>
          <w:rFonts w:hint="cs"/>
          <w:rtl/>
        </w:rPr>
        <w:t>א</w:t>
      </w:r>
      <w:r>
        <w:rPr>
          <w:rtl/>
        </w:rPr>
        <w:t xml:space="preserve"> </w:t>
      </w:r>
      <w:r>
        <w:rPr>
          <w:rFonts w:hint="cs"/>
          <w:rtl/>
        </w:rPr>
        <w:t>וישב</w:t>
      </w:r>
      <w:r>
        <w:rPr>
          <w:rtl/>
        </w:rPr>
        <w:t xml:space="preserve"> </w:t>
      </w:r>
      <w:r>
        <w:rPr>
          <w:rFonts w:hint="cs"/>
          <w:rtl/>
        </w:rPr>
        <w:t>כח</w:t>
      </w:r>
      <w:r>
        <w:rPr>
          <w:rtl/>
        </w:rPr>
        <w:t xml:space="preserve">, </w:t>
      </w:r>
      <w:r>
        <w:rPr>
          <w:rFonts w:hint="cs"/>
          <w:rtl/>
        </w:rPr>
        <w:t>ג</w:t>
      </w:r>
      <w:r>
        <w:rPr>
          <w:rtl/>
        </w:rPr>
        <w:t>): "</w:t>
      </w:r>
      <w:r>
        <w:rPr>
          <w:rFonts w:hint="cs"/>
          <w:rtl/>
        </w:rPr>
        <w:t>גם</w:t>
      </w:r>
      <w:r>
        <w:rPr>
          <w:rtl/>
        </w:rPr>
        <w:t xml:space="preserve"> </w:t>
      </w:r>
      <w:r>
        <w:rPr>
          <w:rFonts w:hint="cs"/>
          <w:rtl/>
        </w:rPr>
        <w:t>יובן</w:t>
      </w:r>
      <w:r>
        <w:rPr>
          <w:rtl/>
        </w:rPr>
        <w:t xml:space="preserve"> </w:t>
      </w:r>
      <w:r>
        <w:rPr>
          <w:rFonts w:hint="cs"/>
          <w:rtl/>
        </w:rPr>
        <w:t>זה</w:t>
      </w:r>
      <w:r>
        <w:rPr>
          <w:rtl/>
        </w:rPr>
        <w:t xml:space="preserve"> </w:t>
      </w:r>
      <w:r>
        <w:rPr>
          <w:rFonts w:hint="cs"/>
          <w:rtl/>
        </w:rPr>
        <w:t>ממשל</w:t>
      </w:r>
      <w:r>
        <w:rPr>
          <w:rtl/>
        </w:rPr>
        <w:t xml:space="preserve"> </w:t>
      </w:r>
      <w:r>
        <w:rPr>
          <w:rFonts w:hint="cs"/>
          <w:rtl/>
        </w:rPr>
        <w:t>גשמי</w:t>
      </w:r>
      <w:r>
        <w:rPr>
          <w:rtl/>
        </w:rPr>
        <w:t xml:space="preserve"> </w:t>
      </w:r>
      <w:r>
        <w:rPr>
          <w:rFonts w:hint="cs"/>
          <w:rtl/>
        </w:rPr>
        <w:t>בזיוג</w:t>
      </w:r>
      <w:r>
        <w:rPr>
          <w:rtl/>
        </w:rPr>
        <w:t xml:space="preserve"> </w:t>
      </w:r>
      <w:r>
        <w:rPr>
          <w:rFonts w:hint="cs"/>
          <w:rtl/>
        </w:rPr>
        <w:t>זכר</w:t>
      </w:r>
      <w:r>
        <w:rPr>
          <w:rtl/>
        </w:rPr>
        <w:t xml:space="preserve"> </w:t>
      </w:r>
      <w:r>
        <w:rPr>
          <w:rFonts w:hint="cs"/>
          <w:rtl/>
        </w:rPr>
        <w:t>ונקבה</w:t>
      </w:r>
      <w:r>
        <w:rPr>
          <w:rtl/>
        </w:rPr>
        <w:t xml:space="preserve"> </w:t>
      </w:r>
      <w:r>
        <w:rPr>
          <w:rFonts w:hint="cs"/>
          <w:rtl/>
        </w:rPr>
        <w:t>כו</w:t>
      </w:r>
      <w:r>
        <w:rPr>
          <w:rtl/>
        </w:rPr>
        <w:t xml:space="preserve">'". </w:t>
      </w:r>
      <w:r>
        <w:rPr>
          <w:rFonts w:hint="cs"/>
          <w:rtl/>
        </w:rPr>
        <w:t>ג</w:t>
      </w:r>
      <w:r>
        <w:rPr>
          <w:rtl/>
        </w:rPr>
        <w:t xml:space="preserve">) </w:t>
      </w:r>
      <w:r>
        <w:rPr>
          <w:rFonts w:hint="cs"/>
          <w:rtl/>
        </w:rPr>
        <w:t>ובעיקר</w:t>
      </w:r>
      <w:r>
        <w:rPr>
          <w:rtl/>
        </w:rPr>
        <w:t xml:space="preserve"> </w:t>
      </w:r>
      <w:r>
        <w:rPr>
          <w:rFonts w:hint="cs"/>
          <w:rtl/>
        </w:rPr>
        <w:t>האריך</w:t>
      </w:r>
      <w:r>
        <w:rPr>
          <w:rtl/>
        </w:rPr>
        <w:t xml:space="preserve"> </w:t>
      </w:r>
      <w:r>
        <w:rPr>
          <w:rFonts w:hint="cs"/>
          <w:rtl/>
        </w:rPr>
        <w:t>בזה</w:t>
      </w:r>
      <w:r>
        <w:rPr>
          <w:rtl/>
        </w:rPr>
        <w:t xml:space="preserve"> </w:t>
      </w:r>
      <w:r>
        <w:rPr>
          <w:rFonts w:hint="cs"/>
          <w:rtl/>
        </w:rPr>
        <w:t>בביאור</w:t>
      </w:r>
      <w:r>
        <w:rPr>
          <w:rtl/>
        </w:rPr>
        <w:t xml:space="preserve"> </w:t>
      </w:r>
      <w:r>
        <w:rPr>
          <w:rFonts w:hint="cs"/>
          <w:rtl/>
        </w:rPr>
        <w:t>לד</w:t>
      </w:r>
      <w:r>
        <w:rPr>
          <w:rtl/>
        </w:rPr>
        <w:t>"</w:t>
      </w:r>
      <w:r>
        <w:rPr>
          <w:rFonts w:hint="cs"/>
          <w:rtl/>
        </w:rPr>
        <w:t>ה</w:t>
      </w:r>
      <w:r>
        <w:rPr>
          <w:rtl/>
        </w:rPr>
        <w:t xml:space="preserve"> </w:t>
      </w:r>
      <w:r>
        <w:rPr>
          <w:rFonts w:hint="cs"/>
          <w:rtl/>
        </w:rPr>
        <w:t>שחורה</w:t>
      </w:r>
      <w:r>
        <w:rPr>
          <w:rtl/>
        </w:rPr>
        <w:t xml:space="preserve"> </w:t>
      </w:r>
      <w:r>
        <w:rPr>
          <w:rFonts w:hint="cs"/>
          <w:rtl/>
        </w:rPr>
        <w:t>אני</w:t>
      </w:r>
      <w:r>
        <w:rPr>
          <w:rtl/>
        </w:rPr>
        <w:t xml:space="preserve"> </w:t>
      </w:r>
      <w:r>
        <w:rPr>
          <w:rFonts w:hint="cs"/>
          <w:rtl/>
        </w:rPr>
        <w:t>ונאוה</w:t>
      </w:r>
      <w:r>
        <w:rPr>
          <w:rtl/>
        </w:rPr>
        <w:t xml:space="preserve"> (</w:t>
      </w:r>
      <w:r>
        <w:rPr>
          <w:rFonts w:hint="cs"/>
          <w:rtl/>
        </w:rPr>
        <w:t>לקו</w:t>
      </w:r>
      <w:r>
        <w:rPr>
          <w:rtl/>
        </w:rPr>
        <w:t>"</w:t>
      </w:r>
      <w:r>
        <w:rPr>
          <w:rFonts w:hint="cs"/>
          <w:rtl/>
        </w:rPr>
        <w:t>ת</w:t>
      </w:r>
      <w:r>
        <w:rPr>
          <w:rtl/>
        </w:rPr>
        <w:t xml:space="preserve"> </w:t>
      </w:r>
      <w:r>
        <w:rPr>
          <w:rFonts w:hint="cs"/>
          <w:rtl/>
        </w:rPr>
        <w:t>שה</w:t>
      </w:r>
      <w:r>
        <w:rPr>
          <w:rtl/>
        </w:rPr>
        <w:t>"</w:t>
      </w:r>
      <w:r>
        <w:rPr>
          <w:rFonts w:hint="cs"/>
          <w:rtl/>
        </w:rPr>
        <w:t>ש</w:t>
      </w:r>
      <w:r>
        <w:rPr>
          <w:rtl/>
        </w:rPr>
        <w:t xml:space="preserve"> </w:t>
      </w:r>
      <w:r>
        <w:rPr>
          <w:rFonts w:hint="cs"/>
          <w:rtl/>
        </w:rPr>
        <w:t>ט</w:t>
      </w:r>
      <w:r>
        <w:rPr>
          <w:rtl/>
        </w:rPr>
        <w:t xml:space="preserve">, </w:t>
      </w:r>
      <w:r>
        <w:rPr>
          <w:rFonts w:hint="cs"/>
          <w:rtl/>
        </w:rPr>
        <w:t>א</w:t>
      </w:r>
      <w:r>
        <w:rPr>
          <w:rtl/>
        </w:rPr>
        <w:t>): "</w:t>
      </w:r>
      <w:r>
        <w:rPr>
          <w:rFonts w:hint="cs"/>
          <w:rtl/>
        </w:rPr>
        <w:t>צריך</w:t>
      </w:r>
      <w:r>
        <w:rPr>
          <w:rtl/>
        </w:rPr>
        <w:t xml:space="preserve"> </w:t>
      </w:r>
      <w:r>
        <w:rPr>
          <w:rFonts w:hint="cs"/>
          <w:rtl/>
        </w:rPr>
        <w:t>להבין</w:t>
      </w:r>
      <w:r>
        <w:rPr>
          <w:rtl/>
        </w:rPr>
        <w:t xml:space="preserve"> </w:t>
      </w:r>
      <w:r>
        <w:rPr>
          <w:rFonts w:hint="cs"/>
          <w:rtl/>
        </w:rPr>
        <w:t>בענין</w:t>
      </w:r>
      <w:r>
        <w:rPr>
          <w:rtl/>
        </w:rPr>
        <w:t xml:space="preserve"> </w:t>
      </w:r>
      <w:r>
        <w:rPr>
          <w:rFonts w:hint="cs"/>
          <w:rtl/>
        </w:rPr>
        <w:t>היחודים</w:t>
      </w:r>
      <w:r>
        <w:rPr>
          <w:rtl/>
        </w:rPr>
        <w:t xml:space="preserve"> </w:t>
      </w:r>
      <w:r>
        <w:rPr>
          <w:rFonts w:hint="cs"/>
          <w:rtl/>
        </w:rPr>
        <w:t>העליונים</w:t>
      </w:r>
      <w:r>
        <w:rPr>
          <w:rtl/>
        </w:rPr>
        <w:t xml:space="preserve"> </w:t>
      </w:r>
      <w:r>
        <w:rPr>
          <w:rFonts w:hint="cs"/>
          <w:rtl/>
        </w:rPr>
        <w:t>למה</w:t>
      </w:r>
      <w:r>
        <w:rPr>
          <w:rtl/>
        </w:rPr>
        <w:t xml:space="preserve"> </w:t>
      </w:r>
      <w:r>
        <w:rPr>
          <w:rFonts w:hint="cs"/>
          <w:rtl/>
        </w:rPr>
        <w:t>כינו</w:t>
      </w:r>
      <w:r>
        <w:rPr>
          <w:rtl/>
        </w:rPr>
        <w:t xml:space="preserve"> </w:t>
      </w:r>
      <w:r>
        <w:rPr>
          <w:rFonts w:hint="cs"/>
          <w:rtl/>
        </w:rPr>
        <w:t>אותן</w:t>
      </w:r>
      <w:r>
        <w:rPr>
          <w:rtl/>
        </w:rPr>
        <w:t xml:space="preserve"> </w:t>
      </w:r>
      <w:r>
        <w:rPr>
          <w:rFonts w:hint="cs"/>
          <w:rtl/>
        </w:rPr>
        <w:t>בזהר</w:t>
      </w:r>
      <w:r>
        <w:rPr>
          <w:rtl/>
        </w:rPr>
        <w:t xml:space="preserve"> </w:t>
      </w:r>
      <w:r>
        <w:rPr>
          <w:rFonts w:hint="cs"/>
          <w:rtl/>
        </w:rPr>
        <w:t>וע</w:t>
      </w:r>
      <w:r>
        <w:rPr>
          <w:rtl/>
        </w:rPr>
        <w:t>"</w:t>
      </w:r>
      <w:r>
        <w:rPr>
          <w:rFonts w:hint="cs"/>
          <w:rtl/>
        </w:rPr>
        <w:t>כ</w:t>
      </w:r>
      <w:r>
        <w:rPr>
          <w:rtl/>
        </w:rPr>
        <w:t xml:space="preserve"> </w:t>
      </w:r>
      <w:r>
        <w:rPr>
          <w:rFonts w:hint="cs"/>
          <w:rtl/>
        </w:rPr>
        <w:t>בלשון</w:t>
      </w:r>
      <w:r>
        <w:rPr>
          <w:rtl/>
        </w:rPr>
        <w:t xml:space="preserve"> </w:t>
      </w:r>
      <w:r>
        <w:rPr>
          <w:rFonts w:hint="cs"/>
          <w:rtl/>
        </w:rPr>
        <w:t>זיווג</w:t>
      </w:r>
      <w:r>
        <w:rPr>
          <w:rtl/>
        </w:rPr>
        <w:t xml:space="preserve"> </w:t>
      </w:r>
      <w:r>
        <w:rPr>
          <w:rFonts w:hint="cs"/>
          <w:rtl/>
        </w:rPr>
        <w:lastRenderedPageBreak/>
        <w:t>גשמי</w:t>
      </w:r>
      <w:r>
        <w:rPr>
          <w:rtl/>
        </w:rPr>
        <w:t xml:space="preserve"> </w:t>
      </w:r>
      <w:r>
        <w:rPr>
          <w:rFonts w:hint="cs"/>
          <w:rtl/>
        </w:rPr>
        <w:t>ונקרא</w:t>
      </w:r>
      <w:r>
        <w:rPr>
          <w:rtl/>
        </w:rPr>
        <w:t xml:space="preserve"> </w:t>
      </w:r>
      <w:r>
        <w:rPr>
          <w:rFonts w:hint="cs"/>
          <w:rtl/>
        </w:rPr>
        <w:t>זיווג</w:t>
      </w:r>
      <w:r>
        <w:rPr>
          <w:rtl/>
        </w:rPr>
        <w:t xml:space="preserve"> </w:t>
      </w:r>
      <w:r>
        <w:rPr>
          <w:rFonts w:hint="cs"/>
          <w:rtl/>
        </w:rPr>
        <w:t>ז</w:t>
      </w:r>
      <w:r>
        <w:rPr>
          <w:rtl/>
        </w:rPr>
        <w:t>"</w:t>
      </w:r>
      <w:r>
        <w:rPr>
          <w:rFonts w:hint="cs"/>
          <w:rtl/>
        </w:rPr>
        <w:t>א</w:t>
      </w:r>
      <w:r>
        <w:rPr>
          <w:rtl/>
        </w:rPr>
        <w:t xml:space="preserve"> </w:t>
      </w:r>
      <w:r>
        <w:rPr>
          <w:rFonts w:hint="cs"/>
          <w:rtl/>
        </w:rPr>
        <w:t>ונוקבא</w:t>
      </w:r>
      <w:r>
        <w:rPr>
          <w:rtl/>
        </w:rPr>
        <w:t xml:space="preserve"> </w:t>
      </w:r>
      <w:r>
        <w:rPr>
          <w:rFonts w:hint="cs"/>
          <w:rtl/>
        </w:rPr>
        <w:t>וכיוצא</w:t>
      </w:r>
      <w:r>
        <w:rPr>
          <w:rtl/>
        </w:rPr>
        <w:t xml:space="preserve">, </w:t>
      </w:r>
      <w:r>
        <w:rPr>
          <w:rFonts w:hint="cs"/>
          <w:rtl/>
        </w:rPr>
        <w:t>והרי</w:t>
      </w:r>
      <w:r>
        <w:rPr>
          <w:rtl/>
        </w:rPr>
        <w:t xml:space="preserve"> </w:t>
      </w:r>
      <w:r>
        <w:rPr>
          <w:rFonts w:hint="cs"/>
          <w:rtl/>
        </w:rPr>
        <w:t>עיקר</w:t>
      </w:r>
      <w:r>
        <w:rPr>
          <w:rtl/>
        </w:rPr>
        <w:t xml:space="preserve"> </w:t>
      </w:r>
      <w:r>
        <w:rPr>
          <w:rFonts w:hint="cs"/>
          <w:rtl/>
        </w:rPr>
        <w:t>ענין</w:t>
      </w:r>
      <w:r>
        <w:rPr>
          <w:rtl/>
        </w:rPr>
        <w:t xml:space="preserve"> </w:t>
      </w:r>
      <w:r>
        <w:rPr>
          <w:rFonts w:hint="cs"/>
          <w:rtl/>
        </w:rPr>
        <w:t>פי</w:t>
      </w:r>
      <w:r>
        <w:rPr>
          <w:rtl/>
        </w:rPr>
        <w:t xml:space="preserve">' </w:t>
      </w:r>
      <w:r>
        <w:rPr>
          <w:rFonts w:hint="cs"/>
          <w:rtl/>
        </w:rPr>
        <w:t>הזיווג</w:t>
      </w:r>
      <w:r>
        <w:rPr>
          <w:rtl/>
        </w:rPr>
        <w:t xml:space="preserve"> </w:t>
      </w:r>
      <w:r>
        <w:rPr>
          <w:rFonts w:hint="cs"/>
          <w:rtl/>
        </w:rPr>
        <w:t>והיחוד</w:t>
      </w:r>
      <w:r>
        <w:rPr>
          <w:rtl/>
        </w:rPr>
        <w:t xml:space="preserve"> </w:t>
      </w:r>
      <w:r>
        <w:rPr>
          <w:rFonts w:hint="cs"/>
          <w:rtl/>
        </w:rPr>
        <w:t>אינו</w:t>
      </w:r>
      <w:r>
        <w:rPr>
          <w:rtl/>
        </w:rPr>
        <w:t xml:space="preserve"> </w:t>
      </w:r>
      <w:r>
        <w:rPr>
          <w:rFonts w:hint="cs"/>
          <w:rtl/>
        </w:rPr>
        <w:t>אלא</w:t>
      </w:r>
      <w:r>
        <w:rPr>
          <w:rtl/>
        </w:rPr>
        <w:t xml:space="preserve"> </w:t>
      </w:r>
      <w:r>
        <w:rPr>
          <w:rFonts w:hint="cs"/>
          <w:rtl/>
        </w:rPr>
        <w:t>שפע</w:t>
      </w:r>
      <w:r>
        <w:rPr>
          <w:rtl/>
        </w:rPr>
        <w:t xml:space="preserve"> </w:t>
      </w:r>
      <w:r>
        <w:rPr>
          <w:rFonts w:hint="cs"/>
          <w:rtl/>
        </w:rPr>
        <w:t>וגילוי</w:t>
      </w:r>
      <w:r>
        <w:rPr>
          <w:rtl/>
        </w:rPr>
        <w:t xml:space="preserve"> </w:t>
      </w:r>
      <w:r>
        <w:rPr>
          <w:rFonts w:hint="cs"/>
          <w:rtl/>
        </w:rPr>
        <w:t>האור</w:t>
      </w:r>
      <w:r>
        <w:rPr>
          <w:rtl/>
        </w:rPr>
        <w:t xml:space="preserve"> </w:t>
      </w:r>
      <w:r>
        <w:rPr>
          <w:rFonts w:hint="cs"/>
          <w:rtl/>
        </w:rPr>
        <w:t>מן</w:t>
      </w:r>
      <w:r>
        <w:rPr>
          <w:rtl/>
        </w:rPr>
        <w:t xml:space="preserve"> </w:t>
      </w:r>
      <w:r>
        <w:rPr>
          <w:rFonts w:hint="cs"/>
          <w:rtl/>
        </w:rPr>
        <w:t>המשפיע</w:t>
      </w:r>
      <w:r>
        <w:rPr>
          <w:rtl/>
        </w:rPr>
        <w:t xml:space="preserve"> </w:t>
      </w:r>
      <w:r>
        <w:rPr>
          <w:rFonts w:hint="cs"/>
          <w:rtl/>
        </w:rPr>
        <w:t>למקבל</w:t>
      </w:r>
      <w:r>
        <w:rPr>
          <w:rtl/>
        </w:rPr>
        <w:t xml:space="preserve">, </w:t>
      </w:r>
      <w:r>
        <w:rPr>
          <w:rFonts w:hint="cs"/>
          <w:rtl/>
        </w:rPr>
        <w:t>א</w:t>
      </w:r>
      <w:r>
        <w:rPr>
          <w:rtl/>
        </w:rPr>
        <w:t>"</w:t>
      </w:r>
      <w:r>
        <w:rPr>
          <w:rFonts w:hint="cs"/>
          <w:rtl/>
        </w:rPr>
        <w:t>כ</w:t>
      </w:r>
      <w:r>
        <w:rPr>
          <w:rtl/>
        </w:rPr>
        <w:t xml:space="preserve"> </w:t>
      </w:r>
      <w:r>
        <w:rPr>
          <w:rFonts w:hint="cs"/>
          <w:rtl/>
        </w:rPr>
        <w:t>לכאורה</w:t>
      </w:r>
      <w:r>
        <w:rPr>
          <w:rtl/>
        </w:rPr>
        <w:t xml:space="preserve"> </w:t>
      </w:r>
      <w:r>
        <w:rPr>
          <w:rFonts w:hint="cs"/>
          <w:rtl/>
        </w:rPr>
        <w:t>יותר</w:t>
      </w:r>
      <w:r>
        <w:rPr>
          <w:rtl/>
        </w:rPr>
        <w:t xml:space="preserve"> </w:t>
      </w:r>
      <w:r>
        <w:rPr>
          <w:rFonts w:hint="cs"/>
          <w:rtl/>
        </w:rPr>
        <w:t>היה</w:t>
      </w:r>
      <w:r>
        <w:rPr>
          <w:rtl/>
        </w:rPr>
        <w:t xml:space="preserve"> </w:t>
      </w:r>
      <w:r>
        <w:rPr>
          <w:rFonts w:hint="cs"/>
          <w:rtl/>
        </w:rPr>
        <w:t>נראה</w:t>
      </w:r>
      <w:r>
        <w:rPr>
          <w:rtl/>
        </w:rPr>
        <w:t xml:space="preserve"> </w:t>
      </w:r>
      <w:r>
        <w:rPr>
          <w:rFonts w:hint="cs"/>
          <w:rtl/>
        </w:rPr>
        <w:t>להמשיל</w:t>
      </w:r>
      <w:r>
        <w:rPr>
          <w:rtl/>
        </w:rPr>
        <w:t xml:space="preserve"> </w:t>
      </w:r>
      <w:r>
        <w:rPr>
          <w:rFonts w:hint="cs"/>
          <w:rtl/>
        </w:rPr>
        <w:t>ענין</w:t>
      </w:r>
      <w:r>
        <w:rPr>
          <w:rtl/>
        </w:rPr>
        <w:t xml:space="preserve"> </w:t>
      </w:r>
      <w:r>
        <w:rPr>
          <w:rFonts w:hint="cs"/>
          <w:rtl/>
        </w:rPr>
        <w:t>השפעה</w:t>
      </w:r>
      <w:r>
        <w:rPr>
          <w:rtl/>
        </w:rPr>
        <w:t xml:space="preserve"> </w:t>
      </w:r>
      <w:r>
        <w:rPr>
          <w:rFonts w:hint="cs"/>
          <w:rtl/>
        </w:rPr>
        <w:t>זו</w:t>
      </w:r>
      <w:r>
        <w:rPr>
          <w:rtl/>
        </w:rPr>
        <w:t xml:space="preserve"> </w:t>
      </w:r>
      <w:r>
        <w:rPr>
          <w:rFonts w:hint="cs"/>
          <w:rtl/>
        </w:rPr>
        <w:t>עד</w:t>
      </w:r>
      <w:r>
        <w:rPr>
          <w:rtl/>
        </w:rPr>
        <w:t>"</w:t>
      </w:r>
      <w:r>
        <w:rPr>
          <w:rFonts w:hint="cs"/>
          <w:rtl/>
        </w:rPr>
        <w:t>מ</w:t>
      </w:r>
      <w:r>
        <w:rPr>
          <w:rtl/>
        </w:rPr>
        <w:t xml:space="preserve"> </w:t>
      </w:r>
      <w:r>
        <w:rPr>
          <w:rFonts w:hint="cs"/>
          <w:rtl/>
        </w:rPr>
        <w:t>משפע</w:t>
      </w:r>
      <w:r>
        <w:rPr>
          <w:rtl/>
        </w:rPr>
        <w:t xml:space="preserve"> </w:t>
      </w:r>
      <w:r>
        <w:rPr>
          <w:rFonts w:hint="cs"/>
          <w:rtl/>
        </w:rPr>
        <w:t>הרב</w:t>
      </w:r>
      <w:r>
        <w:rPr>
          <w:rtl/>
        </w:rPr>
        <w:t xml:space="preserve"> </w:t>
      </w:r>
      <w:r>
        <w:rPr>
          <w:rFonts w:hint="cs"/>
          <w:rtl/>
        </w:rPr>
        <w:t>לתלמיד</w:t>
      </w:r>
      <w:r>
        <w:rPr>
          <w:rtl/>
        </w:rPr>
        <w:t xml:space="preserve"> </w:t>
      </w:r>
      <w:r>
        <w:rPr>
          <w:rFonts w:hint="cs"/>
          <w:rtl/>
        </w:rPr>
        <w:t>או</w:t>
      </w:r>
      <w:r>
        <w:rPr>
          <w:rtl/>
        </w:rPr>
        <w:t xml:space="preserve"> </w:t>
      </w:r>
      <w:r>
        <w:rPr>
          <w:rFonts w:hint="cs"/>
          <w:rtl/>
        </w:rPr>
        <w:t>מהשפעת</w:t>
      </w:r>
      <w:r>
        <w:rPr>
          <w:rtl/>
        </w:rPr>
        <w:t xml:space="preserve"> </w:t>
      </w:r>
      <w:r>
        <w:rPr>
          <w:rFonts w:hint="cs"/>
          <w:rtl/>
        </w:rPr>
        <w:t>העשיר</w:t>
      </w:r>
      <w:r>
        <w:rPr>
          <w:rtl/>
        </w:rPr>
        <w:t xml:space="preserve"> </w:t>
      </w:r>
      <w:r>
        <w:rPr>
          <w:rFonts w:hint="cs"/>
          <w:rtl/>
        </w:rPr>
        <w:t>לעני</w:t>
      </w:r>
      <w:r>
        <w:rPr>
          <w:rtl/>
        </w:rPr>
        <w:t xml:space="preserve"> </w:t>
      </w:r>
      <w:r>
        <w:rPr>
          <w:rFonts w:hint="cs"/>
          <w:rtl/>
        </w:rPr>
        <w:t>צדקה</w:t>
      </w:r>
      <w:r>
        <w:rPr>
          <w:rtl/>
        </w:rPr>
        <w:t xml:space="preserve"> </w:t>
      </w:r>
      <w:r>
        <w:rPr>
          <w:rFonts w:hint="cs"/>
          <w:rtl/>
        </w:rPr>
        <w:t>כו</w:t>
      </w:r>
      <w:r>
        <w:rPr>
          <w:rtl/>
        </w:rPr>
        <w:t xml:space="preserve">' </w:t>
      </w:r>
      <w:r>
        <w:rPr>
          <w:rFonts w:hint="cs"/>
          <w:rtl/>
        </w:rPr>
        <w:t>ולמה</w:t>
      </w:r>
      <w:r>
        <w:rPr>
          <w:rtl/>
        </w:rPr>
        <w:t xml:space="preserve"> </w:t>
      </w:r>
      <w:r>
        <w:rPr>
          <w:rFonts w:hint="cs"/>
          <w:rtl/>
        </w:rPr>
        <w:t>הוצרכו</w:t>
      </w:r>
      <w:r>
        <w:rPr>
          <w:rtl/>
        </w:rPr>
        <w:t xml:space="preserve"> </w:t>
      </w:r>
      <w:r>
        <w:rPr>
          <w:rFonts w:hint="cs"/>
          <w:rtl/>
        </w:rPr>
        <w:t>להלבישו</w:t>
      </w:r>
      <w:r>
        <w:rPr>
          <w:rtl/>
        </w:rPr>
        <w:t xml:space="preserve"> </w:t>
      </w:r>
      <w:r>
        <w:rPr>
          <w:rFonts w:hint="cs"/>
          <w:rtl/>
        </w:rPr>
        <w:t>במשל</w:t>
      </w:r>
      <w:r>
        <w:rPr>
          <w:rtl/>
        </w:rPr>
        <w:t xml:space="preserve"> </w:t>
      </w:r>
      <w:r>
        <w:rPr>
          <w:rFonts w:hint="cs"/>
          <w:rtl/>
        </w:rPr>
        <w:t>גשמי</w:t>
      </w:r>
      <w:r>
        <w:rPr>
          <w:rtl/>
        </w:rPr>
        <w:t xml:space="preserve"> </w:t>
      </w:r>
      <w:r>
        <w:rPr>
          <w:rFonts w:hint="cs"/>
          <w:rtl/>
        </w:rPr>
        <w:t>מאד</w:t>
      </w:r>
      <w:r>
        <w:rPr>
          <w:rtl/>
        </w:rPr>
        <w:t xml:space="preserve">, </w:t>
      </w:r>
      <w:r>
        <w:rPr>
          <w:rFonts w:hint="cs"/>
          <w:rtl/>
        </w:rPr>
        <w:t>אך</w:t>
      </w:r>
      <w:r>
        <w:rPr>
          <w:rtl/>
        </w:rPr>
        <w:t xml:space="preserve"> </w:t>
      </w:r>
      <w:r>
        <w:rPr>
          <w:rFonts w:hint="cs"/>
          <w:rtl/>
        </w:rPr>
        <w:t>הענין</w:t>
      </w:r>
      <w:r>
        <w:rPr>
          <w:rtl/>
        </w:rPr>
        <w:t xml:space="preserve"> </w:t>
      </w:r>
      <w:r>
        <w:rPr>
          <w:rFonts w:hint="cs"/>
          <w:rtl/>
        </w:rPr>
        <w:t>הוא</w:t>
      </w:r>
      <w:r>
        <w:rPr>
          <w:rtl/>
        </w:rPr>
        <w:t xml:space="preserve"> </w:t>
      </w:r>
      <w:r>
        <w:rPr>
          <w:rFonts w:hint="cs"/>
          <w:rtl/>
        </w:rPr>
        <w:t>שיש</w:t>
      </w:r>
      <w:r>
        <w:rPr>
          <w:rtl/>
        </w:rPr>
        <w:t xml:space="preserve"> </w:t>
      </w:r>
      <w:r>
        <w:rPr>
          <w:rFonts w:hint="cs"/>
          <w:rtl/>
        </w:rPr>
        <w:t>הפרש</w:t>
      </w:r>
      <w:r>
        <w:rPr>
          <w:rtl/>
        </w:rPr>
        <w:t xml:space="preserve"> </w:t>
      </w:r>
      <w:r>
        <w:rPr>
          <w:rFonts w:hint="cs"/>
          <w:rtl/>
        </w:rPr>
        <w:t>גדול</w:t>
      </w:r>
      <w:r>
        <w:rPr>
          <w:rtl/>
        </w:rPr>
        <w:t xml:space="preserve"> </w:t>
      </w:r>
      <w:r>
        <w:rPr>
          <w:rFonts w:hint="cs"/>
          <w:rtl/>
        </w:rPr>
        <w:t>בין</w:t>
      </w:r>
      <w:r>
        <w:rPr>
          <w:rtl/>
        </w:rPr>
        <w:t xml:space="preserve"> </w:t>
      </w:r>
      <w:r>
        <w:rPr>
          <w:rFonts w:hint="cs"/>
          <w:rtl/>
        </w:rPr>
        <w:t>שפע</w:t>
      </w:r>
      <w:r>
        <w:rPr>
          <w:rtl/>
        </w:rPr>
        <w:t xml:space="preserve"> </w:t>
      </w:r>
      <w:r>
        <w:rPr>
          <w:rFonts w:hint="cs"/>
          <w:rtl/>
        </w:rPr>
        <w:t>הרב</w:t>
      </w:r>
      <w:r>
        <w:rPr>
          <w:rtl/>
        </w:rPr>
        <w:t xml:space="preserve"> </w:t>
      </w:r>
      <w:r>
        <w:rPr>
          <w:rFonts w:hint="cs"/>
          <w:rtl/>
        </w:rPr>
        <w:t>לתלמיד</w:t>
      </w:r>
      <w:r>
        <w:rPr>
          <w:rtl/>
        </w:rPr>
        <w:t xml:space="preserve"> </w:t>
      </w:r>
      <w:r>
        <w:rPr>
          <w:rFonts w:hint="cs"/>
          <w:rtl/>
        </w:rPr>
        <w:t>ובין</w:t>
      </w:r>
      <w:r>
        <w:rPr>
          <w:rtl/>
        </w:rPr>
        <w:t xml:space="preserve"> </w:t>
      </w:r>
      <w:r>
        <w:rPr>
          <w:rFonts w:hint="cs"/>
          <w:rtl/>
        </w:rPr>
        <w:t>יחוד</w:t>
      </w:r>
      <w:r>
        <w:rPr>
          <w:rtl/>
        </w:rPr>
        <w:t xml:space="preserve"> </w:t>
      </w:r>
      <w:r>
        <w:rPr>
          <w:rFonts w:hint="cs"/>
          <w:rtl/>
        </w:rPr>
        <w:t>דכר</w:t>
      </w:r>
      <w:r>
        <w:rPr>
          <w:rtl/>
        </w:rPr>
        <w:t xml:space="preserve"> </w:t>
      </w:r>
      <w:r>
        <w:rPr>
          <w:rFonts w:hint="cs"/>
          <w:rtl/>
        </w:rPr>
        <w:t>ונוקבא</w:t>
      </w:r>
      <w:r>
        <w:rPr>
          <w:rtl/>
        </w:rPr>
        <w:t xml:space="preserve"> </w:t>
      </w:r>
      <w:r>
        <w:rPr>
          <w:rFonts w:hint="cs"/>
          <w:rtl/>
        </w:rPr>
        <w:t>כי</w:t>
      </w:r>
      <w:r>
        <w:rPr>
          <w:rtl/>
        </w:rPr>
        <w:t xml:space="preserve"> </w:t>
      </w:r>
      <w:r>
        <w:rPr>
          <w:rFonts w:hint="cs"/>
          <w:rtl/>
        </w:rPr>
        <w:t>בשפע</w:t>
      </w:r>
      <w:r>
        <w:rPr>
          <w:rtl/>
        </w:rPr>
        <w:t xml:space="preserve"> </w:t>
      </w:r>
      <w:r>
        <w:rPr>
          <w:rFonts w:hint="cs"/>
          <w:rtl/>
        </w:rPr>
        <w:t>הרב</w:t>
      </w:r>
      <w:r>
        <w:rPr>
          <w:rtl/>
        </w:rPr>
        <w:t xml:space="preserve"> </w:t>
      </w:r>
      <w:r>
        <w:rPr>
          <w:rFonts w:hint="cs"/>
          <w:rtl/>
        </w:rPr>
        <w:t>לתלמיד</w:t>
      </w:r>
      <w:r>
        <w:rPr>
          <w:rtl/>
        </w:rPr>
        <w:t xml:space="preserve"> </w:t>
      </w:r>
      <w:r>
        <w:rPr>
          <w:rFonts w:hint="cs"/>
          <w:rtl/>
        </w:rPr>
        <w:t>אין</w:t>
      </w:r>
      <w:r>
        <w:rPr>
          <w:rtl/>
        </w:rPr>
        <w:t xml:space="preserve"> </w:t>
      </w:r>
      <w:r>
        <w:rPr>
          <w:rFonts w:hint="cs"/>
          <w:rtl/>
        </w:rPr>
        <w:t>כאן</w:t>
      </w:r>
      <w:r>
        <w:rPr>
          <w:rtl/>
        </w:rPr>
        <w:t xml:space="preserve"> </w:t>
      </w:r>
      <w:r>
        <w:rPr>
          <w:rFonts w:hint="cs"/>
          <w:rtl/>
        </w:rPr>
        <w:t>רק</w:t>
      </w:r>
      <w:r>
        <w:rPr>
          <w:rtl/>
        </w:rPr>
        <w:t xml:space="preserve"> </w:t>
      </w:r>
      <w:r>
        <w:rPr>
          <w:rFonts w:hint="cs"/>
          <w:rtl/>
        </w:rPr>
        <w:t>השפעה</w:t>
      </w:r>
      <w:r>
        <w:rPr>
          <w:rtl/>
        </w:rPr>
        <w:t xml:space="preserve"> </w:t>
      </w:r>
      <w:r>
        <w:rPr>
          <w:rFonts w:hint="cs"/>
          <w:rtl/>
        </w:rPr>
        <w:t>מהרב</w:t>
      </w:r>
      <w:r>
        <w:rPr>
          <w:rtl/>
        </w:rPr>
        <w:t xml:space="preserve"> </w:t>
      </w:r>
      <w:r>
        <w:rPr>
          <w:rFonts w:hint="cs"/>
          <w:rtl/>
        </w:rPr>
        <w:t>לבד</w:t>
      </w:r>
      <w:r>
        <w:rPr>
          <w:rtl/>
        </w:rPr>
        <w:t xml:space="preserve"> </w:t>
      </w:r>
      <w:r>
        <w:rPr>
          <w:rFonts w:hint="cs"/>
          <w:rtl/>
        </w:rPr>
        <w:t>והתלמיד</w:t>
      </w:r>
      <w:r>
        <w:rPr>
          <w:rtl/>
        </w:rPr>
        <w:t xml:space="preserve"> </w:t>
      </w:r>
      <w:r>
        <w:rPr>
          <w:rFonts w:hint="cs"/>
          <w:rtl/>
        </w:rPr>
        <w:t>הוא</w:t>
      </w:r>
      <w:r>
        <w:rPr>
          <w:rtl/>
        </w:rPr>
        <w:t xml:space="preserve"> </w:t>
      </w:r>
      <w:r>
        <w:rPr>
          <w:rFonts w:hint="cs"/>
          <w:rtl/>
        </w:rPr>
        <w:t>טפל</w:t>
      </w:r>
      <w:r>
        <w:rPr>
          <w:rtl/>
        </w:rPr>
        <w:t xml:space="preserve"> </w:t>
      </w:r>
      <w:r>
        <w:rPr>
          <w:rFonts w:hint="cs"/>
          <w:rtl/>
        </w:rPr>
        <w:t>לגמרי</w:t>
      </w:r>
      <w:r>
        <w:rPr>
          <w:rtl/>
        </w:rPr>
        <w:t xml:space="preserve"> </w:t>
      </w:r>
      <w:r>
        <w:rPr>
          <w:rFonts w:hint="cs"/>
          <w:rtl/>
        </w:rPr>
        <w:t>שאינו</w:t>
      </w:r>
      <w:r>
        <w:rPr>
          <w:rtl/>
        </w:rPr>
        <w:t xml:space="preserve"> </w:t>
      </w:r>
      <w:r>
        <w:rPr>
          <w:rFonts w:hint="cs"/>
          <w:rtl/>
        </w:rPr>
        <w:t>אלא</w:t>
      </w:r>
      <w:r>
        <w:rPr>
          <w:rtl/>
        </w:rPr>
        <w:t xml:space="preserve"> </w:t>
      </w:r>
      <w:r>
        <w:rPr>
          <w:rFonts w:hint="cs"/>
          <w:rtl/>
        </w:rPr>
        <w:t>בחינת</w:t>
      </w:r>
      <w:r>
        <w:rPr>
          <w:rtl/>
        </w:rPr>
        <w:t xml:space="preserve"> </w:t>
      </w:r>
      <w:r>
        <w:rPr>
          <w:rFonts w:hint="cs"/>
          <w:rtl/>
        </w:rPr>
        <w:t>מקבל</w:t>
      </w:r>
      <w:r>
        <w:rPr>
          <w:rtl/>
        </w:rPr>
        <w:t xml:space="preserve"> </w:t>
      </w:r>
      <w:r>
        <w:rPr>
          <w:rFonts w:hint="cs"/>
          <w:rtl/>
        </w:rPr>
        <w:t>לבד</w:t>
      </w:r>
      <w:r>
        <w:rPr>
          <w:rtl/>
        </w:rPr>
        <w:t xml:space="preserve"> </w:t>
      </w:r>
      <w:r>
        <w:rPr>
          <w:rFonts w:hint="cs"/>
          <w:rtl/>
        </w:rPr>
        <w:t>משא</w:t>
      </w:r>
      <w:r>
        <w:rPr>
          <w:rtl/>
        </w:rPr>
        <w:t>"</w:t>
      </w:r>
      <w:r>
        <w:rPr>
          <w:rFonts w:hint="cs"/>
          <w:rtl/>
        </w:rPr>
        <w:t>כ</w:t>
      </w:r>
      <w:r>
        <w:rPr>
          <w:rtl/>
        </w:rPr>
        <w:t xml:space="preserve"> </w:t>
      </w:r>
      <w:r>
        <w:rPr>
          <w:rFonts w:hint="cs"/>
          <w:rtl/>
        </w:rPr>
        <w:t>ביחוד</w:t>
      </w:r>
      <w:r>
        <w:rPr>
          <w:rtl/>
        </w:rPr>
        <w:t xml:space="preserve"> </w:t>
      </w:r>
      <w:r>
        <w:rPr>
          <w:rFonts w:hint="cs"/>
          <w:rtl/>
        </w:rPr>
        <w:t>דכר</w:t>
      </w:r>
      <w:r>
        <w:rPr>
          <w:rtl/>
        </w:rPr>
        <w:t xml:space="preserve"> </w:t>
      </w:r>
      <w:r>
        <w:rPr>
          <w:rFonts w:hint="cs"/>
          <w:rtl/>
        </w:rPr>
        <w:t>ונוקבא</w:t>
      </w:r>
      <w:r>
        <w:rPr>
          <w:rtl/>
        </w:rPr>
        <w:t xml:space="preserve"> </w:t>
      </w:r>
      <w:r>
        <w:rPr>
          <w:rFonts w:hint="cs"/>
          <w:rtl/>
        </w:rPr>
        <w:t>הרי</w:t>
      </w:r>
      <w:r>
        <w:rPr>
          <w:rtl/>
        </w:rPr>
        <w:t xml:space="preserve"> </w:t>
      </w:r>
      <w:r>
        <w:rPr>
          <w:rFonts w:hint="cs"/>
          <w:rtl/>
        </w:rPr>
        <w:t>האשה</w:t>
      </w:r>
      <w:r>
        <w:rPr>
          <w:rtl/>
        </w:rPr>
        <w:t xml:space="preserve"> </w:t>
      </w:r>
      <w:r>
        <w:rPr>
          <w:rFonts w:hint="cs"/>
          <w:rtl/>
        </w:rPr>
        <w:t>ג</w:t>
      </w:r>
      <w:r>
        <w:rPr>
          <w:rtl/>
        </w:rPr>
        <w:t>"</w:t>
      </w:r>
      <w:r>
        <w:rPr>
          <w:rFonts w:hint="cs"/>
          <w:rtl/>
        </w:rPr>
        <w:t>כ</w:t>
      </w:r>
      <w:r>
        <w:rPr>
          <w:rtl/>
        </w:rPr>
        <w:t xml:space="preserve"> </w:t>
      </w:r>
      <w:r>
        <w:rPr>
          <w:rFonts w:hint="cs"/>
          <w:rtl/>
        </w:rPr>
        <w:t>מזרעת</w:t>
      </w:r>
      <w:r>
        <w:rPr>
          <w:rtl/>
        </w:rPr>
        <w:t xml:space="preserve"> </w:t>
      </w:r>
      <w:r>
        <w:rPr>
          <w:rFonts w:hint="cs"/>
          <w:rtl/>
        </w:rPr>
        <w:t>אודם</w:t>
      </w:r>
      <w:r>
        <w:rPr>
          <w:rtl/>
        </w:rPr>
        <w:t xml:space="preserve"> </w:t>
      </w:r>
      <w:r>
        <w:rPr>
          <w:rFonts w:hint="cs"/>
          <w:rtl/>
        </w:rPr>
        <w:t>שממנו</w:t>
      </w:r>
      <w:r>
        <w:rPr>
          <w:rtl/>
        </w:rPr>
        <w:t xml:space="preserve"> </w:t>
      </w:r>
      <w:r>
        <w:rPr>
          <w:rFonts w:hint="cs"/>
          <w:rtl/>
        </w:rPr>
        <w:t>בשר</w:t>
      </w:r>
      <w:r>
        <w:rPr>
          <w:rtl/>
        </w:rPr>
        <w:t xml:space="preserve"> </w:t>
      </w:r>
      <w:r>
        <w:rPr>
          <w:rFonts w:hint="cs"/>
          <w:rtl/>
        </w:rPr>
        <w:t>כו</w:t>
      </w:r>
      <w:r>
        <w:rPr>
          <w:rtl/>
        </w:rPr>
        <w:t>'</w:t>
      </w:r>
      <w:r w:rsidR="00D93700">
        <w:rPr>
          <w:rFonts w:cs="Cambria" w:hint="cs"/>
          <w:rtl/>
        </w:rPr>
        <w:t> .</w:t>
      </w:r>
      <w:r w:rsidR="00D93700">
        <w:rPr>
          <w:rFonts w:cs="Cambria"/>
          <w:rtl/>
        </w:rPr>
        <w:t> </w:t>
      </w:r>
      <w:r w:rsidR="00D93700">
        <w:rPr>
          <w:rFonts w:cs="Cambria" w:hint="cs"/>
          <w:rtl/>
        </w:rPr>
        <w:t>.</w:t>
      </w:r>
      <w:r w:rsidR="00D93700">
        <w:rPr>
          <w:rFonts w:cs="Cambria"/>
          <w:rtl/>
        </w:rPr>
        <w:t> </w:t>
      </w:r>
      <w:r>
        <w:rPr>
          <w:rFonts w:hint="cs"/>
          <w:rtl/>
        </w:rPr>
        <w:t>ואדרבה</w:t>
      </w:r>
      <w:r>
        <w:rPr>
          <w:rtl/>
        </w:rPr>
        <w:t xml:space="preserve"> </w:t>
      </w:r>
      <w:r>
        <w:rPr>
          <w:rFonts w:hint="cs"/>
          <w:rtl/>
        </w:rPr>
        <w:t>עיקר</w:t>
      </w:r>
      <w:r>
        <w:rPr>
          <w:rtl/>
        </w:rPr>
        <w:t xml:space="preserve"> </w:t>
      </w:r>
      <w:r>
        <w:rPr>
          <w:rFonts w:hint="cs"/>
          <w:rtl/>
        </w:rPr>
        <w:t>הווית</w:t>
      </w:r>
      <w:r>
        <w:rPr>
          <w:rtl/>
        </w:rPr>
        <w:t xml:space="preserve"> </w:t>
      </w:r>
      <w:r>
        <w:rPr>
          <w:rFonts w:hint="cs"/>
          <w:rtl/>
        </w:rPr>
        <w:t>הולד</w:t>
      </w:r>
      <w:r>
        <w:rPr>
          <w:rtl/>
        </w:rPr>
        <w:t xml:space="preserve"> </w:t>
      </w:r>
      <w:r>
        <w:rPr>
          <w:rFonts w:hint="cs"/>
          <w:rtl/>
        </w:rPr>
        <w:t>הוא</w:t>
      </w:r>
      <w:r>
        <w:rPr>
          <w:rtl/>
        </w:rPr>
        <w:t xml:space="preserve"> </w:t>
      </w:r>
      <w:r>
        <w:rPr>
          <w:rFonts w:hint="cs"/>
          <w:rtl/>
        </w:rPr>
        <w:t>מזרע</w:t>
      </w:r>
      <w:r>
        <w:rPr>
          <w:rtl/>
        </w:rPr>
        <w:t xml:space="preserve"> </w:t>
      </w:r>
      <w:r>
        <w:rPr>
          <w:rFonts w:hint="cs"/>
          <w:rtl/>
        </w:rPr>
        <w:t>הנקבה</w:t>
      </w:r>
      <w:r>
        <w:rPr>
          <w:rtl/>
        </w:rPr>
        <w:t xml:space="preserve"> . . </w:t>
      </w:r>
      <w:r>
        <w:rPr>
          <w:rFonts w:hint="cs"/>
          <w:rtl/>
        </w:rPr>
        <w:t>והנה</w:t>
      </w:r>
      <w:r>
        <w:rPr>
          <w:rtl/>
        </w:rPr>
        <w:t xml:space="preserve"> </w:t>
      </w:r>
      <w:r>
        <w:rPr>
          <w:rFonts w:hint="cs"/>
          <w:rtl/>
        </w:rPr>
        <w:t>למעלה</w:t>
      </w:r>
      <w:r>
        <w:rPr>
          <w:rtl/>
        </w:rPr>
        <w:t xml:space="preserve"> </w:t>
      </w:r>
      <w:r>
        <w:rPr>
          <w:rFonts w:hint="cs"/>
          <w:rtl/>
        </w:rPr>
        <w:t>ביחוד</w:t>
      </w:r>
      <w:r>
        <w:rPr>
          <w:rtl/>
        </w:rPr>
        <w:t xml:space="preserve"> </w:t>
      </w:r>
      <w:r>
        <w:rPr>
          <w:rFonts w:hint="cs"/>
          <w:rtl/>
        </w:rPr>
        <w:t>העליון</w:t>
      </w:r>
      <w:r>
        <w:rPr>
          <w:rtl/>
        </w:rPr>
        <w:t xml:space="preserve"> </w:t>
      </w:r>
      <w:r>
        <w:rPr>
          <w:rFonts w:hint="cs"/>
          <w:rtl/>
        </w:rPr>
        <w:t>הוא</w:t>
      </w:r>
      <w:r>
        <w:rPr>
          <w:rtl/>
        </w:rPr>
        <w:t xml:space="preserve"> </w:t>
      </w:r>
      <w:r>
        <w:rPr>
          <w:rFonts w:hint="cs"/>
          <w:rtl/>
        </w:rPr>
        <w:t>ג</w:t>
      </w:r>
      <w:r>
        <w:rPr>
          <w:rtl/>
        </w:rPr>
        <w:t>"</w:t>
      </w:r>
      <w:r>
        <w:rPr>
          <w:rFonts w:hint="cs"/>
          <w:rtl/>
        </w:rPr>
        <w:t>כ</w:t>
      </w:r>
      <w:r>
        <w:rPr>
          <w:rtl/>
        </w:rPr>
        <w:t xml:space="preserve"> </w:t>
      </w:r>
      <w:r>
        <w:rPr>
          <w:rFonts w:hint="cs"/>
          <w:rtl/>
        </w:rPr>
        <w:t>בחינת</w:t>
      </w:r>
      <w:r>
        <w:rPr>
          <w:rtl/>
        </w:rPr>
        <w:t xml:space="preserve"> </w:t>
      </w:r>
      <w:r>
        <w:rPr>
          <w:rFonts w:hint="cs"/>
          <w:rtl/>
        </w:rPr>
        <w:t>מ</w:t>
      </w:r>
      <w:r>
        <w:rPr>
          <w:rtl/>
        </w:rPr>
        <w:t>"</w:t>
      </w:r>
      <w:r>
        <w:rPr>
          <w:rFonts w:hint="cs"/>
          <w:rtl/>
        </w:rPr>
        <w:t>ן</w:t>
      </w:r>
      <w:r>
        <w:rPr>
          <w:rtl/>
        </w:rPr>
        <w:t xml:space="preserve"> </w:t>
      </w:r>
      <w:r>
        <w:rPr>
          <w:rFonts w:hint="cs"/>
          <w:rtl/>
        </w:rPr>
        <w:t>ומ</w:t>
      </w:r>
      <w:r>
        <w:rPr>
          <w:rtl/>
        </w:rPr>
        <w:t>"</w:t>
      </w:r>
      <w:r>
        <w:rPr>
          <w:rFonts w:hint="cs"/>
          <w:rtl/>
        </w:rPr>
        <w:t>ד</w:t>
      </w:r>
      <w:r>
        <w:rPr>
          <w:rtl/>
        </w:rPr>
        <w:t xml:space="preserve"> . . </w:t>
      </w:r>
      <w:r>
        <w:rPr>
          <w:rFonts w:hint="cs"/>
          <w:rtl/>
        </w:rPr>
        <w:t>ולכן</w:t>
      </w:r>
      <w:r>
        <w:rPr>
          <w:rtl/>
        </w:rPr>
        <w:t xml:space="preserve"> </w:t>
      </w:r>
      <w:r>
        <w:rPr>
          <w:rFonts w:hint="cs"/>
          <w:rtl/>
        </w:rPr>
        <w:t>הוכרחו</w:t>
      </w:r>
      <w:r>
        <w:rPr>
          <w:rtl/>
        </w:rPr>
        <w:t xml:space="preserve"> </w:t>
      </w:r>
      <w:r>
        <w:rPr>
          <w:rFonts w:hint="cs"/>
          <w:rtl/>
        </w:rPr>
        <w:t>להמשיל</w:t>
      </w:r>
      <w:r>
        <w:rPr>
          <w:rtl/>
        </w:rPr>
        <w:t xml:space="preserve"> </w:t>
      </w:r>
      <w:r>
        <w:rPr>
          <w:rFonts w:hint="cs"/>
          <w:rtl/>
        </w:rPr>
        <w:t>יחוד</w:t>
      </w:r>
      <w:r>
        <w:rPr>
          <w:rtl/>
        </w:rPr>
        <w:t xml:space="preserve"> </w:t>
      </w:r>
      <w:r>
        <w:rPr>
          <w:rFonts w:hint="cs"/>
          <w:rtl/>
        </w:rPr>
        <w:t>העליון</w:t>
      </w:r>
      <w:r>
        <w:rPr>
          <w:rtl/>
        </w:rPr>
        <w:t xml:space="preserve"> </w:t>
      </w:r>
      <w:r>
        <w:rPr>
          <w:rFonts w:hint="cs"/>
          <w:rtl/>
        </w:rPr>
        <w:t>לזיווג</w:t>
      </w:r>
      <w:r>
        <w:rPr>
          <w:rtl/>
        </w:rPr>
        <w:t xml:space="preserve"> </w:t>
      </w:r>
      <w:r>
        <w:rPr>
          <w:rFonts w:hint="cs"/>
          <w:rtl/>
        </w:rPr>
        <w:t>דכר</w:t>
      </w:r>
      <w:r>
        <w:rPr>
          <w:rtl/>
        </w:rPr>
        <w:t xml:space="preserve"> </w:t>
      </w:r>
      <w:r>
        <w:rPr>
          <w:rFonts w:hint="cs"/>
          <w:rtl/>
        </w:rPr>
        <w:t>ונוקבא</w:t>
      </w:r>
      <w:r>
        <w:rPr>
          <w:rtl/>
        </w:rPr>
        <w:t xml:space="preserve"> </w:t>
      </w:r>
      <w:r>
        <w:rPr>
          <w:rFonts w:hint="cs"/>
          <w:rtl/>
        </w:rPr>
        <w:t>דייקא</w:t>
      </w:r>
      <w:r>
        <w:rPr>
          <w:rtl/>
        </w:rPr>
        <w:t xml:space="preserve"> </w:t>
      </w:r>
      <w:r>
        <w:rPr>
          <w:rFonts w:hint="cs"/>
          <w:rtl/>
        </w:rPr>
        <w:t>אע</w:t>
      </w:r>
      <w:r>
        <w:rPr>
          <w:rtl/>
        </w:rPr>
        <w:t>"</w:t>
      </w:r>
      <w:r>
        <w:rPr>
          <w:rFonts w:hint="cs"/>
          <w:rtl/>
        </w:rPr>
        <w:t>פ</w:t>
      </w:r>
      <w:r>
        <w:rPr>
          <w:rtl/>
        </w:rPr>
        <w:t xml:space="preserve"> </w:t>
      </w:r>
      <w:r>
        <w:rPr>
          <w:rFonts w:hint="cs"/>
          <w:rtl/>
        </w:rPr>
        <w:t>שהוא</w:t>
      </w:r>
      <w:r>
        <w:rPr>
          <w:rtl/>
        </w:rPr>
        <w:t xml:space="preserve"> </w:t>
      </w:r>
      <w:r>
        <w:rPr>
          <w:rFonts w:hint="cs"/>
          <w:rtl/>
        </w:rPr>
        <w:t>משל</w:t>
      </w:r>
      <w:r>
        <w:rPr>
          <w:rtl/>
        </w:rPr>
        <w:t xml:space="preserve"> </w:t>
      </w:r>
      <w:r>
        <w:rPr>
          <w:rFonts w:hint="cs"/>
          <w:rtl/>
        </w:rPr>
        <w:t>גשמי</w:t>
      </w:r>
      <w:r>
        <w:rPr>
          <w:rtl/>
        </w:rPr>
        <w:t xml:space="preserve"> </w:t>
      </w:r>
      <w:r>
        <w:rPr>
          <w:rFonts w:hint="cs"/>
          <w:rtl/>
        </w:rPr>
        <w:t>מאד</w:t>
      </w:r>
      <w:r>
        <w:rPr>
          <w:rtl/>
        </w:rPr>
        <w:t xml:space="preserve">". </w:t>
      </w:r>
      <w:r>
        <w:rPr>
          <w:rFonts w:hint="cs"/>
          <w:rtl/>
        </w:rPr>
        <w:t>ומזה</w:t>
      </w:r>
      <w:r>
        <w:rPr>
          <w:rtl/>
        </w:rPr>
        <w:t xml:space="preserve"> </w:t>
      </w:r>
      <w:r>
        <w:rPr>
          <w:rFonts w:hint="cs"/>
          <w:rtl/>
        </w:rPr>
        <w:t>מוכח</w:t>
      </w:r>
      <w:r>
        <w:rPr>
          <w:rtl/>
        </w:rPr>
        <w:t xml:space="preserve"> </w:t>
      </w:r>
      <w:r>
        <w:rPr>
          <w:rFonts w:hint="cs"/>
          <w:rtl/>
        </w:rPr>
        <w:t>שככל</w:t>
      </w:r>
      <w:r>
        <w:rPr>
          <w:rtl/>
        </w:rPr>
        <w:t xml:space="preserve"> </w:t>
      </w:r>
      <w:r>
        <w:rPr>
          <w:rFonts w:hint="cs"/>
          <w:rtl/>
        </w:rPr>
        <w:t>שהמשל</w:t>
      </w:r>
      <w:r>
        <w:rPr>
          <w:rtl/>
        </w:rPr>
        <w:t xml:space="preserve"> '</w:t>
      </w:r>
      <w:r>
        <w:rPr>
          <w:rFonts w:hint="cs"/>
          <w:rtl/>
        </w:rPr>
        <w:t>מגושם</w:t>
      </w:r>
      <w:r>
        <w:rPr>
          <w:rtl/>
        </w:rPr>
        <w:t xml:space="preserve">' </w:t>
      </w:r>
      <w:r>
        <w:rPr>
          <w:rFonts w:hint="cs"/>
          <w:rtl/>
        </w:rPr>
        <w:t>יותר</w:t>
      </w:r>
      <w:r>
        <w:rPr>
          <w:rtl/>
        </w:rPr>
        <w:t xml:space="preserve">, </w:t>
      </w:r>
      <w:r>
        <w:rPr>
          <w:rFonts w:hint="cs"/>
          <w:rtl/>
        </w:rPr>
        <w:t>הרי</w:t>
      </w:r>
      <w:r>
        <w:rPr>
          <w:rtl/>
        </w:rPr>
        <w:t xml:space="preserve"> </w:t>
      </w:r>
      <w:r>
        <w:rPr>
          <w:rFonts w:hint="cs"/>
          <w:rtl/>
        </w:rPr>
        <w:t>זה</w:t>
      </w:r>
      <w:r>
        <w:rPr>
          <w:rtl/>
        </w:rPr>
        <w:t xml:space="preserve"> </w:t>
      </w:r>
      <w:r>
        <w:rPr>
          <w:rFonts w:hint="cs"/>
          <w:rtl/>
        </w:rPr>
        <w:t>חסרון</w:t>
      </w:r>
      <w:r>
        <w:rPr>
          <w:rtl/>
        </w:rPr>
        <w:t xml:space="preserve"> </w:t>
      </w:r>
      <w:r>
        <w:rPr>
          <w:rFonts w:hint="cs"/>
          <w:rtl/>
        </w:rPr>
        <w:t>גדול</w:t>
      </w:r>
      <w:r>
        <w:rPr>
          <w:rtl/>
        </w:rPr>
        <w:t xml:space="preserve"> </w:t>
      </w:r>
      <w:r>
        <w:rPr>
          <w:rFonts w:hint="cs"/>
          <w:rtl/>
        </w:rPr>
        <w:t>יותר</w:t>
      </w:r>
      <w:r>
        <w:rPr>
          <w:rtl/>
        </w:rPr>
        <w:t xml:space="preserve">, </w:t>
      </w:r>
      <w:r>
        <w:rPr>
          <w:rFonts w:hint="cs"/>
          <w:rtl/>
        </w:rPr>
        <w:t>וצריכים</w:t>
      </w:r>
      <w:r>
        <w:rPr>
          <w:rtl/>
        </w:rPr>
        <w:t xml:space="preserve"> </w:t>
      </w:r>
      <w:r>
        <w:rPr>
          <w:rFonts w:hint="cs"/>
          <w:rtl/>
        </w:rPr>
        <w:t>להוכיח</w:t>
      </w:r>
      <w:r>
        <w:rPr>
          <w:rtl/>
        </w:rPr>
        <w:t xml:space="preserve"> </w:t>
      </w:r>
      <w:r>
        <w:rPr>
          <w:rFonts w:hint="cs"/>
          <w:rtl/>
        </w:rPr>
        <w:t>שישנה</w:t>
      </w:r>
      <w:r>
        <w:rPr>
          <w:rtl/>
        </w:rPr>
        <w:t xml:space="preserve"> </w:t>
      </w:r>
      <w:r>
        <w:rPr>
          <w:rFonts w:hint="cs"/>
          <w:rtl/>
        </w:rPr>
        <w:t>מעלה</w:t>
      </w:r>
      <w:r>
        <w:rPr>
          <w:rtl/>
        </w:rPr>
        <w:t xml:space="preserve"> </w:t>
      </w:r>
      <w:r>
        <w:rPr>
          <w:rFonts w:hint="cs"/>
          <w:rtl/>
        </w:rPr>
        <w:t>בפרט</w:t>
      </w:r>
      <w:r>
        <w:rPr>
          <w:rtl/>
        </w:rPr>
        <w:t xml:space="preserve"> </w:t>
      </w:r>
      <w:r>
        <w:rPr>
          <w:rFonts w:hint="cs"/>
          <w:rtl/>
        </w:rPr>
        <w:t>מסויים</w:t>
      </w:r>
      <w:r>
        <w:rPr>
          <w:rtl/>
        </w:rPr>
        <w:t xml:space="preserve"> </w:t>
      </w:r>
      <w:r>
        <w:rPr>
          <w:rFonts w:hint="cs"/>
          <w:rtl/>
        </w:rPr>
        <w:t>שבמשל</w:t>
      </w:r>
      <w:r>
        <w:rPr>
          <w:rtl/>
        </w:rPr>
        <w:t xml:space="preserve"> </w:t>
      </w:r>
      <w:r>
        <w:rPr>
          <w:rFonts w:hint="cs"/>
          <w:rtl/>
        </w:rPr>
        <w:t>זה</w:t>
      </w:r>
      <w:r>
        <w:rPr>
          <w:rtl/>
        </w:rPr>
        <w:t xml:space="preserve"> </w:t>
      </w:r>
      <w:r>
        <w:rPr>
          <w:rFonts w:hint="cs"/>
          <w:rtl/>
        </w:rPr>
        <w:t>דוקא</w:t>
      </w:r>
      <w:r w:rsidR="00D93700">
        <w:rPr>
          <w:rtl/>
        </w:rPr>
        <w:t>.</w:t>
      </w:r>
    </w:p>
    <w:p w:rsidR="00596E14" w:rsidRDefault="00596E14" w:rsidP="00596E14">
      <w:pPr>
        <w:pStyle w:val="a3"/>
        <w:rPr>
          <w:rtl/>
        </w:rPr>
      </w:pPr>
      <w:r>
        <w:rPr>
          <w:rFonts w:hint="cs"/>
          <w:rtl/>
        </w:rPr>
        <w:t>שוב</w:t>
      </w:r>
      <w:r>
        <w:rPr>
          <w:rtl/>
        </w:rPr>
        <w:t xml:space="preserve"> </w:t>
      </w:r>
      <w:r>
        <w:rPr>
          <w:rFonts w:hint="cs"/>
          <w:rtl/>
        </w:rPr>
        <w:t>העירני</w:t>
      </w:r>
      <w:r>
        <w:rPr>
          <w:rtl/>
        </w:rPr>
        <w:t xml:space="preserve"> </w:t>
      </w:r>
      <w:r>
        <w:rPr>
          <w:rFonts w:hint="cs"/>
          <w:rtl/>
        </w:rPr>
        <w:t>ח</w:t>
      </w:r>
      <w:r>
        <w:rPr>
          <w:rtl/>
        </w:rPr>
        <w:t>"</w:t>
      </w:r>
      <w:r>
        <w:rPr>
          <w:rFonts w:hint="cs"/>
          <w:rtl/>
        </w:rPr>
        <w:t>א</w:t>
      </w:r>
      <w:r>
        <w:rPr>
          <w:rtl/>
        </w:rPr>
        <w:t xml:space="preserve"> </w:t>
      </w:r>
      <w:r>
        <w:rPr>
          <w:rFonts w:hint="cs"/>
          <w:rtl/>
        </w:rPr>
        <w:t>שבדא</w:t>
      </w:r>
      <w:r>
        <w:rPr>
          <w:rtl/>
        </w:rPr>
        <w:t>"</w:t>
      </w:r>
      <w:r>
        <w:rPr>
          <w:rFonts w:hint="cs"/>
          <w:rtl/>
        </w:rPr>
        <w:t>ח</w:t>
      </w:r>
      <w:r>
        <w:rPr>
          <w:rtl/>
        </w:rPr>
        <w:t xml:space="preserve"> </w:t>
      </w:r>
      <w:r>
        <w:rPr>
          <w:rFonts w:hint="cs"/>
          <w:rtl/>
        </w:rPr>
        <w:t>הוסבר</w:t>
      </w:r>
      <w:r>
        <w:rPr>
          <w:rtl/>
        </w:rPr>
        <w:t xml:space="preserve"> </w:t>
      </w:r>
      <w:r>
        <w:rPr>
          <w:rFonts w:hint="cs"/>
          <w:rtl/>
        </w:rPr>
        <w:t>שההשתמשות</w:t>
      </w:r>
      <w:r>
        <w:rPr>
          <w:rtl/>
        </w:rPr>
        <w:t xml:space="preserve"> </w:t>
      </w:r>
      <w:r>
        <w:rPr>
          <w:rFonts w:hint="cs"/>
          <w:rtl/>
        </w:rPr>
        <w:t>במשלים</w:t>
      </w:r>
      <w:r>
        <w:rPr>
          <w:rtl/>
        </w:rPr>
        <w:t xml:space="preserve"> </w:t>
      </w:r>
      <w:r>
        <w:rPr>
          <w:rFonts w:hint="cs"/>
          <w:rtl/>
        </w:rPr>
        <w:t>גשמיים</w:t>
      </w:r>
      <w:r>
        <w:rPr>
          <w:rtl/>
        </w:rPr>
        <w:t xml:space="preserve"> </w:t>
      </w:r>
      <w:r>
        <w:rPr>
          <w:rFonts w:hint="cs"/>
          <w:rtl/>
        </w:rPr>
        <w:t>הינה</w:t>
      </w:r>
      <w:r>
        <w:rPr>
          <w:rtl/>
        </w:rPr>
        <w:t xml:space="preserve"> </w:t>
      </w:r>
      <w:r>
        <w:rPr>
          <w:rFonts w:hint="cs"/>
          <w:rtl/>
        </w:rPr>
        <w:t>בחי</w:t>
      </w:r>
      <w:r>
        <w:rPr>
          <w:rtl/>
        </w:rPr>
        <w:t xml:space="preserve">' </w:t>
      </w:r>
      <w:r>
        <w:rPr>
          <w:rFonts w:hint="cs"/>
          <w:rtl/>
        </w:rPr>
        <w:t>אחוריים</w:t>
      </w:r>
      <w:r>
        <w:rPr>
          <w:rtl/>
        </w:rPr>
        <w:t xml:space="preserve"> </w:t>
      </w:r>
      <w:r>
        <w:rPr>
          <w:rFonts w:hint="cs"/>
          <w:rtl/>
        </w:rPr>
        <w:t>באחוריים</w:t>
      </w:r>
      <w:r>
        <w:rPr>
          <w:rtl/>
        </w:rPr>
        <w:t xml:space="preserve">, </w:t>
      </w:r>
      <w:r>
        <w:rPr>
          <w:rFonts w:hint="cs"/>
          <w:rtl/>
        </w:rPr>
        <w:t>והוא</w:t>
      </w:r>
      <w:r>
        <w:rPr>
          <w:rtl/>
        </w:rPr>
        <w:t xml:space="preserve"> </w:t>
      </w:r>
      <w:r>
        <w:rPr>
          <w:rFonts w:hint="cs"/>
          <w:rtl/>
        </w:rPr>
        <w:t>בד</w:t>
      </w:r>
      <w:r>
        <w:rPr>
          <w:rtl/>
        </w:rPr>
        <w:t>"</w:t>
      </w:r>
      <w:r>
        <w:rPr>
          <w:rFonts w:hint="cs"/>
          <w:rtl/>
        </w:rPr>
        <w:t>ה</w:t>
      </w:r>
      <w:r>
        <w:rPr>
          <w:rtl/>
        </w:rPr>
        <w:t xml:space="preserve"> '</w:t>
      </w:r>
      <w:r>
        <w:rPr>
          <w:rFonts w:hint="cs"/>
          <w:rtl/>
        </w:rPr>
        <w:t>להבין</w:t>
      </w:r>
      <w:r>
        <w:rPr>
          <w:rtl/>
        </w:rPr>
        <w:t xml:space="preserve"> </w:t>
      </w:r>
      <w:r>
        <w:rPr>
          <w:rFonts w:hint="cs"/>
          <w:rtl/>
        </w:rPr>
        <w:t>כללות</w:t>
      </w:r>
      <w:r>
        <w:rPr>
          <w:rtl/>
        </w:rPr>
        <w:t xml:space="preserve"> </w:t>
      </w:r>
      <w:r>
        <w:rPr>
          <w:rFonts w:hint="cs"/>
          <w:rtl/>
        </w:rPr>
        <w:t>ענין</w:t>
      </w:r>
      <w:r>
        <w:rPr>
          <w:rtl/>
        </w:rPr>
        <w:t xml:space="preserve"> </w:t>
      </w:r>
      <w:r>
        <w:rPr>
          <w:rFonts w:hint="cs"/>
          <w:rtl/>
        </w:rPr>
        <w:t>עשרה</w:t>
      </w:r>
      <w:r>
        <w:rPr>
          <w:rtl/>
        </w:rPr>
        <w:t xml:space="preserve"> </w:t>
      </w:r>
      <w:r>
        <w:rPr>
          <w:rFonts w:hint="cs"/>
          <w:rtl/>
        </w:rPr>
        <w:t>עומקים</w:t>
      </w:r>
      <w:r>
        <w:rPr>
          <w:rtl/>
        </w:rPr>
        <w:t xml:space="preserve"> . . </w:t>
      </w:r>
      <w:r>
        <w:rPr>
          <w:rFonts w:hint="cs"/>
          <w:rtl/>
        </w:rPr>
        <w:t>להבין</w:t>
      </w:r>
      <w:r>
        <w:rPr>
          <w:rtl/>
        </w:rPr>
        <w:t xml:space="preserve"> </w:t>
      </w:r>
      <w:r>
        <w:rPr>
          <w:rFonts w:hint="cs"/>
          <w:rtl/>
        </w:rPr>
        <w:t>בתוספת</w:t>
      </w:r>
      <w:r>
        <w:rPr>
          <w:rtl/>
        </w:rPr>
        <w:t xml:space="preserve"> </w:t>
      </w:r>
      <w:r>
        <w:rPr>
          <w:rFonts w:hint="cs"/>
          <w:rtl/>
        </w:rPr>
        <w:t>ביאור</w:t>
      </w:r>
      <w:r>
        <w:rPr>
          <w:rtl/>
        </w:rPr>
        <w:t xml:space="preserve"> </w:t>
      </w:r>
      <w:r>
        <w:rPr>
          <w:rFonts w:hint="cs"/>
          <w:rtl/>
        </w:rPr>
        <w:t>ענין</w:t>
      </w:r>
      <w:r>
        <w:rPr>
          <w:rtl/>
        </w:rPr>
        <w:t xml:space="preserve"> </w:t>
      </w:r>
      <w:r>
        <w:rPr>
          <w:rFonts w:hint="cs"/>
          <w:rtl/>
        </w:rPr>
        <w:t>הנסירה</w:t>
      </w:r>
      <w:r>
        <w:rPr>
          <w:rtl/>
        </w:rPr>
        <w:t xml:space="preserve">' </w:t>
      </w:r>
      <w:r>
        <w:rPr>
          <w:rFonts w:hint="cs"/>
          <w:rtl/>
        </w:rPr>
        <w:t>תרכ</w:t>
      </w:r>
      <w:r>
        <w:rPr>
          <w:rtl/>
        </w:rPr>
        <w:t>"</w:t>
      </w:r>
      <w:r>
        <w:rPr>
          <w:rFonts w:hint="cs"/>
          <w:rtl/>
        </w:rPr>
        <w:t>ו</w:t>
      </w:r>
      <w:r>
        <w:rPr>
          <w:rtl/>
        </w:rPr>
        <w:t xml:space="preserve"> (</w:t>
      </w:r>
      <w:r>
        <w:rPr>
          <w:rFonts w:hint="cs"/>
          <w:rtl/>
        </w:rPr>
        <w:t>עמ</w:t>
      </w:r>
      <w:r>
        <w:rPr>
          <w:rtl/>
        </w:rPr>
        <w:t xml:space="preserve">' </w:t>
      </w:r>
      <w:r>
        <w:rPr>
          <w:rFonts w:hint="cs"/>
          <w:rtl/>
        </w:rPr>
        <w:t>רלו</w:t>
      </w:r>
      <w:r>
        <w:rPr>
          <w:rtl/>
        </w:rPr>
        <w:t xml:space="preserve"> </w:t>
      </w:r>
      <w:r>
        <w:rPr>
          <w:rFonts w:hint="cs"/>
          <w:rtl/>
        </w:rPr>
        <w:t>ואילך</w:t>
      </w:r>
      <w:r>
        <w:rPr>
          <w:rtl/>
        </w:rPr>
        <w:t>): "</w:t>
      </w:r>
      <w:r>
        <w:rPr>
          <w:rFonts w:hint="cs"/>
          <w:rtl/>
        </w:rPr>
        <w:t>והנה</w:t>
      </w:r>
      <w:r>
        <w:rPr>
          <w:rtl/>
        </w:rPr>
        <w:t xml:space="preserve"> </w:t>
      </w:r>
      <w:r>
        <w:rPr>
          <w:rFonts w:hint="cs"/>
          <w:rtl/>
        </w:rPr>
        <w:t>ידוע</w:t>
      </w:r>
      <w:r>
        <w:rPr>
          <w:rtl/>
        </w:rPr>
        <w:t xml:space="preserve"> </w:t>
      </w:r>
      <w:r>
        <w:rPr>
          <w:rFonts w:hint="cs"/>
          <w:rtl/>
        </w:rPr>
        <w:t>דקודם</w:t>
      </w:r>
      <w:r>
        <w:rPr>
          <w:rtl/>
        </w:rPr>
        <w:t xml:space="preserve"> </w:t>
      </w:r>
      <w:r>
        <w:rPr>
          <w:rFonts w:hint="cs"/>
          <w:rtl/>
        </w:rPr>
        <w:t>הנסירה</w:t>
      </w:r>
      <w:r>
        <w:rPr>
          <w:rtl/>
        </w:rPr>
        <w:t xml:space="preserve"> </w:t>
      </w:r>
      <w:r>
        <w:rPr>
          <w:rFonts w:hint="cs"/>
          <w:rtl/>
        </w:rPr>
        <w:t>הי</w:t>
      </w:r>
      <w:r>
        <w:rPr>
          <w:rtl/>
        </w:rPr>
        <w:t xml:space="preserve">' </w:t>
      </w:r>
      <w:r>
        <w:rPr>
          <w:rFonts w:hint="cs"/>
          <w:rtl/>
        </w:rPr>
        <w:t>בחי</w:t>
      </w:r>
      <w:r>
        <w:rPr>
          <w:rtl/>
        </w:rPr>
        <w:t xml:space="preserve">' </w:t>
      </w:r>
      <w:r>
        <w:rPr>
          <w:rFonts w:hint="cs"/>
          <w:rtl/>
        </w:rPr>
        <w:t>כותל</w:t>
      </w:r>
      <w:r>
        <w:rPr>
          <w:rtl/>
        </w:rPr>
        <w:t xml:space="preserve"> </w:t>
      </w:r>
      <w:r>
        <w:rPr>
          <w:rFonts w:hint="cs"/>
          <w:rtl/>
        </w:rPr>
        <w:t>אחד</w:t>
      </w:r>
      <w:r>
        <w:rPr>
          <w:rtl/>
        </w:rPr>
        <w:t xml:space="preserve"> </w:t>
      </w:r>
      <w:r>
        <w:rPr>
          <w:rFonts w:hint="cs"/>
          <w:rtl/>
        </w:rPr>
        <w:t>לשניהן</w:t>
      </w:r>
      <w:r>
        <w:rPr>
          <w:rtl/>
        </w:rPr>
        <w:t xml:space="preserve"> </w:t>
      </w:r>
      <w:r>
        <w:rPr>
          <w:rFonts w:hint="cs"/>
          <w:rtl/>
        </w:rPr>
        <w:t>כו</w:t>
      </w:r>
      <w:r>
        <w:rPr>
          <w:rtl/>
        </w:rPr>
        <w:t xml:space="preserve">', </w:t>
      </w:r>
      <w:r>
        <w:rPr>
          <w:rFonts w:hint="cs"/>
          <w:rtl/>
        </w:rPr>
        <w:t>וביאור</w:t>
      </w:r>
      <w:r>
        <w:rPr>
          <w:rtl/>
        </w:rPr>
        <w:t xml:space="preserve"> </w:t>
      </w:r>
      <w:r>
        <w:rPr>
          <w:rFonts w:hint="cs"/>
          <w:rtl/>
        </w:rPr>
        <w:t>הדבר</w:t>
      </w:r>
      <w:r>
        <w:rPr>
          <w:rtl/>
        </w:rPr>
        <w:t xml:space="preserve"> </w:t>
      </w:r>
      <w:r>
        <w:rPr>
          <w:rFonts w:hint="cs"/>
          <w:rtl/>
        </w:rPr>
        <w:t>זה</w:t>
      </w:r>
      <w:r>
        <w:rPr>
          <w:rtl/>
        </w:rPr>
        <w:t xml:space="preserve"> </w:t>
      </w:r>
      <w:r>
        <w:rPr>
          <w:rFonts w:hint="cs"/>
          <w:rtl/>
        </w:rPr>
        <w:t>יובן</w:t>
      </w:r>
      <w:r>
        <w:rPr>
          <w:rtl/>
        </w:rPr>
        <w:t xml:space="preserve"> </w:t>
      </w:r>
      <w:r>
        <w:rPr>
          <w:rFonts w:hint="cs"/>
          <w:rtl/>
        </w:rPr>
        <w:t>עד</w:t>
      </w:r>
      <w:r>
        <w:rPr>
          <w:rtl/>
        </w:rPr>
        <w:t>"</w:t>
      </w:r>
      <w:r>
        <w:rPr>
          <w:rFonts w:hint="cs"/>
          <w:rtl/>
        </w:rPr>
        <w:t>מ</w:t>
      </w:r>
      <w:r>
        <w:rPr>
          <w:rtl/>
        </w:rPr>
        <w:t xml:space="preserve"> </w:t>
      </w:r>
      <w:r>
        <w:rPr>
          <w:rFonts w:hint="cs"/>
          <w:rtl/>
        </w:rPr>
        <w:t>השפעת</w:t>
      </w:r>
      <w:r>
        <w:rPr>
          <w:rtl/>
        </w:rPr>
        <w:t xml:space="preserve"> </w:t>
      </w:r>
      <w:r>
        <w:rPr>
          <w:rFonts w:hint="cs"/>
          <w:rtl/>
        </w:rPr>
        <w:t>שכל</w:t>
      </w:r>
      <w:r>
        <w:rPr>
          <w:rtl/>
        </w:rPr>
        <w:t xml:space="preserve"> </w:t>
      </w:r>
      <w:r>
        <w:rPr>
          <w:rFonts w:hint="cs"/>
          <w:rtl/>
        </w:rPr>
        <w:t>הרב</w:t>
      </w:r>
      <w:r>
        <w:rPr>
          <w:rtl/>
        </w:rPr>
        <w:t xml:space="preserve"> </w:t>
      </w:r>
      <w:r>
        <w:rPr>
          <w:rFonts w:hint="cs"/>
          <w:rtl/>
        </w:rPr>
        <w:t>משפיע</w:t>
      </w:r>
      <w:r>
        <w:rPr>
          <w:rtl/>
        </w:rPr>
        <w:t xml:space="preserve"> </w:t>
      </w:r>
      <w:r>
        <w:rPr>
          <w:rFonts w:hint="cs"/>
          <w:rtl/>
        </w:rPr>
        <w:t>לתלמיד</w:t>
      </w:r>
      <w:r>
        <w:rPr>
          <w:rtl/>
        </w:rPr>
        <w:t xml:space="preserve"> </w:t>
      </w:r>
      <w:r>
        <w:rPr>
          <w:rFonts w:hint="cs"/>
          <w:rtl/>
        </w:rPr>
        <w:t>דהנה</w:t>
      </w:r>
      <w:r>
        <w:rPr>
          <w:rtl/>
        </w:rPr>
        <w:t xml:space="preserve"> </w:t>
      </w:r>
      <w:r>
        <w:rPr>
          <w:rFonts w:hint="cs"/>
          <w:rtl/>
        </w:rPr>
        <w:t>בודאי</w:t>
      </w:r>
      <w:r>
        <w:rPr>
          <w:rtl/>
        </w:rPr>
        <w:t xml:space="preserve"> </w:t>
      </w:r>
      <w:r>
        <w:rPr>
          <w:rFonts w:hint="cs"/>
          <w:rtl/>
        </w:rPr>
        <w:t>כאשר</w:t>
      </w:r>
      <w:r>
        <w:rPr>
          <w:rtl/>
        </w:rPr>
        <w:t xml:space="preserve"> </w:t>
      </w:r>
      <w:r>
        <w:rPr>
          <w:rFonts w:hint="cs"/>
          <w:rtl/>
        </w:rPr>
        <w:t>ישפיע</w:t>
      </w:r>
      <w:r>
        <w:rPr>
          <w:rtl/>
        </w:rPr>
        <w:t xml:space="preserve"> </w:t>
      </w:r>
      <w:r>
        <w:rPr>
          <w:rFonts w:hint="cs"/>
          <w:rtl/>
        </w:rPr>
        <w:t>לתלמיד</w:t>
      </w:r>
      <w:r>
        <w:rPr>
          <w:rtl/>
        </w:rPr>
        <w:t xml:space="preserve"> </w:t>
      </w:r>
      <w:r>
        <w:rPr>
          <w:rFonts w:hint="cs"/>
          <w:rtl/>
        </w:rPr>
        <w:t>איזה</w:t>
      </w:r>
      <w:r>
        <w:rPr>
          <w:rtl/>
        </w:rPr>
        <w:t xml:space="preserve"> </w:t>
      </w:r>
      <w:r>
        <w:rPr>
          <w:rFonts w:hint="cs"/>
          <w:rtl/>
        </w:rPr>
        <w:t>שכל</w:t>
      </w:r>
      <w:r>
        <w:rPr>
          <w:rtl/>
        </w:rPr>
        <w:t xml:space="preserve"> </w:t>
      </w:r>
      <w:r>
        <w:rPr>
          <w:rFonts w:hint="cs"/>
          <w:rtl/>
        </w:rPr>
        <w:t>וסברא</w:t>
      </w:r>
      <w:r>
        <w:rPr>
          <w:rtl/>
        </w:rPr>
        <w:t xml:space="preserve"> </w:t>
      </w:r>
      <w:r>
        <w:rPr>
          <w:rFonts w:hint="cs"/>
          <w:rtl/>
        </w:rPr>
        <w:t>הגם</w:t>
      </w:r>
      <w:r>
        <w:rPr>
          <w:rtl/>
        </w:rPr>
        <w:t xml:space="preserve"> </w:t>
      </w:r>
      <w:r>
        <w:rPr>
          <w:rFonts w:hint="cs"/>
          <w:rtl/>
        </w:rPr>
        <w:t>שיסבירנה</w:t>
      </w:r>
      <w:r>
        <w:rPr>
          <w:rtl/>
        </w:rPr>
        <w:t xml:space="preserve"> </w:t>
      </w:r>
      <w:r>
        <w:rPr>
          <w:rFonts w:hint="cs"/>
          <w:rtl/>
        </w:rPr>
        <w:t>לו</w:t>
      </w:r>
      <w:r>
        <w:rPr>
          <w:rtl/>
        </w:rPr>
        <w:t xml:space="preserve"> </w:t>
      </w:r>
      <w:r>
        <w:rPr>
          <w:rFonts w:hint="cs"/>
          <w:rtl/>
        </w:rPr>
        <w:t>היטב</w:t>
      </w:r>
      <w:r>
        <w:rPr>
          <w:rtl/>
        </w:rPr>
        <w:t xml:space="preserve"> </w:t>
      </w:r>
      <w:r>
        <w:rPr>
          <w:rFonts w:hint="cs"/>
          <w:rtl/>
        </w:rPr>
        <w:t>עד</w:t>
      </w:r>
      <w:r>
        <w:rPr>
          <w:rtl/>
        </w:rPr>
        <w:t xml:space="preserve"> </w:t>
      </w:r>
      <w:r>
        <w:rPr>
          <w:rFonts w:hint="cs"/>
          <w:rtl/>
        </w:rPr>
        <w:t>שיבין</w:t>
      </w:r>
      <w:r>
        <w:rPr>
          <w:rtl/>
        </w:rPr>
        <w:t xml:space="preserve"> </w:t>
      </w:r>
      <w:r>
        <w:rPr>
          <w:rFonts w:hint="cs"/>
          <w:rtl/>
        </w:rPr>
        <w:t>אותה</w:t>
      </w:r>
      <w:r>
        <w:rPr>
          <w:rtl/>
        </w:rPr>
        <w:t xml:space="preserve"> </w:t>
      </w:r>
      <w:r>
        <w:rPr>
          <w:rFonts w:hint="cs"/>
          <w:rtl/>
        </w:rPr>
        <w:t>התלמיד</w:t>
      </w:r>
      <w:r>
        <w:rPr>
          <w:rtl/>
        </w:rPr>
        <w:t xml:space="preserve"> </w:t>
      </w:r>
      <w:r>
        <w:rPr>
          <w:rFonts w:hint="cs"/>
          <w:rtl/>
        </w:rPr>
        <w:t>היטב</w:t>
      </w:r>
      <w:r>
        <w:rPr>
          <w:rtl/>
        </w:rPr>
        <w:t xml:space="preserve"> </w:t>
      </w:r>
      <w:r>
        <w:rPr>
          <w:rFonts w:hint="cs"/>
          <w:rtl/>
        </w:rPr>
        <w:t>כמו</w:t>
      </w:r>
      <w:r>
        <w:rPr>
          <w:rtl/>
        </w:rPr>
        <w:t xml:space="preserve"> </w:t>
      </w:r>
      <w:r>
        <w:rPr>
          <w:rFonts w:hint="cs"/>
          <w:rtl/>
        </w:rPr>
        <w:t>שמבינה</w:t>
      </w:r>
      <w:r>
        <w:rPr>
          <w:rtl/>
        </w:rPr>
        <w:t xml:space="preserve"> </w:t>
      </w:r>
      <w:r>
        <w:rPr>
          <w:rFonts w:hint="cs"/>
          <w:rtl/>
        </w:rPr>
        <w:t>הרב</w:t>
      </w:r>
      <w:r>
        <w:rPr>
          <w:rtl/>
        </w:rPr>
        <w:t xml:space="preserve"> </w:t>
      </w:r>
      <w:r>
        <w:rPr>
          <w:rFonts w:hint="cs"/>
          <w:rtl/>
        </w:rPr>
        <w:t>בעצמו</w:t>
      </w:r>
      <w:r>
        <w:rPr>
          <w:rtl/>
        </w:rPr>
        <w:t xml:space="preserve"> </w:t>
      </w:r>
      <w:r>
        <w:rPr>
          <w:rFonts w:hint="cs"/>
          <w:rtl/>
        </w:rPr>
        <w:t>עכ</w:t>
      </w:r>
      <w:r>
        <w:rPr>
          <w:rtl/>
        </w:rPr>
        <w:t>"</w:t>
      </w:r>
      <w:r>
        <w:rPr>
          <w:rFonts w:hint="cs"/>
          <w:rtl/>
        </w:rPr>
        <w:t>ז</w:t>
      </w:r>
      <w:r>
        <w:rPr>
          <w:rtl/>
        </w:rPr>
        <w:t xml:space="preserve"> </w:t>
      </w:r>
      <w:r>
        <w:rPr>
          <w:rFonts w:hint="cs"/>
          <w:rtl/>
        </w:rPr>
        <w:t>יש</w:t>
      </w:r>
      <w:r>
        <w:rPr>
          <w:rtl/>
        </w:rPr>
        <w:t xml:space="preserve"> </w:t>
      </w:r>
      <w:r>
        <w:rPr>
          <w:rFonts w:hint="cs"/>
          <w:rtl/>
        </w:rPr>
        <w:t>הפרש</w:t>
      </w:r>
      <w:r>
        <w:rPr>
          <w:rtl/>
        </w:rPr>
        <w:t xml:space="preserve"> </w:t>
      </w:r>
      <w:r>
        <w:rPr>
          <w:rFonts w:hint="cs"/>
          <w:rtl/>
        </w:rPr>
        <w:t>גדול</w:t>
      </w:r>
      <w:r>
        <w:rPr>
          <w:rtl/>
        </w:rPr>
        <w:t xml:space="preserve"> </w:t>
      </w:r>
      <w:r>
        <w:rPr>
          <w:rFonts w:hint="cs"/>
          <w:rtl/>
        </w:rPr>
        <w:t>בין</w:t>
      </w:r>
      <w:r>
        <w:rPr>
          <w:rtl/>
        </w:rPr>
        <w:t xml:space="preserve"> </w:t>
      </w:r>
      <w:r>
        <w:rPr>
          <w:rFonts w:hint="cs"/>
          <w:rtl/>
        </w:rPr>
        <w:t>הרב</w:t>
      </w:r>
      <w:r>
        <w:rPr>
          <w:rtl/>
        </w:rPr>
        <w:t xml:space="preserve"> </w:t>
      </w:r>
      <w:r>
        <w:rPr>
          <w:rFonts w:hint="cs"/>
          <w:rtl/>
        </w:rPr>
        <w:t>לתלמיד</w:t>
      </w:r>
      <w:r>
        <w:rPr>
          <w:rtl/>
        </w:rPr>
        <w:t xml:space="preserve"> </w:t>
      </w:r>
      <w:r>
        <w:rPr>
          <w:rFonts w:hint="cs"/>
          <w:rtl/>
        </w:rPr>
        <w:t>באותה</w:t>
      </w:r>
      <w:r>
        <w:rPr>
          <w:rtl/>
        </w:rPr>
        <w:t xml:space="preserve"> </w:t>
      </w:r>
      <w:r>
        <w:rPr>
          <w:rFonts w:hint="cs"/>
          <w:rtl/>
        </w:rPr>
        <w:t>הבנת</w:t>
      </w:r>
      <w:r>
        <w:rPr>
          <w:rtl/>
        </w:rPr>
        <w:t xml:space="preserve"> </w:t>
      </w:r>
      <w:r>
        <w:rPr>
          <w:rFonts w:hint="cs"/>
          <w:rtl/>
        </w:rPr>
        <w:t>הסברא</w:t>
      </w:r>
      <w:r>
        <w:rPr>
          <w:rtl/>
        </w:rPr>
        <w:t xml:space="preserve"> </w:t>
      </w:r>
      <w:r>
        <w:rPr>
          <w:rFonts w:hint="cs"/>
          <w:rtl/>
        </w:rPr>
        <w:t>והשכל</w:t>
      </w:r>
      <w:r>
        <w:rPr>
          <w:rtl/>
        </w:rPr>
        <w:t xml:space="preserve"> </w:t>
      </w:r>
      <w:r>
        <w:rPr>
          <w:rFonts w:hint="cs"/>
          <w:rtl/>
        </w:rPr>
        <w:t>כי</w:t>
      </w:r>
      <w:r>
        <w:rPr>
          <w:rtl/>
        </w:rPr>
        <w:t xml:space="preserve"> </w:t>
      </w:r>
      <w:r>
        <w:rPr>
          <w:rFonts w:hint="cs"/>
          <w:rtl/>
        </w:rPr>
        <w:t>כח</w:t>
      </w:r>
      <w:r>
        <w:rPr>
          <w:rtl/>
        </w:rPr>
        <w:t xml:space="preserve"> </w:t>
      </w:r>
      <w:r>
        <w:rPr>
          <w:rFonts w:hint="cs"/>
          <w:rtl/>
        </w:rPr>
        <w:t>שכלו</w:t>
      </w:r>
      <w:r>
        <w:rPr>
          <w:rtl/>
        </w:rPr>
        <w:t xml:space="preserve"> </w:t>
      </w:r>
      <w:r>
        <w:rPr>
          <w:rFonts w:hint="cs"/>
          <w:rtl/>
        </w:rPr>
        <w:t>של</w:t>
      </w:r>
      <w:r>
        <w:rPr>
          <w:rtl/>
        </w:rPr>
        <w:t xml:space="preserve"> </w:t>
      </w:r>
      <w:r>
        <w:rPr>
          <w:rFonts w:hint="cs"/>
          <w:rtl/>
        </w:rPr>
        <w:t>הרב</w:t>
      </w:r>
      <w:r>
        <w:rPr>
          <w:rtl/>
        </w:rPr>
        <w:t xml:space="preserve"> </w:t>
      </w:r>
      <w:r>
        <w:rPr>
          <w:rFonts w:hint="cs"/>
          <w:rtl/>
        </w:rPr>
        <w:t>גדולה</w:t>
      </w:r>
      <w:r>
        <w:rPr>
          <w:rtl/>
        </w:rPr>
        <w:t xml:space="preserve"> </w:t>
      </w:r>
      <w:r>
        <w:rPr>
          <w:rFonts w:hint="cs"/>
          <w:rtl/>
        </w:rPr>
        <w:t>מאד</w:t>
      </w:r>
      <w:r>
        <w:rPr>
          <w:rtl/>
        </w:rPr>
        <w:t xml:space="preserve"> </w:t>
      </w:r>
      <w:r>
        <w:rPr>
          <w:rFonts w:hint="cs"/>
          <w:rtl/>
        </w:rPr>
        <w:t>ואין</w:t>
      </w:r>
      <w:r>
        <w:rPr>
          <w:rtl/>
        </w:rPr>
        <w:t xml:space="preserve"> </w:t>
      </w:r>
      <w:r>
        <w:rPr>
          <w:rFonts w:hint="cs"/>
          <w:rtl/>
        </w:rPr>
        <w:t>לשכלו</w:t>
      </w:r>
      <w:r>
        <w:rPr>
          <w:rtl/>
        </w:rPr>
        <w:t xml:space="preserve"> </w:t>
      </w:r>
      <w:r>
        <w:rPr>
          <w:rFonts w:hint="cs"/>
          <w:rtl/>
        </w:rPr>
        <w:t>של</w:t>
      </w:r>
      <w:r>
        <w:rPr>
          <w:rtl/>
        </w:rPr>
        <w:t xml:space="preserve"> </w:t>
      </w:r>
      <w:r>
        <w:rPr>
          <w:rFonts w:hint="cs"/>
          <w:rtl/>
        </w:rPr>
        <w:t>תלמיד</w:t>
      </w:r>
      <w:r>
        <w:rPr>
          <w:rtl/>
        </w:rPr>
        <w:t xml:space="preserve"> </w:t>
      </w:r>
      <w:r>
        <w:rPr>
          <w:rFonts w:hint="cs"/>
          <w:rtl/>
        </w:rPr>
        <w:t>ערך</w:t>
      </w:r>
      <w:r>
        <w:rPr>
          <w:rtl/>
        </w:rPr>
        <w:t xml:space="preserve"> </w:t>
      </w:r>
      <w:r>
        <w:rPr>
          <w:rFonts w:hint="cs"/>
          <w:rtl/>
        </w:rPr>
        <w:t>לגביו</w:t>
      </w:r>
      <w:r>
        <w:rPr>
          <w:rtl/>
        </w:rPr>
        <w:t xml:space="preserve"> </w:t>
      </w:r>
      <w:r>
        <w:rPr>
          <w:rFonts w:hint="cs"/>
          <w:rtl/>
        </w:rPr>
        <w:t>וגם</w:t>
      </w:r>
      <w:r>
        <w:rPr>
          <w:rtl/>
        </w:rPr>
        <w:t xml:space="preserve"> </w:t>
      </w:r>
      <w:r>
        <w:rPr>
          <w:rFonts w:hint="cs"/>
          <w:rtl/>
        </w:rPr>
        <w:t>שהסביר</w:t>
      </w:r>
      <w:r>
        <w:rPr>
          <w:rtl/>
        </w:rPr>
        <w:t xml:space="preserve"> </w:t>
      </w:r>
      <w:r>
        <w:rPr>
          <w:rFonts w:hint="cs"/>
          <w:rtl/>
        </w:rPr>
        <w:t>לו</w:t>
      </w:r>
      <w:r>
        <w:rPr>
          <w:rtl/>
        </w:rPr>
        <w:t xml:space="preserve"> </w:t>
      </w:r>
      <w:r>
        <w:rPr>
          <w:rFonts w:hint="cs"/>
          <w:rtl/>
        </w:rPr>
        <w:t>הסברא</w:t>
      </w:r>
      <w:r>
        <w:rPr>
          <w:rtl/>
        </w:rPr>
        <w:t xml:space="preserve"> </w:t>
      </w:r>
      <w:r>
        <w:rPr>
          <w:rFonts w:hint="cs"/>
          <w:rtl/>
        </w:rPr>
        <w:t>הרי</w:t>
      </w:r>
      <w:r>
        <w:rPr>
          <w:rtl/>
        </w:rPr>
        <w:t xml:space="preserve"> </w:t>
      </w:r>
      <w:r>
        <w:rPr>
          <w:rFonts w:hint="cs"/>
          <w:rtl/>
        </w:rPr>
        <w:t>ישכילנה</w:t>
      </w:r>
      <w:r>
        <w:rPr>
          <w:rtl/>
        </w:rPr>
        <w:t xml:space="preserve"> </w:t>
      </w:r>
      <w:r>
        <w:rPr>
          <w:rFonts w:hint="cs"/>
          <w:rtl/>
        </w:rPr>
        <w:t>התלמיד</w:t>
      </w:r>
      <w:r>
        <w:rPr>
          <w:rtl/>
        </w:rPr>
        <w:t xml:space="preserve"> </w:t>
      </w:r>
      <w:r>
        <w:rPr>
          <w:rFonts w:hint="cs"/>
          <w:rtl/>
        </w:rPr>
        <w:t>לפי</w:t>
      </w:r>
      <w:r>
        <w:rPr>
          <w:rtl/>
        </w:rPr>
        <w:t xml:space="preserve"> </w:t>
      </w:r>
      <w:r>
        <w:rPr>
          <w:rFonts w:hint="cs"/>
          <w:rtl/>
        </w:rPr>
        <w:t>שכלו</w:t>
      </w:r>
      <w:r>
        <w:rPr>
          <w:rtl/>
        </w:rPr>
        <w:t xml:space="preserve"> </w:t>
      </w:r>
      <w:r>
        <w:rPr>
          <w:rFonts w:hint="cs"/>
          <w:rtl/>
        </w:rPr>
        <w:t>בלבד</w:t>
      </w:r>
      <w:r>
        <w:rPr>
          <w:rtl/>
        </w:rPr>
        <w:t xml:space="preserve">, </w:t>
      </w:r>
      <w:r>
        <w:rPr>
          <w:rFonts w:hint="cs"/>
          <w:rtl/>
        </w:rPr>
        <w:t>ואמנם</w:t>
      </w:r>
      <w:r>
        <w:rPr>
          <w:rtl/>
        </w:rPr>
        <w:t xml:space="preserve"> </w:t>
      </w:r>
      <w:r>
        <w:rPr>
          <w:rFonts w:hint="cs"/>
          <w:rtl/>
        </w:rPr>
        <w:t>הרב</w:t>
      </w:r>
      <w:r>
        <w:rPr>
          <w:rtl/>
        </w:rPr>
        <w:t xml:space="preserve"> </w:t>
      </w:r>
      <w:r>
        <w:rPr>
          <w:rFonts w:hint="cs"/>
          <w:rtl/>
        </w:rPr>
        <w:t>ישכיל</w:t>
      </w:r>
      <w:r>
        <w:rPr>
          <w:rtl/>
        </w:rPr>
        <w:t xml:space="preserve"> </w:t>
      </w:r>
      <w:r>
        <w:rPr>
          <w:rFonts w:hint="cs"/>
          <w:rtl/>
        </w:rPr>
        <w:t>אותה</w:t>
      </w:r>
      <w:r>
        <w:rPr>
          <w:rtl/>
        </w:rPr>
        <w:t xml:space="preserve"> </w:t>
      </w:r>
      <w:r>
        <w:rPr>
          <w:rFonts w:hint="cs"/>
          <w:rtl/>
        </w:rPr>
        <w:t>לפי</w:t>
      </w:r>
      <w:r>
        <w:rPr>
          <w:rtl/>
        </w:rPr>
        <w:t xml:space="preserve"> </w:t>
      </w:r>
      <w:r>
        <w:rPr>
          <w:rFonts w:hint="cs"/>
          <w:rtl/>
        </w:rPr>
        <w:t>ערך</w:t>
      </w:r>
      <w:r>
        <w:rPr>
          <w:rtl/>
        </w:rPr>
        <w:t xml:space="preserve"> </w:t>
      </w:r>
      <w:r>
        <w:rPr>
          <w:rFonts w:hint="cs"/>
          <w:rtl/>
        </w:rPr>
        <w:t>שכלו</w:t>
      </w:r>
      <w:r>
        <w:rPr>
          <w:rtl/>
        </w:rPr>
        <w:t xml:space="preserve"> </w:t>
      </w:r>
      <w:r>
        <w:rPr>
          <w:rFonts w:hint="cs"/>
          <w:rtl/>
        </w:rPr>
        <w:t>הרחב</w:t>
      </w:r>
      <w:r>
        <w:rPr>
          <w:rtl/>
        </w:rPr>
        <w:t xml:space="preserve"> </w:t>
      </w:r>
      <w:r>
        <w:rPr>
          <w:rFonts w:hint="cs"/>
          <w:rtl/>
        </w:rPr>
        <w:t>וישיג</w:t>
      </w:r>
      <w:r>
        <w:rPr>
          <w:rtl/>
        </w:rPr>
        <w:t xml:space="preserve"> </w:t>
      </w:r>
      <w:r>
        <w:rPr>
          <w:rFonts w:hint="cs"/>
          <w:rtl/>
        </w:rPr>
        <w:t>יותר</w:t>
      </w:r>
      <w:r>
        <w:rPr>
          <w:rtl/>
        </w:rPr>
        <w:t xml:space="preserve"> </w:t>
      </w:r>
      <w:r>
        <w:rPr>
          <w:rFonts w:hint="cs"/>
          <w:rtl/>
        </w:rPr>
        <w:t>עומק</w:t>
      </w:r>
      <w:r>
        <w:rPr>
          <w:rtl/>
        </w:rPr>
        <w:t xml:space="preserve"> </w:t>
      </w:r>
      <w:r>
        <w:rPr>
          <w:rFonts w:hint="cs"/>
          <w:rtl/>
        </w:rPr>
        <w:t>המושג</w:t>
      </w:r>
      <w:r>
        <w:rPr>
          <w:rtl/>
        </w:rPr>
        <w:t xml:space="preserve"> </w:t>
      </w:r>
      <w:r>
        <w:rPr>
          <w:rFonts w:hint="cs"/>
          <w:rtl/>
        </w:rPr>
        <w:t>שיש</w:t>
      </w:r>
      <w:r>
        <w:rPr>
          <w:rtl/>
        </w:rPr>
        <w:t xml:space="preserve"> </w:t>
      </w:r>
      <w:r>
        <w:rPr>
          <w:rFonts w:hint="cs"/>
          <w:rtl/>
        </w:rPr>
        <w:t>באותה</w:t>
      </w:r>
      <w:r>
        <w:rPr>
          <w:rtl/>
        </w:rPr>
        <w:t xml:space="preserve"> </w:t>
      </w:r>
      <w:r>
        <w:rPr>
          <w:rFonts w:hint="cs"/>
          <w:rtl/>
        </w:rPr>
        <w:t>הסברא</w:t>
      </w:r>
      <w:r>
        <w:rPr>
          <w:rtl/>
        </w:rPr>
        <w:t xml:space="preserve"> </w:t>
      </w:r>
      <w:r>
        <w:rPr>
          <w:rFonts w:hint="cs"/>
          <w:rtl/>
        </w:rPr>
        <w:t>הרבה</w:t>
      </w:r>
      <w:r>
        <w:rPr>
          <w:rtl/>
        </w:rPr>
        <w:t xml:space="preserve"> </w:t>
      </w:r>
      <w:r>
        <w:rPr>
          <w:rFonts w:hint="cs"/>
          <w:rtl/>
        </w:rPr>
        <w:t>יותר</w:t>
      </w:r>
      <w:r>
        <w:rPr>
          <w:rtl/>
        </w:rPr>
        <w:t xml:space="preserve"> </w:t>
      </w:r>
      <w:r>
        <w:rPr>
          <w:rFonts w:hint="cs"/>
          <w:rtl/>
        </w:rPr>
        <w:t>מהשגת</w:t>
      </w:r>
      <w:r>
        <w:rPr>
          <w:rtl/>
        </w:rPr>
        <w:t xml:space="preserve"> </w:t>
      </w:r>
      <w:r>
        <w:rPr>
          <w:rFonts w:hint="cs"/>
          <w:rtl/>
        </w:rPr>
        <w:t>התלמיד</w:t>
      </w:r>
      <w:r>
        <w:rPr>
          <w:rtl/>
        </w:rPr>
        <w:t xml:space="preserve"> </w:t>
      </w:r>
      <w:r>
        <w:rPr>
          <w:rFonts w:hint="cs"/>
          <w:rtl/>
        </w:rPr>
        <w:t>כו</w:t>
      </w:r>
      <w:r>
        <w:rPr>
          <w:rtl/>
        </w:rPr>
        <w:t xml:space="preserve">', </w:t>
      </w:r>
      <w:r>
        <w:rPr>
          <w:rFonts w:hint="cs"/>
          <w:rtl/>
        </w:rPr>
        <w:t>אך</w:t>
      </w:r>
      <w:r>
        <w:rPr>
          <w:rtl/>
        </w:rPr>
        <w:t xml:space="preserve"> </w:t>
      </w:r>
      <w:r>
        <w:rPr>
          <w:rFonts w:hint="cs"/>
          <w:rtl/>
        </w:rPr>
        <w:t>הנה</w:t>
      </w:r>
      <w:r>
        <w:rPr>
          <w:rtl/>
        </w:rPr>
        <w:t xml:space="preserve"> </w:t>
      </w:r>
      <w:r>
        <w:rPr>
          <w:rFonts w:hint="cs"/>
          <w:rtl/>
        </w:rPr>
        <w:t>כ</w:t>
      </w:r>
      <w:r>
        <w:rPr>
          <w:rtl/>
        </w:rPr>
        <w:t>"</w:t>
      </w:r>
      <w:r>
        <w:rPr>
          <w:rFonts w:hint="cs"/>
          <w:rtl/>
        </w:rPr>
        <w:t>ז</w:t>
      </w:r>
      <w:r>
        <w:rPr>
          <w:rtl/>
        </w:rPr>
        <w:t xml:space="preserve"> </w:t>
      </w:r>
      <w:r>
        <w:rPr>
          <w:rFonts w:hint="cs"/>
          <w:rtl/>
        </w:rPr>
        <w:t>כאשר</w:t>
      </w:r>
      <w:r>
        <w:rPr>
          <w:rtl/>
        </w:rPr>
        <w:t xml:space="preserve"> </w:t>
      </w:r>
      <w:r>
        <w:rPr>
          <w:rFonts w:hint="cs"/>
          <w:rtl/>
        </w:rPr>
        <w:t>ישפיע</w:t>
      </w:r>
      <w:r>
        <w:rPr>
          <w:rtl/>
        </w:rPr>
        <w:t xml:space="preserve"> </w:t>
      </w:r>
      <w:r>
        <w:rPr>
          <w:rFonts w:hint="cs"/>
          <w:rtl/>
        </w:rPr>
        <w:t>הרב</w:t>
      </w:r>
      <w:r>
        <w:rPr>
          <w:rtl/>
        </w:rPr>
        <w:t xml:space="preserve"> </w:t>
      </w:r>
      <w:r>
        <w:rPr>
          <w:rFonts w:hint="cs"/>
          <w:rtl/>
        </w:rPr>
        <w:t>את</w:t>
      </w:r>
      <w:r>
        <w:rPr>
          <w:rtl/>
        </w:rPr>
        <w:t xml:space="preserve"> </w:t>
      </w:r>
      <w:r>
        <w:rPr>
          <w:rFonts w:hint="cs"/>
          <w:rtl/>
        </w:rPr>
        <w:t>השכל</w:t>
      </w:r>
      <w:r>
        <w:rPr>
          <w:rtl/>
        </w:rPr>
        <w:t xml:space="preserve"> </w:t>
      </w:r>
      <w:r>
        <w:rPr>
          <w:rFonts w:hint="cs"/>
          <w:rtl/>
        </w:rPr>
        <w:t>בלבושים</w:t>
      </w:r>
      <w:r>
        <w:rPr>
          <w:rtl/>
        </w:rPr>
        <w:t xml:space="preserve"> </w:t>
      </w:r>
      <w:r>
        <w:rPr>
          <w:rFonts w:hint="cs"/>
          <w:rtl/>
        </w:rPr>
        <w:t>דהיינו</w:t>
      </w:r>
      <w:r>
        <w:rPr>
          <w:rtl/>
        </w:rPr>
        <w:t xml:space="preserve"> </w:t>
      </w:r>
      <w:r>
        <w:rPr>
          <w:rFonts w:hint="cs"/>
          <w:rtl/>
        </w:rPr>
        <w:t>שישפיל</w:t>
      </w:r>
      <w:r>
        <w:rPr>
          <w:rtl/>
        </w:rPr>
        <w:t xml:space="preserve"> </w:t>
      </w:r>
      <w:r>
        <w:rPr>
          <w:rFonts w:hint="cs"/>
          <w:rtl/>
        </w:rPr>
        <w:t>ויעלים</w:t>
      </w:r>
      <w:r>
        <w:rPr>
          <w:rtl/>
        </w:rPr>
        <w:t xml:space="preserve"> </w:t>
      </w:r>
      <w:r>
        <w:rPr>
          <w:rFonts w:hint="cs"/>
          <w:rtl/>
        </w:rPr>
        <w:t>להלביש</w:t>
      </w:r>
      <w:r>
        <w:rPr>
          <w:rtl/>
        </w:rPr>
        <w:t xml:space="preserve"> </w:t>
      </w:r>
      <w:r>
        <w:rPr>
          <w:rFonts w:hint="cs"/>
          <w:rtl/>
        </w:rPr>
        <w:t>את</w:t>
      </w:r>
      <w:r>
        <w:rPr>
          <w:rtl/>
        </w:rPr>
        <w:t xml:space="preserve"> </w:t>
      </w:r>
      <w:r>
        <w:rPr>
          <w:rFonts w:hint="cs"/>
          <w:rtl/>
        </w:rPr>
        <w:t>השכל</w:t>
      </w:r>
      <w:r>
        <w:rPr>
          <w:rtl/>
        </w:rPr>
        <w:t xml:space="preserve"> </w:t>
      </w:r>
      <w:r>
        <w:rPr>
          <w:rFonts w:hint="cs"/>
          <w:rtl/>
        </w:rPr>
        <w:t>במשלים</w:t>
      </w:r>
      <w:r>
        <w:rPr>
          <w:rtl/>
        </w:rPr>
        <w:t xml:space="preserve"> </w:t>
      </w:r>
      <w:r>
        <w:rPr>
          <w:rFonts w:hint="cs"/>
          <w:rtl/>
        </w:rPr>
        <w:t>גשמיים</w:t>
      </w:r>
      <w:r>
        <w:rPr>
          <w:rtl/>
        </w:rPr>
        <w:t xml:space="preserve"> </w:t>
      </w:r>
      <w:r>
        <w:rPr>
          <w:rFonts w:hint="cs"/>
          <w:rtl/>
        </w:rPr>
        <w:t>במילי</w:t>
      </w:r>
      <w:r>
        <w:rPr>
          <w:rtl/>
        </w:rPr>
        <w:t xml:space="preserve"> </w:t>
      </w:r>
      <w:r>
        <w:rPr>
          <w:rFonts w:hint="cs"/>
          <w:rtl/>
        </w:rPr>
        <w:t>דעלמא</w:t>
      </w:r>
      <w:r>
        <w:rPr>
          <w:rtl/>
        </w:rPr>
        <w:t xml:space="preserve"> </w:t>
      </w:r>
      <w:r>
        <w:rPr>
          <w:rFonts w:hint="cs"/>
          <w:rtl/>
        </w:rPr>
        <w:t>וכיוצא</w:t>
      </w:r>
      <w:r>
        <w:rPr>
          <w:rtl/>
        </w:rPr>
        <w:t xml:space="preserve"> </w:t>
      </w:r>
      <w:r>
        <w:rPr>
          <w:rFonts w:hint="cs"/>
          <w:rtl/>
        </w:rPr>
        <w:t>הנה</w:t>
      </w:r>
      <w:r>
        <w:rPr>
          <w:rtl/>
        </w:rPr>
        <w:t xml:space="preserve"> </w:t>
      </w:r>
      <w:r>
        <w:rPr>
          <w:rFonts w:hint="cs"/>
          <w:rtl/>
        </w:rPr>
        <w:t>אז</w:t>
      </w:r>
      <w:r>
        <w:rPr>
          <w:rtl/>
        </w:rPr>
        <w:t xml:space="preserve"> </w:t>
      </w:r>
      <w:r>
        <w:rPr>
          <w:rFonts w:hint="cs"/>
          <w:rtl/>
        </w:rPr>
        <w:t>הרב</w:t>
      </w:r>
      <w:r>
        <w:rPr>
          <w:rtl/>
        </w:rPr>
        <w:t xml:space="preserve"> </w:t>
      </w:r>
      <w:r>
        <w:rPr>
          <w:rFonts w:hint="cs"/>
          <w:rtl/>
        </w:rPr>
        <w:t>והתלמיד</w:t>
      </w:r>
      <w:r>
        <w:rPr>
          <w:rtl/>
        </w:rPr>
        <w:t xml:space="preserve"> </w:t>
      </w:r>
      <w:r>
        <w:rPr>
          <w:rFonts w:hint="cs"/>
          <w:rtl/>
        </w:rPr>
        <w:t>שוין</w:t>
      </w:r>
      <w:r>
        <w:rPr>
          <w:rtl/>
        </w:rPr>
        <w:t xml:space="preserve"> </w:t>
      </w:r>
      <w:r>
        <w:rPr>
          <w:rFonts w:hint="cs"/>
          <w:rtl/>
        </w:rPr>
        <w:t>בהשגת</w:t>
      </w:r>
      <w:r>
        <w:rPr>
          <w:rtl/>
        </w:rPr>
        <w:t xml:space="preserve"> </w:t>
      </w:r>
      <w:r>
        <w:rPr>
          <w:rFonts w:hint="cs"/>
          <w:rtl/>
        </w:rPr>
        <w:t>אותו</w:t>
      </w:r>
      <w:r>
        <w:rPr>
          <w:rtl/>
        </w:rPr>
        <w:t xml:space="preserve"> </w:t>
      </w:r>
      <w:r>
        <w:rPr>
          <w:rFonts w:hint="cs"/>
          <w:rtl/>
        </w:rPr>
        <w:t>השכל</w:t>
      </w:r>
      <w:r>
        <w:rPr>
          <w:rtl/>
        </w:rPr>
        <w:t xml:space="preserve"> </w:t>
      </w:r>
      <w:r>
        <w:rPr>
          <w:rFonts w:hint="cs"/>
          <w:rtl/>
        </w:rPr>
        <w:t>כי</w:t>
      </w:r>
      <w:r>
        <w:rPr>
          <w:rtl/>
        </w:rPr>
        <w:t xml:space="preserve"> </w:t>
      </w:r>
      <w:r>
        <w:rPr>
          <w:rFonts w:hint="cs"/>
          <w:rtl/>
        </w:rPr>
        <w:t>הרי</w:t>
      </w:r>
      <w:r>
        <w:rPr>
          <w:rtl/>
        </w:rPr>
        <w:t xml:space="preserve"> </w:t>
      </w:r>
      <w:r>
        <w:rPr>
          <w:rFonts w:hint="cs"/>
          <w:rtl/>
        </w:rPr>
        <w:t>בהשגת</w:t>
      </w:r>
      <w:r>
        <w:rPr>
          <w:rtl/>
        </w:rPr>
        <w:t xml:space="preserve"> </w:t>
      </w:r>
      <w:r>
        <w:rPr>
          <w:rFonts w:hint="cs"/>
          <w:rtl/>
        </w:rPr>
        <w:t>מילי</w:t>
      </w:r>
      <w:r>
        <w:rPr>
          <w:rtl/>
        </w:rPr>
        <w:t xml:space="preserve"> </w:t>
      </w:r>
      <w:r>
        <w:rPr>
          <w:rFonts w:hint="cs"/>
          <w:rtl/>
        </w:rPr>
        <w:t>דעלמא</w:t>
      </w:r>
      <w:r>
        <w:rPr>
          <w:rtl/>
        </w:rPr>
        <w:t xml:space="preserve"> </w:t>
      </w:r>
      <w:r>
        <w:rPr>
          <w:rFonts w:hint="cs"/>
          <w:rtl/>
        </w:rPr>
        <w:t>גם</w:t>
      </w:r>
      <w:r>
        <w:rPr>
          <w:rtl/>
        </w:rPr>
        <w:t xml:space="preserve"> </w:t>
      </w:r>
      <w:r>
        <w:rPr>
          <w:rFonts w:hint="cs"/>
          <w:rtl/>
        </w:rPr>
        <w:t>התלמיד</w:t>
      </w:r>
      <w:r>
        <w:rPr>
          <w:rtl/>
        </w:rPr>
        <w:t xml:space="preserve"> </w:t>
      </w:r>
      <w:r>
        <w:rPr>
          <w:rFonts w:hint="cs"/>
          <w:rtl/>
        </w:rPr>
        <w:t>משיג</w:t>
      </w:r>
      <w:r>
        <w:rPr>
          <w:rtl/>
        </w:rPr>
        <w:t xml:space="preserve"> </w:t>
      </w:r>
      <w:r>
        <w:rPr>
          <w:rFonts w:hint="cs"/>
          <w:rtl/>
        </w:rPr>
        <w:t>בשוה</w:t>
      </w:r>
      <w:r>
        <w:rPr>
          <w:rtl/>
        </w:rPr>
        <w:t xml:space="preserve"> </w:t>
      </w:r>
      <w:r>
        <w:rPr>
          <w:rFonts w:hint="cs"/>
          <w:rtl/>
        </w:rPr>
        <w:t>ממש</w:t>
      </w:r>
      <w:r>
        <w:rPr>
          <w:rtl/>
        </w:rPr>
        <w:t xml:space="preserve"> </w:t>
      </w:r>
      <w:r>
        <w:rPr>
          <w:rFonts w:hint="cs"/>
          <w:rtl/>
        </w:rPr>
        <w:t>כמו</w:t>
      </w:r>
      <w:r>
        <w:rPr>
          <w:rtl/>
        </w:rPr>
        <w:t xml:space="preserve"> </w:t>
      </w:r>
      <w:r>
        <w:rPr>
          <w:rFonts w:hint="cs"/>
          <w:rtl/>
        </w:rPr>
        <w:t>הרב</w:t>
      </w:r>
      <w:r>
        <w:rPr>
          <w:rtl/>
        </w:rPr>
        <w:t xml:space="preserve"> </w:t>
      </w:r>
      <w:r>
        <w:rPr>
          <w:rFonts w:hint="cs"/>
          <w:rtl/>
        </w:rPr>
        <w:t>ממש</w:t>
      </w:r>
      <w:r>
        <w:rPr>
          <w:rtl/>
        </w:rPr>
        <w:t xml:space="preserve">, </w:t>
      </w:r>
      <w:r>
        <w:rPr>
          <w:rFonts w:hint="cs"/>
          <w:rtl/>
        </w:rPr>
        <w:t>וע</w:t>
      </w:r>
      <w:r>
        <w:rPr>
          <w:rtl/>
        </w:rPr>
        <w:t>"</w:t>
      </w:r>
      <w:r>
        <w:rPr>
          <w:rFonts w:hint="cs"/>
          <w:rtl/>
        </w:rPr>
        <w:t>ד</w:t>
      </w:r>
      <w:r>
        <w:rPr>
          <w:rtl/>
        </w:rPr>
        <w:t xml:space="preserve"> </w:t>
      </w:r>
      <w:r>
        <w:rPr>
          <w:rFonts w:hint="cs"/>
          <w:rtl/>
        </w:rPr>
        <w:t>דוגמא</w:t>
      </w:r>
      <w:r>
        <w:rPr>
          <w:rtl/>
        </w:rPr>
        <w:t xml:space="preserve"> </w:t>
      </w:r>
      <w:r>
        <w:rPr>
          <w:rFonts w:hint="cs"/>
          <w:rtl/>
        </w:rPr>
        <w:t>כמו</w:t>
      </w:r>
      <w:r>
        <w:rPr>
          <w:rtl/>
        </w:rPr>
        <w:t xml:space="preserve"> </w:t>
      </w:r>
      <w:r>
        <w:rPr>
          <w:rFonts w:hint="cs"/>
          <w:rtl/>
        </w:rPr>
        <w:t>שהרב</w:t>
      </w:r>
      <w:r>
        <w:rPr>
          <w:rtl/>
        </w:rPr>
        <w:t xml:space="preserve"> </w:t>
      </w:r>
      <w:r>
        <w:rPr>
          <w:rFonts w:hint="cs"/>
          <w:rtl/>
        </w:rPr>
        <w:t>יודע</w:t>
      </w:r>
      <w:r>
        <w:rPr>
          <w:rtl/>
        </w:rPr>
        <w:t xml:space="preserve"> </w:t>
      </w:r>
      <w:r>
        <w:rPr>
          <w:rFonts w:hint="cs"/>
          <w:rtl/>
        </w:rPr>
        <w:t>שהאש</w:t>
      </w:r>
      <w:r>
        <w:rPr>
          <w:rtl/>
        </w:rPr>
        <w:t xml:space="preserve"> </w:t>
      </w:r>
      <w:r>
        <w:rPr>
          <w:rFonts w:hint="cs"/>
          <w:rtl/>
        </w:rPr>
        <w:t>שורף</w:t>
      </w:r>
      <w:r>
        <w:rPr>
          <w:rtl/>
        </w:rPr>
        <w:t xml:space="preserve"> </w:t>
      </w:r>
      <w:r>
        <w:rPr>
          <w:rFonts w:hint="cs"/>
          <w:rtl/>
        </w:rPr>
        <w:t>והמים</w:t>
      </w:r>
      <w:r>
        <w:rPr>
          <w:rtl/>
        </w:rPr>
        <w:t xml:space="preserve"> </w:t>
      </w:r>
      <w:r>
        <w:rPr>
          <w:rFonts w:hint="cs"/>
          <w:rtl/>
        </w:rPr>
        <w:t>מכבים</w:t>
      </w:r>
      <w:r>
        <w:rPr>
          <w:rtl/>
        </w:rPr>
        <w:t xml:space="preserve"> </w:t>
      </w:r>
      <w:r>
        <w:rPr>
          <w:rFonts w:hint="cs"/>
          <w:rtl/>
        </w:rPr>
        <w:t>כך</w:t>
      </w:r>
      <w:r>
        <w:rPr>
          <w:rtl/>
        </w:rPr>
        <w:t xml:space="preserve"> </w:t>
      </w:r>
      <w:r>
        <w:rPr>
          <w:rFonts w:hint="cs"/>
          <w:rtl/>
        </w:rPr>
        <w:t>התלמיד</w:t>
      </w:r>
      <w:r>
        <w:rPr>
          <w:rtl/>
        </w:rPr>
        <w:t xml:space="preserve"> </w:t>
      </w:r>
      <w:r>
        <w:rPr>
          <w:rFonts w:hint="cs"/>
          <w:rtl/>
        </w:rPr>
        <w:t>יודע</w:t>
      </w:r>
      <w:r>
        <w:rPr>
          <w:rtl/>
        </w:rPr>
        <w:t xml:space="preserve"> </w:t>
      </w:r>
      <w:r>
        <w:rPr>
          <w:rFonts w:hint="cs"/>
          <w:rtl/>
        </w:rPr>
        <w:t>זה</w:t>
      </w:r>
      <w:r>
        <w:rPr>
          <w:rtl/>
        </w:rPr>
        <w:t xml:space="preserve"> </w:t>
      </w:r>
      <w:r>
        <w:rPr>
          <w:rFonts w:hint="cs"/>
          <w:rtl/>
        </w:rPr>
        <w:t>ואין</w:t>
      </w:r>
      <w:r>
        <w:rPr>
          <w:rtl/>
        </w:rPr>
        <w:t xml:space="preserve"> </w:t>
      </w:r>
      <w:r>
        <w:rPr>
          <w:rFonts w:hint="cs"/>
          <w:rtl/>
        </w:rPr>
        <w:t>בידיעה</w:t>
      </w:r>
      <w:r>
        <w:rPr>
          <w:rtl/>
        </w:rPr>
        <w:t xml:space="preserve"> </w:t>
      </w:r>
      <w:r>
        <w:rPr>
          <w:rFonts w:hint="cs"/>
          <w:rtl/>
        </w:rPr>
        <w:t>זו</w:t>
      </w:r>
      <w:r>
        <w:rPr>
          <w:rtl/>
        </w:rPr>
        <w:t xml:space="preserve"> </w:t>
      </w:r>
      <w:r>
        <w:rPr>
          <w:rFonts w:hint="cs"/>
          <w:rtl/>
        </w:rPr>
        <w:t>שום</w:t>
      </w:r>
      <w:r>
        <w:rPr>
          <w:rtl/>
        </w:rPr>
        <w:t xml:space="preserve"> </w:t>
      </w:r>
      <w:r>
        <w:rPr>
          <w:rFonts w:hint="cs"/>
          <w:rtl/>
        </w:rPr>
        <w:t>הפרש</w:t>
      </w:r>
      <w:r>
        <w:rPr>
          <w:rtl/>
        </w:rPr>
        <w:t xml:space="preserve"> </w:t>
      </w:r>
      <w:r>
        <w:rPr>
          <w:rFonts w:hint="cs"/>
          <w:rtl/>
        </w:rPr>
        <w:t>ביניהם</w:t>
      </w:r>
      <w:r>
        <w:rPr>
          <w:rtl/>
        </w:rPr>
        <w:t xml:space="preserve"> </w:t>
      </w:r>
      <w:r>
        <w:rPr>
          <w:rFonts w:hint="cs"/>
          <w:rtl/>
        </w:rPr>
        <w:t>כלל</w:t>
      </w:r>
      <w:r>
        <w:rPr>
          <w:rtl/>
        </w:rPr>
        <w:t xml:space="preserve"> </w:t>
      </w:r>
      <w:r>
        <w:rPr>
          <w:rFonts w:hint="cs"/>
          <w:rtl/>
        </w:rPr>
        <w:t>בין</w:t>
      </w:r>
      <w:r>
        <w:rPr>
          <w:rtl/>
        </w:rPr>
        <w:t xml:space="preserve"> </w:t>
      </w:r>
      <w:r>
        <w:rPr>
          <w:rFonts w:hint="cs"/>
          <w:rtl/>
        </w:rPr>
        <w:t>הרב</w:t>
      </w:r>
      <w:r>
        <w:rPr>
          <w:rtl/>
        </w:rPr>
        <w:t xml:space="preserve"> </w:t>
      </w:r>
      <w:r>
        <w:rPr>
          <w:rFonts w:hint="cs"/>
          <w:rtl/>
        </w:rPr>
        <w:t>לתלמיד</w:t>
      </w:r>
      <w:r>
        <w:rPr>
          <w:rtl/>
        </w:rPr>
        <w:t xml:space="preserve"> </w:t>
      </w:r>
      <w:r>
        <w:rPr>
          <w:rFonts w:hint="cs"/>
          <w:rtl/>
        </w:rPr>
        <w:t>כידוע</w:t>
      </w:r>
      <w:r>
        <w:rPr>
          <w:rtl/>
        </w:rPr>
        <w:t xml:space="preserve">, </w:t>
      </w:r>
      <w:r>
        <w:rPr>
          <w:rFonts w:hint="cs"/>
          <w:rtl/>
        </w:rPr>
        <w:t>וא</w:t>
      </w:r>
      <w:r>
        <w:rPr>
          <w:rtl/>
        </w:rPr>
        <w:t>"</w:t>
      </w:r>
      <w:r>
        <w:rPr>
          <w:rFonts w:hint="cs"/>
          <w:rtl/>
        </w:rPr>
        <w:t>כ</w:t>
      </w:r>
      <w:r>
        <w:rPr>
          <w:rtl/>
        </w:rPr>
        <w:t xml:space="preserve"> </w:t>
      </w:r>
      <w:r>
        <w:rPr>
          <w:rFonts w:hint="cs"/>
          <w:rtl/>
        </w:rPr>
        <w:t>כאשר</w:t>
      </w:r>
      <w:r>
        <w:rPr>
          <w:rtl/>
        </w:rPr>
        <w:t xml:space="preserve"> </w:t>
      </w:r>
      <w:r>
        <w:rPr>
          <w:rFonts w:hint="cs"/>
          <w:rtl/>
        </w:rPr>
        <w:t>העלים</w:t>
      </w:r>
      <w:r>
        <w:rPr>
          <w:rtl/>
        </w:rPr>
        <w:t xml:space="preserve"> </w:t>
      </w:r>
      <w:r>
        <w:rPr>
          <w:rFonts w:hint="cs"/>
          <w:rtl/>
        </w:rPr>
        <w:t>והלביש</w:t>
      </w:r>
      <w:r>
        <w:rPr>
          <w:rtl/>
        </w:rPr>
        <w:t xml:space="preserve"> </w:t>
      </w:r>
      <w:r>
        <w:rPr>
          <w:rFonts w:hint="cs"/>
          <w:rtl/>
        </w:rPr>
        <w:t>לו</w:t>
      </w:r>
      <w:r>
        <w:rPr>
          <w:rtl/>
        </w:rPr>
        <w:t xml:space="preserve"> </w:t>
      </w:r>
      <w:r>
        <w:rPr>
          <w:rFonts w:hint="cs"/>
          <w:rtl/>
        </w:rPr>
        <w:t>השכל</w:t>
      </w:r>
      <w:r>
        <w:rPr>
          <w:rtl/>
        </w:rPr>
        <w:t xml:space="preserve"> </w:t>
      </w:r>
      <w:r>
        <w:rPr>
          <w:rFonts w:hint="cs"/>
          <w:rtl/>
        </w:rPr>
        <w:t>במשל</w:t>
      </w:r>
      <w:r>
        <w:rPr>
          <w:rtl/>
        </w:rPr>
        <w:t xml:space="preserve"> </w:t>
      </w:r>
      <w:r>
        <w:rPr>
          <w:rFonts w:hint="cs"/>
          <w:rtl/>
        </w:rPr>
        <w:t>אש</w:t>
      </w:r>
      <w:r>
        <w:rPr>
          <w:rtl/>
        </w:rPr>
        <w:t xml:space="preserve"> </w:t>
      </w:r>
      <w:r>
        <w:rPr>
          <w:rFonts w:hint="cs"/>
          <w:rtl/>
        </w:rPr>
        <w:t>ומים</w:t>
      </w:r>
      <w:r>
        <w:rPr>
          <w:rtl/>
        </w:rPr>
        <w:t xml:space="preserve"> </w:t>
      </w:r>
      <w:r>
        <w:rPr>
          <w:rFonts w:hint="cs"/>
          <w:rtl/>
        </w:rPr>
        <w:t>וכיוצא</w:t>
      </w:r>
      <w:r>
        <w:rPr>
          <w:rtl/>
        </w:rPr>
        <w:t xml:space="preserve"> </w:t>
      </w:r>
      <w:r>
        <w:rPr>
          <w:rFonts w:hint="cs"/>
          <w:rtl/>
        </w:rPr>
        <w:t>הרי</w:t>
      </w:r>
      <w:r>
        <w:rPr>
          <w:rtl/>
        </w:rPr>
        <w:t xml:space="preserve"> </w:t>
      </w:r>
      <w:r>
        <w:rPr>
          <w:rFonts w:hint="cs"/>
          <w:rtl/>
        </w:rPr>
        <w:t>ידיעת</w:t>
      </w:r>
      <w:r>
        <w:rPr>
          <w:rtl/>
        </w:rPr>
        <w:t xml:space="preserve"> </w:t>
      </w:r>
      <w:r>
        <w:rPr>
          <w:rFonts w:hint="cs"/>
          <w:rtl/>
        </w:rPr>
        <w:t>התלמיד</w:t>
      </w:r>
      <w:r>
        <w:rPr>
          <w:rtl/>
        </w:rPr>
        <w:t xml:space="preserve"> </w:t>
      </w:r>
      <w:r>
        <w:rPr>
          <w:rFonts w:hint="cs"/>
          <w:rtl/>
        </w:rPr>
        <w:t>שוה</w:t>
      </w:r>
      <w:r>
        <w:rPr>
          <w:rtl/>
        </w:rPr>
        <w:t xml:space="preserve"> </w:t>
      </w:r>
      <w:r>
        <w:rPr>
          <w:rFonts w:hint="cs"/>
          <w:rtl/>
        </w:rPr>
        <w:t>בזה</w:t>
      </w:r>
      <w:r>
        <w:rPr>
          <w:rtl/>
        </w:rPr>
        <w:t xml:space="preserve"> </w:t>
      </w:r>
      <w:r>
        <w:rPr>
          <w:rFonts w:hint="cs"/>
          <w:rtl/>
        </w:rPr>
        <w:t>כמו</w:t>
      </w:r>
      <w:r>
        <w:rPr>
          <w:rtl/>
        </w:rPr>
        <w:t xml:space="preserve"> </w:t>
      </w:r>
      <w:r>
        <w:rPr>
          <w:rFonts w:hint="cs"/>
          <w:rtl/>
        </w:rPr>
        <w:t>ידיעת</w:t>
      </w:r>
      <w:r>
        <w:rPr>
          <w:rtl/>
        </w:rPr>
        <w:t xml:space="preserve"> </w:t>
      </w:r>
      <w:r>
        <w:rPr>
          <w:rFonts w:hint="cs"/>
          <w:rtl/>
        </w:rPr>
        <w:t>הרב</w:t>
      </w:r>
      <w:r>
        <w:rPr>
          <w:rtl/>
        </w:rPr>
        <w:t xml:space="preserve"> </w:t>
      </w:r>
      <w:r>
        <w:rPr>
          <w:rFonts w:hint="cs"/>
          <w:rtl/>
        </w:rPr>
        <w:t>כי</w:t>
      </w:r>
      <w:r>
        <w:rPr>
          <w:rtl/>
        </w:rPr>
        <w:t xml:space="preserve"> </w:t>
      </w:r>
      <w:r>
        <w:rPr>
          <w:rFonts w:hint="cs"/>
          <w:rtl/>
        </w:rPr>
        <w:t>במשלים</w:t>
      </w:r>
      <w:r>
        <w:rPr>
          <w:rtl/>
        </w:rPr>
        <w:t xml:space="preserve"> </w:t>
      </w:r>
      <w:r>
        <w:rPr>
          <w:rFonts w:hint="cs"/>
          <w:rtl/>
        </w:rPr>
        <w:t>דמילי</w:t>
      </w:r>
      <w:r>
        <w:rPr>
          <w:rtl/>
        </w:rPr>
        <w:t xml:space="preserve"> </w:t>
      </w:r>
      <w:r>
        <w:rPr>
          <w:rFonts w:hint="cs"/>
          <w:rtl/>
        </w:rPr>
        <w:t>דעלמא</w:t>
      </w:r>
      <w:r>
        <w:rPr>
          <w:rtl/>
        </w:rPr>
        <w:t xml:space="preserve"> </w:t>
      </w:r>
      <w:r>
        <w:rPr>
          <w:rFonts w:hint="cs"/>
          <w:rtl/>
        </w:rPr>
        <w:t>שוין</w:t>
      </w:r>
      <w:r>
        <w:rPr>
          <w:rtl/>
        </w:rPr>
        <w:t xml:space="preserve"> </w:t>
      </w:r>
      <w:r>
        <w:rPr>
          <w:rFonts w:hint="cs"/>
          <w:rtl/>
        </w:rPr>
        <w:t>הן</w:t>
      </w:r>
      <w:r>
        <w:rPr>
          <w:rtl/>
        </w:rPr>
        <w:t xml:space="preserve"> </w:t>
      </w:r>
      <w:r>
        <w:rPr>
          <w:rFonts w:hint="cs"/>
          <w:rtl/>
        </w:rPr>
        <w:t>ממש</w:t>
      </w:r>
      <w:r>
        <w:rPr>
          <w:rtl/>
        </w:rPr>
        <w:t xml:space="preserve">, </w:t>
      </w:r>
      <w:r>
        <w:rPr>
          <w:rFonts w:hint="cs"/>
          <w:rtl/>
        </w:rPr>
        <w:t>ולזה</w:t>
      </w:r>
      <w:r>
        <w:rPr>
          <w:rtl/>
        </w:rPr>
        <w:t xml:space="preserve"> </w:t>
      </w:r>
      <w:r>
        <w:rPr>
          <w:rFonts w:hint="cs"/>
          <w:rtl/>
        </w:rPr>
        <w:t>הטעם</w:t>
      </w:r>
      <w:r>
        <w:rPr>
          <w:rtl/>
        </w:rPr>
        <w:t xml:space="preserve"> </w:t>
      </w:r>
      <w:r>
        <w:rPr>
          <w:rFonts w:hint="cs"/>
          <w:rtl/>
        </w:rPr>
        <w:t>גם</w:t>
      </w:r>
      <w:r>
        <w:rPr>
          <w:rtl/>
        </w:rPr>
        <w:t xml:space="preserve"> </w:t>
      </w:r>
      <w:r>
        <w:rPr>
          <w:rFonts w:hint="cs"/>
          <w:rtl/>
        </w:rPr>
        <w:t>בהבנת</w:t>
      </w:r>
      <w:r>
        <w:rPr>
          <w:rtl/>
        </w:rPr>
        <w:t xml:space="preserve"> </w:t>
      </w:r>
      <w:r>
        <w:rPr>
          <w:rFonts w:hint="cs"/>
          <w:rtl/>
        </w:rPr>
        <w:t>השכל</w:t>
      </w:r>
      <w:r>
        <w:rPr>
          <w:rtl/>
        </w:rPr>
        <w:t xml:space="preserve"> </w:t>
      </w:r>
      <w:r>
        <w:rPr>
          <w:rFonts w:hint="cs"/>
          <w:rtl/>
        </w:rPr>
        <w:t>שיבין</w:t>
      </w:r>
      <w:r>
        <w:rPr>
          <w:rtl/>
        </w:rPr>
        <w:t xml:space="preserve"> </w:t>
      </w:r>
      <w:r>
        <w:rPr>
          <w:rFonts w:hint="cs"/>
          <w:rtl/>
        </w:rPr>
        <w:t>התלמיד</w:t>
      </w:r>
      <w:r>
        <w:rPr>
          <w:rtl/>
        </w:rPr>
        <w:t xml:space="preserve"> </w:t>
      </w:r>
      <w:r>
        <w:rPr>
          <w:rFonts w:hint="cs"/>
          <w:rtl/>
        </w:rPr>
        <w:t>מתוך</w:t>
      </w:r>
      <w:r>
        <w:rPr>
          <w:rtl/>
        </w:rPr>
        <w:t xml:space="preserve"> </w:t>
      </w:r>
      <w:r>
        <w:rPr>
          <w:rFonts w:hint="cs"/>
          <w:rtl/>
        </w:rPr>
        <w:t>המשל</w:t>
      </w:r>
      <w:r>
        <w:rPr>
          <w:rtl/>
        </w:rPr>
        <w:t xml:space="preserve"> </w:t>
      </w:r>
      <w:r>
        <w:rPr>
          <w:rFonts w:hint="cs"/>
          <w:rtl/>
        </w:rPr>
        <w:t>יבין</w:t>
      </w:r>
      <w:r>
        <w:rPr>
          <w:rtl/>
        </w:rPr>
        <w:t xml:space="preserve"> </w:t>
      </w:r>
      <w:r>
        <w:rPr>
          <w:rFonts w:hint="cs"/>
          <w:rtl/>
        </w:rPr>
        <w:t>וישיג</w:t>
      </w:r>
      <w:r>
        <w:rPr>
          <w:rtl/>
        </w:rPr>
        <w:t xml:space="preserve"> </w:t>
      </w:r>
      <w:r>
        <w:rPr>
          <w:rFonts w:hint="cs"/>
          <w:rtl/>
        </w:rPr>
        <w:t>אותה</w:t>
      </w:r>
      <w:r>
        <w:rPr>
          <w:rtl/>
        </w:rPr>
        <w:t xml:space="preserve"> </w:t>
      </w:r>
      <w:r>
        <w:rPr>
          <w:rFonts w:hint="cs"/>
          <w:rtl/>
        </w:rPr>
        <w:t>בהשוואה</w:t>
      </w:r>
      <w:r>
        <w:rPr>
          <w:rtl/>
        </w:rPr>
        <w:t xml:space="preserve"> </w:t>
      </w:r>
      <w:r>
        <w:rPr>
          <w:rFonts w:hint="cs"/>
          <w:rtl/>
        </w:rPr>
        <w:t>א</w:t>
      </w:r>
      <w:r>
        <w:rPr>
          <w:rtl/>
        </w:rPr>
        <w:t xml:space="preserve">' </w:t>
      </w:r>
      <w:r>
        <w:rPr>
          <w:rFonts w:hint="cs"/>
          <w:rtl/>
        </w:rPr>
        <w:t>עם</w:t>
      </w:r>
      <w:r>
        <w:rPr>
          <w:rtl/>
        </w:rPr>
        <w:t xml:space="preserve"> </w:t>
      </w:r>
      <w:r>
        <w:rPr>
          <w:rFonts w:hint="cs"/>
          <w:rtl/>
        </w:rPr>
        <w:t>הרב</w:t>
      </w:r>
      <w:r>
        <w:rPr>
          <w:rtl/>
        </w:rPr>
        <w:t xml:space="preserve"> </w:t>
      </w:r>
      <w:r>
        <w:rPr>
          <w:rFonts w:hint="cs"/>
          <w:rtl/>
        </w:rPr>
        <w:t>ממש</w:t>
      </w:r>
      <w:r>
        <w:rPr>
          <w:rtl/>
        </w:rPr>
        <w:t xml:space="preserve"> </w:t>
      </w:r>
      <w:r>
        <w:rPr>
          <w:rFonts w:hint="cs"/>
          <w:rtl/>
        </w:rPr>
        <w:t>בלתי</w:t>
      </w:r>
      <w:r>
        <w:rPr>
          <w:rtl/>
        </w:rPr>
        <w:t xml:space="preserve"> </w:t>
      </w:r>
      <w:r>
        <w:rPr>
          <w:rFonts w:hint="cs"/>
          <w:rtl/>
        </w:rPr>
        <w:t>שום</w:t>
      </w:r>
      <w:r>
        <w:rPr>
          <w:rtl/>
        </w:rPr>
        <w:t xml:space="preserve"> </w:t>
      </w:r>
      <w:r>
        <w:rPr>
          <w:rFonts w:hint="cs"/>
          <w:rtl/>
        </w:rPr>
        <w:t>שינוי</w:t>
      </w:r>
      <w:r>
        <w:rPr>
          <w:rtl/>
        </w:rPr>
        <w:t xml:space="preserve"> </w:t>
      </w:r>
      <w:r>
        <w:rPr>
          <w:rFonts w:hint="cs"/>
          <w:rtl/>
        </w:rPr>
        <w:t>כלל</w:t>
      </w:r>
      <w:r>
        <w:rPr>
          <w:rtl/>
        </w:rPr>
        <w:t xml:space="preserve"> </w:t>
      </w:r>
      <w:r>
        <w:rPr>
          <w:rFonts w:hint="cs"/>
          <w:rtl/>
        </w:rPr>
        <w:t>ביניהם</w:t>
      </w:r>
      <w:r>
        <w:rPr>
          <w:rtl/>
        </w:rPr>
        <w:t xml:space="preserve">, </w:t>
      </w:r>
      <w:r>
        <w:rPr>
          <w:rFonts w:hint="cs"/>
          <w:rtl/>
        </w:rPr>
        <w:t>והגם</w:t>
      </w:r>
      <w:r>
        <w:rPr>
          <w:rtl/>
        </w:rPr>
        <w:t xml:space="preserve"> </w:t>
      </w:r>
      <w:r>
        <w:rPr>
          <w:rFonts w:hint="cs"/>
          <w:rtl/>
        </w:rPr>
        <w:t>ששכל</w:t>
      </w:r>
      <w:r>
        <w:rPr>
          <w:rtl/>
        </w:rPr>
        <w:t xml:space="preserve"> </w:t>
      </w:r>
      <w:r>
        <w:rPr>
          <w:rFonts w:hint="cs"/>
          <w:rtl/>
        </w:rPr>
        <w:t>הרב</w:t>
      </w:r>
      <w:r>
        <w:rPr>
          <w:rtl/>
        </w:rPr>
        <w:t xml:space="preserve"> </w:t>
      </w:r>
      <w:r>
        <w:rPr>
          <w:rFonts w:hint="cs"/>
          <w:rtl/>
        </w:rPr>
        <w:t>גבוה</w:t>
      </w:r>
      <w:r>
        <w:rPr>
          <w:rtl/>
        </w:rPr>
        <w:t xml:space="preserve"> </w:t>
      </w:r>
      <w:r>
        <w:rPr>
          <w:rFonts w:hint="cs"/>
          <w:rtl/>
        </w:rPr>
        <w:t>מן</w:t>
      </w:r>
      <w:r>
        <w:rPr>
          <w:rtl/>
        </w:rPr>
        <w:t xml:space="preserve"> </w:t>
      </w:r>
      <w:r>
        <w:rPr>
          <w:rFonts w:hint="cs"/>
          <w:rtl/>
        </w:rPr>
        <w:t>התלמיד</w:t>
      </w:r>
      <w:r>
        <w:rPr>
          <w:rtl/>
        </w:rPr>
        <w:t xml:space="preserve"> </w:t>
      </w:r>
      <w:r>
        <w:rPr>
          <w:rFonts w:hint="cs"/>
          <w:rtl/>
        </w:rPr>
        <w:t>כנ</w:t>
      </w:r>
      <w:r>
        <w:rPr>
          <w:rtl/>
        </w:rPr>
        <w:t>"</w:t>
      </w:r>
      <w:r>
        <w:rPr>
          <w:rFonts w:hint="cs"/>
          <w:rtl/>
        </w:rPr>
        <w:t>ל</w:t>
      </w:r>
      <w:r>
        <w:rPr>
          <w:rtl/>
        </w:rPr>
        <w:t xml:space="preserve"> </w:t>
      </w:r>
      <w:r>
        <w:rPr>
          <w:rFonts w:hint="cs"/>
          <w:rtl/>
        </w:rPr>
        <w:t>זהו</w:t>
      </w:r>
      <w:r>
        <w:rPr>
          <w:rtl/>
        </w:rPr>
        <w:t xml:space="preserve"> </w:t>
      </w:r>
      <w:r>
        <w:rPr>
          <w:rFonts w:hint="cs"/>
          <w:rtl/>
        </w:rPr>
        <w:t>בהשגת</w:t>
      </w:r>
      <w:r>
        <w:rPr>
          <w:rtl/>
        </w:rPr>
        <w:t xml:space="preserve"> </w:t>
      </w:r>
      <w:r>
        <w:rPr>
          <w:rFonts w:hint="cs"/>
          <w:rtl/>
        </w:rPr>
        <w:t>שכל</w:t>
      </w:r>
      <w:r>
        <w:rPr>
          <w:rtl/>
        </w:rPr>
        <w:t xml:space="preserve"> </w:t>
      </w:r>
      <w:r>
        <w:rPr>
          <w:rFonts w:hint="cs"/>
          <w:rtl/>
        </w:rPr>
        <w:t>כמו</w:t>
      </w:r>
      <w:r>
        <w:rPr>
          <w:rtl/>
        </w:rPr>
        <w:t xml:space="preserve"> </w:t>
      </w:r>
      <w:r>
        <w:rPr>
          <w:rFonts w:hint="cs"/>
          <w:rtl/>
        </w:rPr>
        <w:t>שהוא</w:t>
      </w:r>
      <w:r>
        <w:rPr>
          <w:rtl/>
        </w:rPr>
        <w:t xml:space="preserve"> </w:t>
      </w:r>
      <w:r>
        <w:rPr>
          <w:rFonts w:hint="cs"/>
          <w:rtl/>
        </w:rPr>
        <w:t>אבל</w:t>
      </w:r>
      <w:r>
        <w:rPr>
          <w:rtl/>
        </w:rPr>
        <w:t xml:space="preserve"> </w:t>
      </w:r>
      <w:r>
        <w:rPr>
          <w:rFonts w:hint="cs"/>
          <w:rtl/>
        </w:rPr>
        <w:t>כאשר</w:t>
      </w:r>
      <w:r>
        <w:rPr>
          <w:rtl/>
        </w:rPr>
        <w:t xml:space="preserve"> </w:t>
      </w:r>
      <w:r>
        <w:rPr>
          <w:rFonts w:hint="cs"/>
          <w:rtl/>
        </w:rPr>
        <w:t>מלובש</w:t>
      </w:r>
      <w:r>
        <w:rPr>
          <w:rtl/>
        </w:rPr>
        <w:t xml:space="preserve"> </w:t>
      </w:r>
      <w:r>
        <w:rPr>
          <w:rFonts w:hint="cs"/>
          <w:rtl/>
        </w:rPr>
        <w:t>השכל</w:t>
      </w:r>
      <w:r>
        <w:rPr>
          <w:rtl/>
        </w:rPr>
        <w:t xml:space="preserve"> </w:t>
      </w:r>
      <w:r>
        <w:rPr>
          <w:rFonts w:hint="cs"/>
          <w:rtl/>
        </w:rPr>
        <w:t>לגמרי</w:t>
      </w:r>
      <w:r>
        <w:rPr>
          <w:rtl/>
        </w:rPr>
        <w:t xml:space="preserve"> </w:t>
      </w:r>
      <w:r>
        <w:rPr>
          <w:rFonts w:hint="cs"/>
          <w:rtl/>
        </w:rPr>
        <w:t>במשלים</w:t>
      </w:r>
      <w:r>
        <w:rPr>
          <w:rtl/>
        </w:rPr>
        <w:t xml:space="preserve"> </w:t>
      </w:r>
      <w:r>
        <w:rPr>
          <w:rFonts w:hint="cs"/>
          <w:rtl/>
        </w:rPr>
        <w:t>גשמיים</w:t>
      </w:r>
      <w:r>
        <w:rPr>
          <w:rtl/>
        </w:rPr>
        <w:t xml:space="preserve"> </w:t>
      </w:r>
      <w:r>
        <w:rPr>
          <w:rFonts w:hint="cs"/>
          <w:rtl/>
        </w:rPr>
        <w:t>ואין</w:t>
      </w:r>
      <w:r>
        <w:rPr>
          <w:rtl/>
        </w:rPr>
        <w:t xml:space="preserve"> </w:t>
      </w:r>
      <w:r>
        <w:rPr>
          <w:rFonts w:hint="cs"/>
          <w:rtl/>
        </w:rPr>
        <w:t>לו</w:t>
      </w:r>
      <w:r>
        <w:rPr>
          <w:rtl/>
        </w:rPr>
        <w:t xml:space="preserve"> </w:t>
      </w:r>
      <w:r>
        <w:rPr>
          <w:rFonts w:hint="cs"/>
          <w:rtl/>
        </w:rPr>
        <w:t>הבנה</w:t>
      </w:r>
      <w:r>
        <w:rPr>
          <w:rtl/>
        </w:rPr>
        <w:t xml:space="preserve"> </w:t>
      </w:r>
      <w:r>
        <w:rPr>
          <w:rFonts w:hint="cs"/>
          <w:rtl/>
        </w:rPr>
        <w:t>רק</w:t>
      </w:r>
      <w:r>
        <w:rPr>
          <w:rtl/>
        </w:rPr>
        <w:t xml:space="preserve"> </w:t>
      </w:r>
      <w:r>
        <w:rPr>
          <w:rFonts w:hint="cs"/>
          <w:rtl/>
        </w:rPr>
        <w:t>מתוך</w:t>
      </w:r>
      <w:r>
        <w:rPr>
          <w:rtl/>
        </w:rPr>
        <w:t xml:space="preserve"> </w:t>
      </w:r>
      <w:r>
        <w:rPr>
          <w:rFonts w:hint="cs"/>
          <w:rtl/>
        </w:rPr>
        <w:t>המשל</w:t>
      </w:r>
      <w:r>
        <w:rPr>
          <w:rtl/>
        </w:rPr>
        <w:t xml:space="preserve"> </w:t>
      </w:r>
      <w:r>
        <w:rPr>
          <w:rFonts w:hint="cs"/>
          <w:rtl/>
        </w:rPr>
        <w:t>והרי</w:t>
      </w:r>
      <w:r>
        <w:rPr>
          <w:rtl/>
        </w:rPr>
        <w:t xml:space="preserve"> </w:t>
      </w:r>
      <w:r>
        <w:rPr>
          <w:rFonts w:hint="cs"/>
          <w:rtl/>
        </w:rPr>
        <w:t>במשל</w:t>
      </w:r>
      <w:r>
        <w:rPr>
          <w:rtl/>
        </w:rPr>
        <w:t xml:space="preserve"> </w:t>
      </w:r>
      <w:r>
        <w:rPr>
          <w:rFonts w:hint="cs"/>
          <w:rtl/>
        </w:rPr>
        <w:t>הגשמי</w:t>
      </w:r>
      <w:r>
        <w:rPr>
          <w:rtl/>
        </w:rPr>
        <w:t xml:space="preserve"> </w:t>
      </w:r>
      <w:r>
        <w:rPr>
          <w:rFonts w:hint="cs"/>
          <w:rtl/>
        </w:rPr>
        <w:t>שכל</w:t>
      </w:r>
      <w:r>
        <w:rPr>
          <w:rtl/>
        </w:rPr>
        <w:t xml:space="preserve"> </w:t>
      </w:r>
      <w:r>
        <w:rPr>
          <w:rFonts w:hint="cs"/>
          <w:rtl/>
        </w:rPr>
        <w:t>התלמיד</w:t>
      </w:r>
      <w:r>
        <w:rPr>
          <w:rtl/>
        </w:rPr>
        <w:t xml:space="preserve"> </w:t>
      </w:r>
      <w:r>
        <w:rPr>
          <w:rFonts w:hint="cs"/>
          <w:rtl/>
        </w:rPr>
        <w:t>שוה</w:t>
      </w:r>
      <w:r>
        <w:rPr>
          <w:rtl/>
        </w:rPr>
        <w:t xml:space="preserve"> </w:t>
      </w:r>
      <w:r>
        <w:rPr>
          <w:rFonts w:hint="cs"/>
          <w:rtl/>
        </w:rPr>
        <w:t>ממש</w:t>
      </w:r>
      <w:r>
        <w:rPr>
          <w:rtl/>
        </w:rPr>
        <w:t xml:space="preserve"> </w:t>
      </w:r>
      <w:r>
        <w:rPr>
          <w:rFonts w:hint="cs"/>
          <w:rtl/>
        </w:rPr>
        <w:t>לשכל</w:t>
      </w:r>
      <w:r>
        <w:rPr>
          <w:rtl/>
        </w:rPr>
        <w:t xml:space="preserve"> </w:t>
      </w:r>
      <w:r>
        <w:rPr>
          <w:rFonts w:hint="cs"/>
          <w:rtl/>
        </w:rPr>
        <w:t>הרב</w:t>
      </w:r>
      <w:r>
        <w:rPr>
          <w:rtl/>
        </w:rPr>
        <w:t xml:space="preserve"> </w:t>
      </w:r>
      <w:r>
        <w:rPr>
          <w:rFonts w:hint="cs"/>
          <w:rtl/>
        </w:rPr>
        <w:t>כנ</w:t>
      </w:r>
      <w:r>
        <w:rPr>
          <w:rtl/>
        </w:rPr>
        <w:t>"</w:t>
      </w:r>
      <w:r>
        <w:rPr>
          <w:rFonts w:hint="cs"/>
          <w:rtl/>
        </w:rPr>
        <w:t>ל</w:t>
      </w:r>
      <w:r>
        <w:rPr>
          <w:rtl/>
        </w:rPr>
        <w:t xml:space="preserve"> </w:t>
      </w:r>
      <w:r>
        <w:rPr>
          <w:rFonts w:hint="cs"/>
          <w:rtl/>
        </w:rPr>
        <w:t>וד</w:t>
      </w:r>
      <w:r>
        <w:rPr>
          <w:rtl/>
        </w:rPr>
        <w:t>"</w:t>
      </w:r>
      <w:r>
        <w:rPr>
          <w:rFonts w:hint="cs"/>
          <w:rtl/>
        </w:rPr>
        <w:t>ל</w:t>
      </w:r>
      <w:r>
        <w:rPr>
          <w:rtl/>
        </w:rPr>
        <w:t xml:space="preserve"> . . </w:t>
      </w:r>
      <w:r>
        <w:rPr>
          <w:rFonts w:hint="cs"/>
          <w:rtl/>
        </w:rPr>
        <w:t>וזהו</w:t>
      </w:r>
      <w:r>
        <w:rPr>
          <w:rtl/>
        </w:rPr>
        <w:t xml:space="preserve"> </w:t>
      </w:r>
      <w:r>
        <w:rPr>
          <w:rFonts w:hint="cs"/>
          <w:rtl/>
        </w:rPr>
        <w:t>שקודם</w:t>
      </w:r>
      <w:r>
        <w:rPr>
          <w:rtl/>
        </w:rPr>
        <w:t xml:space="preserve"> </w:t>
      </w:r>
      <w:r>
        <w:rPr>
          <w:rFonts w:hint="cs"/>
          <w:rtl/>
        </w:rPr>
        <w:lastRenderedPageBreak/>
        <w:t>הנסירה</w:t>
      </w:r>
      <w:r>
        <w:rPr>
          <w:rtl/>
        </w:rPr>
        <w:t xml:space="preserve"> </w:t>
      </w:r>
      <w:r>
        <w:rPr>
          <w:rFonts w:hint="cs"/>
          <w:rtl/>
        </w:rPr>
        <w:t>הי</w:t>
      </w:r>
      <w:r>
        <w:rPr>
          <w:rtl/>
        </w:rPr>
        <w:t xml:space="preserve">' </w:t>
      </w:r>
      <w:r>
        <w:rPr>
          <w:rFonts w:hint="cs"/>
          <w:rtl/>
        </w:rPr>
        <w:t>בחי</w:t>
      </w:r>
      <w:r>
        <w:rPr>
          <w:rtl/>
        </w:rPr>
        <w:t xml:space="preserve">' </w:t>
      </w:r>
      <w:r>
        <w:rPr>
          <w:rFonts w:hint="cs"/>
          <w:rtl/>
        </w:rPr>
        <w:t>כותל</w:t>
      </w:r>
      <w:r>
        <w:rPr>
          <w:rtl/>
        </w:rPr>
        <w:t xml:space="preserve"> </w:t>
      </w:r>
      <w:r>
        <w:rPr>
          <w:rFonts w:hint="cs"/>
          <w:rtl/>
        </w:rPr>
        <w:t>א</w:t>
      </w:r>
      <w:r>
        <w:rPr>
          <w:rtl/>
        </w:rPr>
        <w:t xml:space="preserve">' </w:t>
      </w:r>
      <w:r>
        <w:rPr>
          <w:rFonts w:hint="cs"/>
          <w:rtl/>
        </w:rPr>
        <w:t>לשניהן</w:t>
      </w:r>
      <w:r>
        <w:rPr>
          <w:rtl/>
        </w:rPr>
        <w:t xml:space="preserve"> </w:t>
      </w:r>
      <w:r>
        <w:rPr>
          <w:rFonts w:hint="cs"/>
          <w:rtl/>
        </w:rPr>
        <w:t>בשוה</w:t>
      </w:r>
      <w:r>
        <w:rPr>
          <w:rtl/>
        </w:rPr>
        <w:t xml:space="preserve"> </w:t>
      </w:r>
      <w:r>
        <w:rPr>
          <w:rFonts w:hint="cs"/>
          <w:rtl/>
        </w:rPr>
        <w:t>וד</w:t>
      </w:r>
      <w:r>
        <w:rPr>
          <w:rtl/>
        </w:rPr>
        <w:t>"</w:t>
      </w:r>
      <w:r>
        <w:rPr>
          <w:rFonts w:hint="cs"/>
          <w:rtl/>
        </w:rPr>
        <w:t>ל</w:t>
      </w:r>
      <w:r>
        <w:rPr>
          <w:rtl/>
        </w:rPr>
        <w:t xml:space="preserve">, </w:t>
      </w:r>
      <w:r>
        <w:rPr>
          <w:rFonts w:hint="cs"/>
          <w:rtl/>
        </w:rPr>
        <w:t>ואמנם</w:t>
      </w:r>
      <w:r>
        <w:rPr>
          <w:rtl/>
        </w:rPr>
        <w:t xml:space="preserve"> </w:t>
      </w:r>
      <w:r>
        <w:rPr>
          <w:rFonts w:hint="cs"/>
          <w:rtl/>
        </w:rPr>
        <w:t>הנה</w:t>
      </w:r>
      <w:r>
        <w:rPr>
          <w:rtl/>
        </w:rPr>
        <w:t xml:space="preserve"> </w:t>
      </w:r>
      <w:r>
        <w:rPr>
          <w:rFonts w:hint="cs"/>
          <w:rtl/>
        </w:rPr>
        <w:t>כ</w:t>
      </w:r>
      <w:r>
        <w:rPr>
          <w:rtl/>
        </w:rPr>
        <w:t>"</w:t>
      </w:r>
      <w:r>
        <w:rPr>
          <w:rFonts w:hint="cs"/>
          <w:rtl/>
        </w:rPr>
        <w:t>ז</w:t>
      </w:r>
      <w:r>
        <w:rPr>
          <w:rtl/>
        </w:rPr>
        <w:t xml:space="preserve"> </w:t>
      </w:r>
      <w:r>
        <w:rPr>
          <w:rFonts w:hint="cs"/>
          <w:rtl/>
        </w:rPr>
        <w:t>הי</w:t>
      </w:r>
      <w:r>
        <w:rPr>
          <w:rtl/>
        </w:rPr>
        <w:t xml:space="preserve">' </w:t>
      </w:r>
      <w:r>
        <w:rPr>
          <w:rFonts w:hint="cs"/>
          <w:rtl/>
        </w:rPr>
        <w:t>קודם</w:t>
      </w:r>
      <w:r>
        <w:rPr>
          <w:rtl/>
        </w:rPr>
        <w:t xml:space="preserve"> </w:t>
      </w:r>
      <w:r>
        <w:rPr>
          <w:rFonts w:hint="cs"/>
          <w:rtl/>
        </w:rPr>
        <w:t>הנסירה</w:t>
      </w:r>
      <w:r>
        <w:rPr>
          <w:rtl/>
        </w:rPr>
        <w:t xml:space="preserve"> </w:t>
      </w:r>
      <w:r>
        <w:rPr>
          <w:rFonts w:hint="cs"/>
          <w:rtl/>
        </w:rPr>
        <w:t>בהיותם</w:t>
      </w:r>
      <w:r>
        <w:rPr>
          <w:rtl/>
        </w:rPr>
        <w:t xml:space="preserve"> </w:t>
      </w:r>
      <w:r>
        <w:rPr>
          <w:rFonts w:hint="cs"/>
          <w:rtl/>
        </w:rPr>
        <w:t>בבחי</w:t>
      </w:r>
      <w:r>
        <w:rPr>
          <w:rtl/>
        </w:rPr>
        <w:t xml:space="preserve">' </w:t>
      </w:r>
      <w:r>
        <w:rPr>
          <w:rFonts w:hint="cs"/>
          <w:rtl/>
        </w:rPr>
        <w:t>אב</w:t>
      </w:r>
      <w:r>
        <w:rPr>
          <w:rtl/>
        </w:rPr>
        <w:t>"</w:t>
      </w:r>
      <w:r>
        <w:rPr>
          <w:rFonts w:hint="cs"/>
          <w:rtl/>
        </w:rPr>
        <w:t>א</w:t>
      </w:r>
      <w:r>
        <w:rPr>
          <w:rtl/>
        </w:rPr>
        <w:t xml:space="preserve"> </w:t>
      </w:r>
      <w:r>
        <w:rPr>
          <w:rFonts w:hint="cs"/>
          <w:rtl/>
        </w:rPr>
        <w:t>אז</w:t>
      </w:r>
      <w:r>
        <w:rPr>
          <w:rtl/>
        </w:rPr>
        <w:t xml:space="preserve"> </w:t>
      </w:r>
      <w:r>
        <w:rPr>
          <w:rFonts w:hint="cs"/>
          <w:rtl/>
        </w:rPr>
        <w:t>הי</w:t>
      </w:r>
      <w:r>
        <w:rPr>
          <w:rtl/>
        </w:rPr>
        <w:t xml:space="preserve">' </w:t>
      </w:r>
      <w:r>
        <w:rPr>
          <w:rFonts w:hint="cs"/>
          <w:rtl/>
        </w:rPr>
        <w:t>כותל</w:t>
      </w:r>
      <w:r>
        <w:rPr>
          <w:rtl/>
        </w:rPr>
        <w:t xml:space="preserve"> </w:t>
      </w:r>
      <w:r>
        <w:rPr>
          <w:rFonts w:hint="cs"/>
          <w:rtl/>
        </w:rPr>
        <w:t>א</w:t>
      </w:r>
      <w:r>
        <w:rPr>
          <w:rtl/>
        </w:rPr>
        <w:t xml:space="preserve">' </w:t>
      </w:r>
      <w:r>
        <w:rPr>
          <w:rFonts w:hint="cs"/>
          <w:rtl/>
        </w:rPr>
        <w:t>לשניהן</w:t>
      </w:r>
      <w:r>
        <w:rPr>
          <w:rtl/>
        </w:rPr>
        <w:t xml:space="preserve"> </w:t>
      </w:r>
      <w:r>
        <w:rPr>
          <w:rFonts w:hint="cs"/>
          <w:rtl/>
        </w:rPr>
        <w:t>כנ</w:t>
      </w:r>
      <w:r>
        <w:rPr>
          <w:rtl/>
        </w:rPr>
        <w:t>"</w:t>
      </w:r>
      <w:r>
        <w:rPr>
          <w:rFonts w:hint="cs"/>
          <w:rtl/>
        </w:rPr>
        <w:t>ל</w:t>
      </w:r>
      <w:r>
        <w:rPr>
          <w:rtl/>
        </w:rPr>
        <w:t xml:space="preserve">, </w:t>
      </w:r>
      <w:r>
        <w:rPr>
          <w:rFonts w:hint="cs"/>
          <w:rtl/>
        </w:rPr>
        <w:t>אבל</w:t>
      </w:r>
      <w:r>
        <w:rPr>
          <w:rtl/>
        </w:rPr>
        <w:t xml:space="preserve"> </w:t>
      </w:r>
      <w:r>
        <w:rPr>
          <w:rFonts w:hint="cs"/>
          <w:rtl/>
        </w:rPr>
        <w:t>אחר</w:t>
      </w:r>
      <w:r>
        <w:rPr>
          <w:rtl/>
        </w:rPr>
        <w:t xml:space="preserve"> </w:t>
      </w:r>
      <w:r>
        <w:rPr>
          <w:rFonts w:hint="cs"/>
          <w:rtl/>
        </w:rPr>
        <w:t>הנסירה</w:t>
      </w:r>
      <w:r>
        <w:rPr>
          <w:rtl/>
        </w:rPr>
        <w:t xml:space="preserve"> </w:t>
      </w:r>
      <w:r>
        <w:rPr>
          <w:rFonts w:hint="cs"/>
          <w:rtl/>
        </w:rPr>
        <w:t>הרי</w:t>
      </w:r>
      <w:r>
        <w:rPr>
          <w:rtl/>
        </w:rPr>
        <w:t xml:space="preserve"> </w:t>
      </w:r>
      <w:r>
        <w:rPr>
          <w:rFonts w:hint="cs"/>
          <w:rtl/>
        </w:rPr>
        <w:t>אין</w:t>
      </w:r>
      <w:r>
        <w:rPr>
          <w:rtl/>
        </w:rPr>
        <w:t xml:space="preserve"> </w:t>
      </w:r>
      <w:r>
        <w:rPr>
          <w:rFonts w:hint="cs"/>
          <w:rtl/>
        </w:rPr>
        <w:t>כותל</w:t>
      </w:r>
      <w:r>
        <w:rPr>
          <w:rtl/>
        </w:rPr>
        <w:t xml:space="preserve"> </w:t>
      </w:r>
      <w:r>
        <w:rPr>
          <w:rFonts w:hint="cs"/>
          <w:rtl/>
        </w:rPr>
        <w:t>א</w:t>
      </w:r>
      <w:r>
        <w:rPr>
          <w:rtl/>
        </w:rPr>
        <w:t xml:space="preserve">' </w:t>
      </w:r>
      <w:r>
        <w:rPr>
          <w:rFonts w:hint="cs"/>
          <w:rtl/>
        </w:rPr>
        <w:t>לשניהן</w:t>
      </w:r>
      <w:r>
        <w:rPr>
          <w:rtl/>
        </w:rPr>
        <w:t xml:space="preserve"> </w:t>
      </w:r>
      <w:r>
        <w:rPr>
          <w:rFonts w:hint="cs"/>
          <w:rtl/>
        </w:rPr>
        <w:t>וכו</w:t>
      </w:r>
      <w:r>
        <w:rPr>
          <w:rtl/>
        </w:rPr>
        <w:t xml:space="preserve">' . . </w:t>
      </w:r>
      <w:r>
        <w:rPr>
          <w:rFonts w:hint="cs"/>
          <w:rtl/>
        </w:rPr>
        <w:t>וכאשר</w:t>
      </w:r>
      <w:r>
        <w:rPr>
          <w:rtl/>
        </w:rPr>
        <w:t xml:space="preserve"> </w:t>
      </w:r>
      <w:r>
        <w:rPr>
          <w:rFonts w:hint="cs"/>
          <w:rtl/>
        </w:rPr>
        <w:t>ירצה</w:t>
      </w:r>
      <w:r>
        <w:rPr>
          <w:rtl/>
        </w:rPr>
        <w:t xml:space="preserve"> </w:t>
      </w:r>
      <w:r>
        <w:rPr>
          <w:rFonts w:hint="cs"/>
          <w:rtl/>
        </w:rPr>
        <w:t>המשפיע</w:t>
      </w:r>
      <w:r>
        <w:rPr>
          <w:rtl/>
        </w:rPr>
        <w:t xml:space="preserve"> </w:t>
      </w:r>
      <w:r>
        <w:rPr>
          <w:rFonts w:hint="cs"/>
          <w:rtl/>
        </w:rPr>
        <w:t>שיבדל</w:t>
      </w:r>
      <w:r>
        <w:rPr>
          <w:rtl/>
        </w:rPr>
        <w:t xml:space="preserve"> </w:t>
      </w:r>
      <w:r>
        <w:rPr>
          <w:rFonts w:hint="cs"/>
          <w:rtl/>
        </w:rPr>
        <w:t>המקבל</w:t>
      </w:r>
      <w:r>
        <w:rPr>
          <w:rtl/>
        </w:rPr>
        <w:t xml:space="preserve"> </w:t>
      </w:r>
      <w:r>
        <w:rPr>
          <w:rFonts w:hint="cs"/>
          <w:rtl/>
        </w:rPr>
        <w:t>ממנו</w:t>
      </w:r>
      <w:r>
        <w:rPr>
          <w:rtl/>
        </w:rPr>
        <w:t xml:space="preserve"> </w:t>
      </w:r>
      <w:r>
        <w:rPr>
          <w:rFonts w:hint="cs"/>
          <w:rtl/>
        </w:rPr>
        <w:t>בערך</w:t>
      </w:r>
      <w:r>
        <w:rPr>
          <w:rtl/>
        </w:rPr>
        <w:t xml:space="preserve"> </w:t>
      </w:r>
      <w:r>
        <w:rPr>
          <w:rFonts w:hint="cs"/>
          <w:rtl/>
        </w:rPr>
        <w:t>ישפיע</w:t>
      </w:r>
      <w:r>
        <w:rPr>
          <w:rtl/>
        </w:rPr>
        <w:t xml:space="preserve"> </w:t>
      </w:r>
      <w:r>
        <w:rPr>
          <w:rFonts w:hint="cs"/>
          <w:rtl/>
        </w:rPr>
        <w:t>למקבל</w:t>
      </w:r>
      <w:r>
        <w:rPr>
          <w:rtl/>
        </w:rPr>
        <w:t xml:space="preserve"> </w:t>
      </w:r>
      <w:r>
        <w:rPr>
          <w:rFonts w:hint="cs"/>
          <w:rtl/>
        </w:rPr>
        <w:t>בהתגלות</w:t>
      </w:r>
      <w:r>
        <w:rPr>
          <w:rtl/>
        </w:rPr>
        <w:t xml:space="preserve"> </w:t>
      </w:r>
      <w:r>
        <w:rPr>
          <w:rFonts w:hint="cs"/>
          <w:rtl/>
        </w:rPr>
        <w:t>יתירה</w:t>
      </w:r>
      <w:r>
        <w:rPr>
          <w:rtl/>
        </w:rPr>
        <w:t xml:space="preserve"> </w:t>
      </w:r>
      <w:r>
        <w:rPr>
          <w:rFonts w:hint="cs"/>
          <w:rtl/>
        </w:rPr>
        <w:t>יותר</w:t>
      </w:r>
      <w:r>
        <w:rPr>
          <w:rtl/>
        </w:rPr>
        <w:t xml:space="preserve"> </w:t>
      </w:r>
      <w:r>
        <w:rPr>
          <w:rFonts w:hint="cs"/>
          <w:rtl/>
        </w:rPr>
        <w:t>מכפי</w:t>
      </w:r>
      <w:r>
        <w:rPr>
          <w:rtl/>
        </w:rPr>
        <w:t xml:space="preserve"> </w:t>
      </w:r>
      <w:r>
        <w:rPr>
          <w:rFonts w:hint="cs"/>
          <w:rtl/>
        </w:rPr>
        <w:t>הצמצום</w:t>
      </w:r>
      <w:r>
        <w:rPr>
          <w:rtl/>
        </w:rPr>
        <w:t xml:space="preserve"> </w:t>
      </w:r>
      <w:r>
        <w:rPr>
          <w:rFonts w:hint="cs"/>
          <w:rtl/>
        </w:rPr>
        <w:t>שנתצמצם</w:t>
      </w:r>
      <w:r>
        <w:rPr>
          <w:rtl/>
        </w:rPr>
        <w:t xml:space="preserve"> </w:t>
      </w:r>
      <w:r>
        <w:rPr>
          <w:rFonts w:hint="cs"/>
          <w:rtl/>
        </w:rPr>
        <w:t>בהתלבשות</w:t>
      </w:r>
      <w:r>
        <w:rPr>
          <w:rtl/>
        </w:rPr>
        <w:t xml:space="preserve"> </w:t>
      </w:r>
      <w:r>
        <w:rPr>
          <w:rFonts w:hint="cs"/>
          <w:rtl/>
        </w:rPr>
        <w:t>המשלים</w:t>
      </w:r>
      <w:r>
        <w:rPr>
          <w:rtl/>
        </w:rPr>
        <w:t xml:space="preserve"> </w:t>
      </w:r>
      <w:r>
        <w:rPr>
          <w:rFonts w:hint="cs"/>
          <w:rtl/>
        </w:rPr>
        <w:t>הגשמיי</w:t>
      </w:r>
      <w:r>
        <w:rPr>
          <w:rtl/>
        </w:rPr>
        <w:t xml:space="preserve">' </w:t>
      </w:r>
      <w:r>
        <w:rPr>
          <w:rFonts w:hint="cs"/>
          <w:rtl/>
        </w:rPr>
        <w:t>ואז</w:t>
      </w:r>
      <w:r>
        <w:rPr>
          <w:rtl/>
        </w:rPr>
        <w:t xml:space="preserve"> </w:t>
      </w:r>
      <w:r>
        <w:rPr>
          <w:rFonts w:hint="cs"/>
          <w:rtl/>
        </w:rPr>
        <w:t>נבדל</w:t>
      </w:r>
      <w:r>
        <w:rPr>
          <w:rtl/>
        </w:rPr>
        <w:t xml:space="preserve"> </w:t>
      </w:r>
      <w:r>
        <w:rPr>
          <w:rFonts w:hint="cs"/>
          <w:rtl/>
        </w:rPr>
        <w:t>ערך</w:t>
      </w:r>
      <w:r>
        <w:rPr>
          <w:rtl/>
        </w:rPr>
        <w:t xml:space="preserve"> </w:t>
      </w:r>
      <w:r>
        <w:rPr>
          <w:rFonts w:hint="cs"/>
          <w:rtl/>
        </w:rPr>
        <w:t>המקבל</w:t>
      </w:r>
      <w:r>
        <w:rPr>
          <w:rtl/>
        </w:rPr>
        <w:t xml:space="preserve"> </w:t>
      </w:r>
      <w:r>
        <w:rPr>
          <w:rFonts w:hint="cs"/>
          <w:rtl/>
        </w:rPr>
        <w:t>מן</w:t>
      </w:r>
      <w:r>
        <w:rPr>
          <w:rtl/>
        </w:rPr>
        <w:t xml:space="preserve"> </w:t>
      </w:r>
      <w:r>
        <w:rPr>
          <w:rFonts w:hint="cs"/>
          <w:rtl/>
        </w:rPr>
        <w:t>המשפיע</w:t>
      </w:r>
      <w:r>
        <w:rPr>
          <w:rtl/>
        </w:rPr>
        <w:t xml:space="preserve"> </w:t>
      </w:r>
      <w:r>
        <w:rPr>
          <w:rFonts w:hint="cs"/>
          <w:rtl/>
        </w:rPr>
        <w:t>וכנ</w:t>
      </w:r>
      <w:r>
        <w:rPr>
          <w:rtl/>
        </w:rPr>
        <w:t>"</w:t>
      </w:r>
      <w:r>
        <w:rPr>
          <w:rFonts w:hint="cs"/>
          <w:rtl/>
        </w:rPr>
        <w:t>ל</w:t>
      </w:r>
      <w:r>
        <w:rPr>
          <w:rtl/>
        </w:rPr>
        <w:t xml:space="preserve"> </w:t>
      </w:r>
      <w:r>
        <w:rPr>
          <w:rFonts w:hint="cs"/>
          <w:rtl/>
        </w:rPr>
        <w:t>שבהשפעת</w:t>
      </w:r>
      <w:r>
        <w:rPr>
          <w:rtl/>
        </w:rPr>
        <w:t xml:space="preserve"> </w:t>
      </w:r>
      <w:r>
        <w:rPr>
          <w:rFonts w:hint="cs"/>
          <w:rtl/>
        </w:rPr>
        <w:t>שכל</w:t>
      </w:r>
      <w:r>
        <w:rPr>
          <w:rtl/>
        </w:rPr>
        <w:t xml:space="preserve"> </w:t>
      </w:r>
      <w:r>
        <w:rPr>
          <w:rFonts w:hint="cs"/>
          <w:rtl/>
        </w:rPr>
        <w:t>העצמי</w:t>
      </w:r>
      <w:r>
        <w:rPr>
          <w:rtl/>
        </w:rPr>
        <w:t xml:space="preserve"> </w:t>
      </w:r>
      <w:r>
        <w:rPr>
          <w:rFonts w:hint="cs"/>
          <w:rtl/>
        </w:rPr>
        <w:t>נבדל</w:t>
      </w:r>
      <w:r>
        <w:rPr>
          <w:rtl/>
        </w:rPr>
        <w:t xml:space="preserve"> </w:t>
      </w:r>
      <w:r>
        <w:rPr>
          <w:rFonts w:hint="cs"/>
          <w:rtl/>
        </w:rPr>
        <w:t>ערך</w:t>
      </w:r>
      <w:r>
        <w:rPr>
          <w:rtl/>
        </w:rPr>
        <w:t xml:space="preserve"> </w:t>
      </w:r>
      <w:r>
        <w:rPr>
          <w:rFonts w:hint="cs"/>
          <w:rtl/>
        </w:rPr>
        <w:t>הרב</w:t>
      </w:r>
      <w:r>
        <w:rPr>
          <w:rtl/>
        </w:rPr>
        <w:t xml:space="preserve"> </w:t>
      </w:r>
      <w:r>
        <w:rPr>
          <w:rFonts w:hint="cs"/>
          <w:rtl/>
        </w:rPr>
        <w:t>מפני</w:t>
      </w:r>
      <w:r>
        <w:rPr>
          <w:rtl/>
        </w:rPr>
        <w:t xml:space="preserve"> </w:t>
      </w:r>
      <w:r>
        <w:rPr>
          <w:rFonts w:hint="cs"/>
          <w:rtl/>
        </w:rPr>
        <w:t>שמדריגתו</w:t>
      </w:r>
      <w:r>
        <w:rPr>
          <w:rtl/>
        </w:rPr>
        <w:t xml:space="preserve"> </w:t>
      </w:r>
      <w:r>
        <w:rPr>
          <w:rFonts w:hint="cs"/>
          <w:rtl/>
        </w:rPr>
        <w:t>גבוה</w:t>
      </w:r>
      <w:r>
        <w:rPr>
          <w:rtl/>
        </w:rPr>
        <w:t xml:space="preserve"> </w:t>
      </w:r>
      <w:r>
        <w:rPr>
          <w:rFonts w:hint="cs"/>
          <w:rtl/>
        </w:rPr>
        <w:t>מהמקבל</w:t>
      </w:r>
      <w:r>
        <w:rPr>
          <w:rtl/>
        </w:rPr>
        <w:t xml:space="preserve"> </w:t>
      </w:r>
      <w:r>
        <w:rPr>
          <w:rFonts w:hint="cs"/>
          <w:rtl/>
        </w:rPr>
        <w:t>כו</w:t>
      </w:r>
      <w:r>
        <w:rPr>
          <w:rtl/>
        </w:rPr>
        <w:t xml:space="preserve">' </w:t>
      </w:r>
      <w:r>
        <w:rPr>
          <w:rFonts w:hint="cs"/>
          <w:rtl/>
        </w:rPr>
        <w:t>וגילוי</w:t>
      </w:r>
      <w:r>
        <w:rPr>
          <w:rtl/>
        </w:rPr>
        <w:t xml:space="preserve"> </w:t>
      </w:r>
      <w:r>
        <w:rPr>
          <w:rFonts w:hint="cs"/>
          <w:rtl/>
        </w:rPr>
        <w:t>זה</w:t>
      </w:r>
      <w:r>
        <w:rPr>
          <w:rtl/>
        </w:rPr>
        <w:t xml:space="preserve"> </w:t>
      </w:r>
      <w:r>
        <w:rPr>
          <w:rFonts w:hint="cs"/>
          <w:rtl/>
        </w:rPr>
        <w:t>הרי</w:t>
      </w:r>
      <w:r>
        <w:rPr>
          <w:rtl/>
        </w:rPr>
        <w:t xml:space="preserve"> </w:t>
      </w:r>
      <w:r>
        <w:rPr>
          <w:rFonts w:hint="cs"/>
          <w:rtl/>
        </w:rPr>
        <w:t>הוא</w:t>
      </w:r>
      <w:r>
        <w:rPr>
          <w:rtl/>
        </w:rPr>
        <w:t xml:space="preserve"> </w:t>
      </w:r>
      <w:r>
        <w:rPr>
          <w:rFonts w:hint="cs"/>
          <w:rtl/>
        </w:rPr>
        <w:t>היפך</w:t>
      </w:r>
      <w:r>
        <w:rPr>
          <w:rtl/>
        </w:rPr>
        <w:t xml:space="preserve"> </w:t>
      </w:r>
      <w:r>
        <w:rPr>
          <w:rFonts w:hint="cs"/>
          <w:rtl/>
        </w:rPr>
        <w:t>ההסתר</w:t>
      </w:r>
      <w:r w:rsidR="00503E9E">
        <w:rPr>
          <w:rFonts w:hint="cs"/>
          <w:rtl/>
        </w:rPr>
        <w:t xml:space="preserve"> </w:t>
      </w:r>
      <w:r w:rsidR="00503E9E">
        <w:rPr>
          <w:rtl/>
        </w:rPr>
        <w:t>.</w:t>
      </w:r>
      <w:r w:rsidR="00503E9E">
        <w:rPr>
          <w:rFonts w:hint="cs"/>
          <w:rtl/>
        </w:rPr>
        <w:t xml:space="preserve"> </w:t>
      </w:r>
      <w:r>
        <w:rPr>
          <w:rtl/>
        </w:rPr>
        <w:t>.</w:t>
      </w:r>
      <w:r w:rsidR="00503E9E">
        <w:rPr>
          <w:rFonts w:hint="cs"/>
          <w:rtl/>
        </w:rPr>
        <w:t xml:space="preserve"> </w:t>
      </w:r>
      <w:r>
        <w:rPr>
          <w:rtl/>
        </w:rPr>
        <w:t xml:space="preserve">". </w:t>
      </w:r>
      <w:r>
        <w:rPr>
          <w:rFonts w:hint="cs"/>
          <w:rtl/>
        </w:rPr>
        <w:t>ועד</w:t>
      </w:r>
      <w:r>
        <w:rPr>
          <w:rtl/>
        </w:rPr>
        <w:t>"</w:t>
      </w:r>
      <w:r>
        <w:rPr>
          <w:rFonts w:hint="cs"/>
          <w:rtl/>
        </w:rPr>
        <w:t>ז</w:t>
      </w:r>
      <w:r>
        <w:rPr>
          <w:rtl/>
        </w:rPr>
        <w:t xml:space="preserve"> </w:t>
      </w:r>
      <w:r>
        <w:rPr>
          <w:rFonts w:hint="cs"/>
          <w:rtl/>
        </w:rPr>
        <w:t>בד</w:t>
      </w:r>
      <w:r>
        <w:rPr>
          <w:rtl/>
        </w:rPr>
        <w:t>"</w:t>
      </w:r>
      <w:r>
        <w:rPr>
          <w:rFonts w:hint="cs"/>
          <w:rtl/>
        </w:rPr>
        <w:t>ה</w:t>
      </w:r>
      <w:r>
        <w:rPr>
          <w:rtl/>
        </w:rPr>
        <w:t xml:space="preserve"> </w:t>
      </w:r>
      <w:r>
        <w:rPr>
          <w:rFonts w:hint="cs"/>
          <w:rtl/>
        </w:rPr>
        <w:t>והנה</w:t>
      </w:r>
      <w:r>
        <w:rPr>
          <w:rtl/>
        </w:rPr>
        <w:t xml:space="preserve"> </w:t>
      </w:r>
      <w:r>
        <w:rPr>
          <w:rFonts w:hint="cs"/>
          <w:rtl/>
        </w:rPr>
        <w:t>בזח</w:t>
      </w:r>
      <w:r>
        <w:rPr>
          <w:rtl/>
        </w:rPr>
        <w:t>"</w:t>
      </w:r>
      <w:r>
        <w:rPr>
          <w:rFonts w:hint="cs"/>
          <w:rtl/>
        </w:rPr>
        <w:t>א</w:t>
      </w:r>
      <w:r>
        <w:rPr>
          <w:rtl/>
        </w:rPr>
        <w:t xml:space="preserve"> </w:t>
      </w:r>
      <w:r>
        <w:rPr>
          <w:rFonts w:hint="cs"/>
          <w:rtl/>
        </w:rPr>
        <w:t>עת</w:t>
      </w:r>
      <w:r>
        <w:rPr>
          <w:rtl/>
        </w:rPr>
        <w:t>"</w:t>
      </w:r>
      <w:r>
        <w:rPr>
          <w:rFonts w:hint="cs"/>
          <w:rtl/>
        </w:rPr>
        <w:t>ר</w:t>
      </w:r>
      <w:r>
        <w:rPr>
          <w:rtl/>
        </w:rPr>
        <w:t xml:space="preserve"> (</w:t>
      </w:r>
      <w:r>
        <w:rPr>
          <w:rFonts w:hint="cs"/>
          <w:rtl/>
        </w:rPr>
        <w:t>עמ</w:t>
      </w:r>
      <w:r>
        <w:rPr>
          <w:rtl/>
        </w:rPr>
        <w:t xml:space="preserve">' </w:t>
      </w:r>
      <w:r>
        <w:rPr>
          <w:rFonts w:hint="cs"/>
          <w:rtl/>
        </w:rPr>
        <w:t>עא</w:t>
      </w:r>
      <w:r>
        <w:rPr>
          <w:rtl/>
        </w:rPr>
        <w:t xml:space="preserve">; </w:t>
      </w:r>
      <w:r>
        <w:rPr>
          <w:rFonts w:hint="cs"/>
          <w:rtl/>
        </w:rPr>
        <w:t>עמ</w:t>
      </w:r>
      <w:r>
        <w:rPr>
          <w:rtl/>
        </w:rPr>
        <w:t xml:space="preserve">' </w:t>
      </w:r>
      <w:r>
        <w:rPr>
          <w:rFonts w:hint="cs"/>
          <w:rtl/>
        </w:rPr>
        <w:t>נב</w:t>
      </w:r>
      <w:r>
        <w:rPr>
          <w:rtl/>
        </w:rPr>
        <w:t xml:space="preserve"> </w:t>
      </w:r>
      <w:r>
        <w:rPr>
          <w:rFonts w:hint="cs"/>
          <w:rtl/>
        </w:rPr>
        <w:t>בהוצאה</w:t>
      </w:r>
      <w:r>
        <w:rPr>
          <w:rtl/>
        </w:rPr>
        <w:t xml:space="preserve"> </w:t>
      </w:r>
      <w:r>
        <w:rPr>
          <w:rFonts w:hint="cs"/>
          <w:rtl/>
        </w:rPr>
        <w:t>הישנה</w:t>
      </w:r>
      <w:r>
        <w:rPr>
          <w:rtl/>
        </w:rPr>
        <w:t xml:space="preserve">), </w:t>
      </w:r>
      <w:r>
        <w:rPr>
          <w:rFonts w:hint="cs"/>
          <w:rtl/>
        </w:rPr>
        <w:t>והובא</w:t>
      </w:r>
      <w:r>
        <w:rPr>
          <w:rtl/>
        </w:rPr>
        <w:t xml:space="preserve"> </w:t>
      </w:r>
      <w:r>
        <w:rPr>
          <w:rFonts w:hint="cs"/>
          <w:rtl/>
        </w:rPr>
        <w:t>גם</w:t>
      </w:r>
      <w:r>
        <w:rPr>
          <w:rtl/>
        </w:rPr>
        <w:t xml:space="preserve"> </w:t>
      </w:r>
      <w:r>
        <w:rPr>
          <w:rFonts w:hint="cs"/>
          <w:rtl/>
        </w:rPr>
        <w:t>בד</w:t>
      </w:r>
      <w:r>
        <w:rPr>
          <w:rtl/>
        </w:rPr>
        <w:t>"</w:t>
      </w:r>
      <w:r>
        <w:rPr>
          <w:rFonts w:hint="cs"/>
          <w:rtl/>
        </w:rPr>
        <w:t>ה</w:t>
      </w:r>
      <w:r>
        <w:rPr>
          <w:rtl/>
        </w:rPr>
        <w:t xml:space="preserve"> </w:t>
      </w:r>
      <w:r>
        <w:rPr>
          <w:rFonts w:hint="cs"/>
          <w:rtl/>
        </w:rPr>
        <w:t>שיר</w:t>
      </w:r>
      <w:r>
        <w:rPr>
          <w:rtl/>
        </w:rPr>
        <w:t xml:space="preserve"> </w:t>
      </w:r>
      <w:r>
        <w:rPr>
          <w:rFonts w:hint="cs"/>
          <w:rtl/>
        </w:rPr>
        <w:t>המעלות</w:t>
      </w:r>
      <w:r>
        <w:rPr>
          <w:rtl/>
        </w:rPr>
        <w:t xml:space="preserve"> </w:t>
      </w:r>
      <w:r>
        <w:rPr>
          <w:rFonts w:hint="cs"/>
          <w:rtl/>
        </w:rPr>
        <w:t>תשכ</w:t>
      </w:r>
      <w:r>
        <w:rPr>
          <w:rtl/>
        </w:rPr>
        <w:t>"</w:t>
      </w:r>
      <w:r>
        <w:rPr>
          <w:rFonts w:hint="cs"/>
          <w:rtl/>
        </w:rPr>
        <w:t>ז</w:t>
      </w:r>
      <w:r>
        <w:rPr>
          <w:rtl/>
        </w:rPr>
        <w:t>.</w:t>
      </w:r>
    </w:p>
    <w:p w:rsidR="00596E14" w:rsidRDefault="00596E14" w:rsidP="00596E14">
      <w:pPr>
        <w:pStyle w:val="a4"/>
        <w:rPr>
          <w:rtl/>
        </w:rPr>
      </w:pPr>
      <w:r w:rsidRPr="00FA1EF2">
        <w:rPr>
          <w:noProof/>
        </w:rPr>
        <w:drawing>
          <wp:inline distT="0" distB="0" distL="0" distR="0" wp14:anchorId="37E181FF" wp14:editId="6144D38D">
            <wp:extent cx="539115" cy="172085"/>
            <wp:effectExtent l="0" t="0" r="0" b="0"/>
            <wp:docPr id="39" name="Picture 3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D93700">
      <w:pPr>
        <w:pStyle w:val="a0"/>
        <w:rPr>
          <w:rtl/>
        </w:rPr>
      </w:pPr>
      <w:bookmarkStart w:id="138" w:name="_Toc402490287"/>
      <w:r>
        <w:rPr>
          <w:rFonts w:hint="cs"/>
          <w:rtl/>
        </w:rPr>
        <w:t>ואהי</w:t>
      </w:r>
      <w:r w:rsidRPr="001C1E39">
        <w:rPr>
          <w:b w:val="0"/>
          <w:bCs w:val="0"/>
          <w:rtl/>
        </w:rPr>
        <w:t>'</w:t>
      </w:r>
      <w:r>
        <w:rPr>
          <w:rtl/>
        </w:rPr>
        <w:t xml:space="preserve"> </w:t>
      </w:r>
      <w:r>
        <w:rPr>
          <w:rFonts w:hint="cs"/>
          <w:rtl/>
        </w:rPr>
        <w:t>אצלו</w:t>
      </w:r>
      <w:r>
        <w:rPr>
          <w:rtl/>
        </w:rPr>
        <w:t xml:space="preserve"> </w:t>
      </w:r>
      <w:r>
        <w:rPr>
          <w:rFonts w:hint="cs"/>
          <w:rtl/>
        </w:rPr>
        <w:t>אמון</w:t>
      </w:r>
      <w:r>
        <w:rPr>
          <w:rtl/>
        </w:rPr>
        <w:t xml:space="preserve"> </w:t>
      </w:r>
      <w:r w:rsidR="00D93700">
        <w:rPr>
          <w:rFonts w:hint="cs"/>
          <w:rtl/>
        </w:rPr>
        <w:t>(</w:t>
      </w:r>
      <w:r>
        <w:rPr>
          <w:rFonts w:hint="cs"/>
          <w:rtl/>
        </w:rPr>
        <w:t>גליון</w:t>
      </w:r>
      <w:r w:rsidR="00D93700">
        <w:rPr>
          <w:rFonts w:hint="cs"/>
          <w:rtl/>
        </w:rPr>
        <w:t>)</w:t>
      </w:r>
      <w:bookmarkEnd w:id="138"/>
    </w:p>
    <w:p w:rsidR="00596E14" w:rsidRDefault="00596E14" w:rsidP="001C1E39">
      <w:pPr>
        <w:pStyle w:val="a1"/>
        <w:rPr>
          <w:rtl/>
        </w:rPr>
      </w:pPr>
      <w:r>
        <w:rPr>
          <w:rFonts w:cs="FbFrankReal"/>
          <w:rtl/>
        </w:rPr>
        <w:t xml:space="preserve"> </w:t>
      </w:r>
      <w:bookmarkStart w:id="139" w:name="_Toc402473918"/>
      <w:bookmarkStart w:id="140" w:name="_Toc402490288"/>
      <w:r>
        <w:rPr>
          <w:rFonts w:hint="cs"/>
          <w:rtl/>
        </w:rPr>
        <w:t>הנ</w:t>
      </w:r>
      <w:r>
        <w:rPr>
          <w:rtl/>
        </w:rPr>
        <w:t>"</w:t>
      </w:r>
      <w:r>
        <w:rPr>
          <w:rFonts w:hint="cs"/>
          <w:rtl/>
        </w:rPr>
        <w:t>ל</w:t>
      </w:r>
      <w:bookmarkEnd w:id="139"/>
      <w:bookmarkEnd w:id="140"/>
    </w:p>
    <w:p w:rsidR="00596E14" w:rsidRDefault="00596E14" w:rsidP="002A224D">
      <w:pPr>
        <w:pStyle w:val="a3"/>
        <w:rPr>
          <w:rtl/>
        </w:rPr>
      </w:pPr>
      <w:r>
        <w:rPr>
          <w:rFonts w:hint="cs"/>
          <w:rtl/>
        </w:rPr>
        <w:t>בגליון</w:t>
      </w:r>
      <w:r>
        <w:rPr>
          <w:rtl/>
        </w:rPr>
        <w:t xml:space="preserve"> </w:t>
      </w:r>
      <w:r>
        <w:rPr>
          <w:rFonts w:hint="cs"/>
          <w:rtl/>
        </w:rPr>
        <w:t>הקודם</w:t>
      </w:r>
      <w:r>
        <w:rPr>
          <w:rtl/>
        </w:rPr>
        <w:t xml:space="preserve"> (</w:t>
      </w:r>
      <w:r>
        <w:rPr>
          <w:rFonts w:hint="cs"/>
          <w:rtl/>
        </w:rPr>
        <w:t>א</w:t>
      </w:r>
      <w:r>
        <w:rPr>
          <w:rtl/>
        </w:rPr>
        <w:t>'</w:t>
      </w:r>
      <w:r>
        <w:rPr>
          <w:rFonts w:hint="cs"/>
          <w:rtl/>
        </w:rPr>
        <w:t>עז</w:t>
      </w:r>
      <w:r>
        <w:rPr>
          <w:rtl/>
        </w:rPr>
        <w:t xml:space="preserve">, </w:t>
      </w:r>
      <w:r>
        <w:rPr>
          <w:rFonts w:hint="cs"/>
          <w:rtl/>
        </w:rPr>
        <w:t>עמ</w:t>
      </w:r>
      <w:r>
        <w:rPr>
          <w:rtl/>
        </w:rPr>
        <w:t xml:space="preserve">' 57) </w:t>
      </w:r>
      <w:r>
        <w:rPr>
          <w:rFonts w:hint="cs"/>
          <w:rtl/>
        </w:rPr>
        <w:t>הערתי</w:t>
      </w:r>
      <w:r w:rsidR="00B0347A">
        <w:rPr>
          <w:rtl/>
        </w:rPr>
        <w:t xml:space="preserve"> </w:t>
      </w:r>
      <w:r>
        <w:rPr>
          <w:rFonts w:hint="cs"/>
          <w:rtl/>
        </w:rPr>
        <w:t>על</w:t>
      </w:r>
      <w:r>
        <w:rPr>
          <w:rtl/>
        </w:rPr>
        <w:t xml:space="preserve"> </w:t>
      </w:r>
      <w:r>
        <w:rPr>
          <w:rFonts w:hint="cs"/>
          <w:rtl/>
        </w:rPr>
        <w:t>מ</w:t>
      </w:r>
      <w:r>
        <w:rPr>
          <w:rtl/>
        </w:rPr>
        <w:t>"</w:t>
      </w:r>
      <w:r>
        <w:rPr>
          <w:rFonts w:hint="cs"/>
          <w:rtl/>
        </w:rPr>
        <w:t>ש</w:t>
      </w:r>
      <w:r>
        <w:rPr>
          <w:rtl/>
        </w:rPr>
        <w:t xml:space="preserve"> </w:t>
      </w:r>
      <w:r>
        <w:rPr>
          <w:rFonts w:hint="cs"/>
          <w:rtl/>
        </w:rPr>
        <w:t>בד</w:t>
      </w:r>
      <w:r>
        <w:rPr>
          <w:rtl/>
        </w:rPr>
        <w:t>"</w:t>
      </w:r>
      <w:r>
        <w:rPr>
          <w:rFonts w:hint="cs"/>
          <w:rtl/>
        </w:rPr>
        <w:t>ה</w:t>
      </w:r>
      <w:r>
        <w:rPr>
          <w:rtl/>
        </w:rPr>
        <w:t xml:space="preserve"> </w:t>
      </w:r>
      <w:r>
        <w:rPr>
          <w:rFonts w:hint="cs"/>
          <w:rtl/>
        </w:rPr>
        <w:t>ואהי</w:t>
      </w:r>
      <w:r>
        <w:rPr>
          <w:rtl/>
        </w:rPr>
        <w:t xml:space="preserve">' </w:t>
      </w:r>
      <w:r>
        <w:rPr>
          <w:rFonts w:hint="cs"/>
          <w:rtl/>
        </w:rPr>
        <w:t>אצלו</w:t>
      </w:r>
      <w:r>
        <w:rPr>
          <w:rtl/>
        </w:rPr>
        <w:t xml:space="preserve"> </w:t>
      </w:r>
      <w:r>
        <w:rPr>
          <w:rFonts w:hint="cs"/>
          <w:rtl/>
        </w:rPr>
        <w:t>אמון</w:t>
      </w:r>
      <w:r>
        <w:rPr>
          <w:rtl/>
        </w:rPr>
        <w:t xml:space="preserve"> </w:t>
      </w:r>
      <w:r>
        <w:rPr>
          <w:rFonts w:hint="cs"/>
          <w:rtl/>
        </w:rPr>
        <w:t>תרד</w:t>
      </w:r>
      <w:r>
        <w:rPr>
          <w:rtl/>
        </w:rPr>
        <w:t>"</w:t>
      </w:r>
      <w:r>
        <w:rPr>
          <w:rFonts w:hint="cs"/>
          <w:rtl/>
        </w:rPr>
        <w:t>ע</w:t>
      </w:r>
      <w:r>
        <w:rPr>
          <w:rtl/>
        </w:rPr>
        <w:t xml:space="preserve"> </w:t>
      </w:r>
      <w:r>
        <w:rPr>
          <w:rFonts w:hint="cs"/>
          <w:rtl/>
        </w:rPr>
        <w:t>בהמשך</w:t>
      </w:r>
      <w:r>
        <w:rPr>
          <w:rtl/>
        </w:rPr>
        <w:t xml:space="preserve"> </w:t>
      </w:r>
      <w:r>
        <w:rPr>
          <w:rFonts w:hint="cs"/>
          <w:rtl/>
        </w:rPr>
        <w:t>תער</w:t>
      </w:r>
      <w:r>
        <w:rPr>
          <w:rtl/>
        </w:rPr>
        <w:t>"</w:t>
      </w:r>
      <w:r>
        <w:rPr>
          <w:rFonts w:hint="cs"/>
          <w:rtl/>
        </w:rPr>
        <w:t>ב</w:t>
      </w:r>
      <w:r>
        <w:rPr>
          <w:rtl/>
        </w:rPr>
        <w:t xml:space="preserve"> (</w:t>
      </w:r>
      <w:r>
        <w:rPr>
          <w:rFonts w:hint="cs"/>
          <w:rtl/>
        </w:rPr>
        <w:t>שנדפס</w:t>
      </w:r>
      <w:r>
        <w:rPr>
          <w:rtl/>
        </w:rPr>
        <w:t xml:space="preserve"> </w:t>
      </w:r>
      <w:r>
        <w:rPr>
          <w:rFonts w:hint="cs"/>
          <w:rtl/>
        </w:rPr>
        <w:t>כעת</w:t>
      </w:r>
      <w:r>
        <w:rPr>
          <w:rtl/>
        </w:rPr>
        <w:t xml:space="preserve"> </w:t>
      </w:r>
      <w:r>
        <w:rPr>
          <w:rFonts w:hint="cs"/>
          <w:rtl/>
        </w:rPr>
        <w:t>בחוברת</w:t>
      </w:r>
      <w:r>
        <w:rPr>
          <w:rtl/>
        </w:rPr>
        <w:t xml:space="preserve"> </w:t>
      </w:r>
      <w:r>
        <w:rPr>
          <w:rFonts w:hint="cs"/>
          <w:rtl/>
        </w:rPr>
        <w:t>טז</w:t>
      </w:r>
      <w:r>
        <w:rPr>
          <w:rtl/>
        </w:rPr>
        <w:t xml:space="preserve"> </w:t>
      </w:r>
      <w:r>
        <w:rPr>
          <w:rFonts w:hint="cs"/>
          <w:rtl/>
        </w:rPr>
        <w:t>בהוצאה</w:t>
      </w:r>
      <w:r>
        <w:rPr>
          <w:rtl/>
        </w:rPr>
        <w:t xml:space="preserve"> </w:t>
      </w:r>
      <w:r>
        <w:rPr>
          <w:rFonts w:hint="cs"/>
          <w:rtl/>
        </w:rPr>
        <w:t>החדשה</w:t>
      </w:r>
      <w:r>
        <w:rPr>
          <w:rtl/>
        </w:rPr>
        <w:t xml:space="preserve"> </w:t>
      </w:r>
      <w:r>
        <w:rPr>
          <w:rFonts w:hint="cs"/>
          <w:rtl/>
        </w:rPr>
        <w:t>והמתוקנת</w:t>
      </w:r>
      <w:r>
        <w:rPr>
          <w:rtl/>
        </w:rPr>
        <w:t xml:space="preserve"> </w:t>
      </w:r>
      <w:r>
        <w:rPr>
          <w:rFonts w:hint="cs"/>
          <w:rtl/>
        </w:rPr>
        <w:t>של</w:t>
      </w:r>
      <w:r>
        <w:rPr>
          <w:rtl/>
        </w:rPr>
        <w:t xml:space="preserve"> </w:t>
      </w:r>
      <w:r>
        <w:rPr>
          <w:rFonts w:hint="cs"/>
          <w:rtl/>
        </w:rPr>
        <w:t>ההמשך</w:t>
      </w:r>
      <w:r>
        <w:rPr>
          <w:rtl/>
        </w:rPr>
        <w:t xml:space="preserve">) </w:t>
      </w:r>
      <w:r>
        <w:rPr>
          <w:rFonts w:hint="cs"/>
          <w:rtl/>
        </w:rPr>
        <w:t>בתחילתו</w:t>
      </w:r>
      <w:r>
        <w:rPr>
          <w:rtl/>
        </w:rPr>
        <w:t>: "</w:t>
      </w:r>
      <w:r>
        <w:rPr>
          <w:rFonts w:hint="cs"/>
          <w:rtl/>
        </w:rPr>
        <w:t>גם</w:t>
      </w:r>
      <w:r>
        <w:rPr>
          <w:rtl/>
        </w:rPr>
        <w:t xml:space="preserve"> </w:t>
      </w:r>
      <w:r>
        <w:rPr>
          <w:rFonts w:hint="cs"/>
          <w:rtl/>
        </w:rPr>
        <w:t>צ</w:t>
      </w:r>
      <w:r>
        <w:rPr>
          <w:rtl/>
        </w:rPr>
        <w:t>"</w:t>
      </w:r>
      <w:r>
        <w:rPr>
          <w:rFonts w:hint="cs"/>
          <w:rtl/>
        </w:rPr>
        <w:t>ל</w:t>
      </w:r>
      <w:r>
        <w:rPr>
          <w:rtl/>
        </w:rPr>
        <w:t xml:space="preserve"> </w:t>
      </w:r>
      <w:r>
        <w:rPr>
          <w:rFonts w:hint="cs"/>
          <w:rtl/>
        </w:rPr>
        <w:t>מ</w:t>
      </w:r>
      <w:r>
        <w:rPr>
          <w:rtl/>
        </w:rPr>
        <w:t>"</w:t>
      </w:r>
      <w:r>
        <w:rPr>
          <w:rFonts w:hint="cs"/>
          <w:rtl/>
        </w:rPr>
        <w:t>ש</w:t>
      </w:r>
      <w:r>
        <w:rPr>
          <w:rtl/>
        </w:rPr>
        <w:t xml:space="preserve"> </w:t>
      </w:r>
      <w:r>
        <w:rPr>
          <w:rFonts w:hint="cs"/>
          <w:rtl/>
        </w:rPr>
        <w:t>ואהי</w:t>
      </w:r>
      <w:r>
        <w:rPr>
          <w:rtl/>
        </w:rPr>
        <w:t xml:space="preserve">' </w:t>
      </w:r>
      <w:r>
        <w:rPr>
          <w:rFonts w:hint="cs"/>
          <w:rtl/>
        </w:rPr>
        <w:t>אצלו</w:t>
      </w:r>
      <w:r>
        <w:rPr>
          <w:rtl/>
        </w:rPr>
        <w:t xml:space="preserve"> </w:t>
      </w:r>
      <w:r>
        <w:rPr>
          <w:rFonts w:hint="cs"/>
          <w:rtl/>
        </w:rPr>
        <w:t>אמון</w:t>
      </w:r>
      <w:r>
        <w:rPr>
          <w:rtl/>
        </w:rPr>
        <w:t xml:space="preserve">, </w:t>
      </w:r>
      <w:r>
        <w:rPr>
          <w:rFonts w:hint="cs"/>
          <w:rtl/>
        </w:rPr>
        <w:t>דהול</w:t>
      </w:r>
      <w:r>
        <w:rPr>
          <w:rtl/>
        </w:rPr>
        <w:t>"</w:t>
      </w:r>
      <w:r>
        <w:rPr>
          <w:rFonts w:hint="cs"/>
          <w:rtl/>
        </w:rPr>
        <w:t>ל</w:t>
      </w:r>
      <w:r>
        <w:rPr>
          <w:rtl/>
        </w:rPr>
        <w:t xml:space="preserve"> </w:t>
      </w:r>
      <w:r>
        <w:rPr>
          <w:rFonts w:hint="cs"/>
          <w:rtl/>
        </w:rPr>
        <w:t>והייתי</w:t>
      </w:r>
      <w:r>
        <w:rPr>
          <w:rtl/>
        </w:rPr>
        <w:t xml:space="preserve"> </w:t>
      </w:r>
      <w:r>
        <w:rPr>
          <w:rFonts w:hint="cs"/>
          <w:rtl/>
        </w:rPr>
        <w:t>אצלו</w:t>
      </w:r>
      <w:r>
        <w:rPr>
          <w:rtl/>
        </w:rPr>
        <w:t xml:space="preserve"> . . </w:t>
      </w:r>
      <w:r>
        <w:rPr>
          <w:rFonts w:hint="cs"/>
          <w:rtl/>
        </w:rPr>
        <w:t>מהו</w:t>
      </w:r>
      <w:r>
        <w:rPr>
          <w:rtl/>
        </w:rPr>
        <w:t xml:space="preserve"> </w:t>
      </w:r>
      <w:r>
        <w:rPr>
          <w:rFonts w:hint="cs"/>
          <w:rtl/>
        </w:rPr>
        <w:t>אומרו</w:t>
      </w:r>
      <w:r>
        <w:rPr>
          <w:rtl/>
        </w:rPr>
        <w:t xml:space="preserve"> </w:t>
      </w:r>
      <w:r>
        <w:rPr>
          <w:rFonts w:hint="cs"/>
          <w:rtl/>
        </w:rPr>
        <w:t>ואהי</w:t>
      </w:r>
      <w:r>
        <w:rPr>
          <w:rtl/>
        </w:rPr>
        <w:t xml:space="preserve">' </w:t>
      </w:r>
      <w:r>
        <w:rPr>
          <w:rFonts w:hint="cs"/>
          <w:rtl/>
        </w:rPr>
        <w:t>שזהו</w:t>
      </w:r>
      <w:r>
        <w:rPr>
          <w:rtl/>
        </w:rPr>
        <w:t xml:space="preserve"> </w:t>
      </w:r>
      <w:r>
        <w:rPr>
          <w:rFonts w:hint="cs"/>
          <w:rtl/>
        </w:rPr>
        <w:t>ל</w:t>
      </w:r>
      <w:r>
        <w:rPr>
          <w:rtl/>
        </w:rPr>
        <w:t xml:space="preserve">' </w:t>
      </w:r>
      <w:r>
        <w:rPr>
          <w:rFonts w:hint="cs"/>
          <w:rtl/>
        </w:rPr>
        <w:t>עתיד</w:t>
      </w:r>
      <w:r>
        <w:rPr>
          <w:rtl/>
        </w:rPr>
        <w:t xml:space="preserve"> </w:t>
      </w:r>
      <w:r>
        <w:rPr>
          <w:rFonts w:hint="cs"/>
          <w:rtl/>
        </w:rPr>
        <w:t>והוה</w:t>
      </w:r>
      <w:r>
        <w:rPr>
          <w:rtl/>
        </w:rPr>
        <w:t xml:space="preserve"> </w:t>
      </w:r>
      <w:r>
        <w:rPr>
          <w:rFonts w:hint="cs"/>
          <w:rtl/>
        </w:rPr>
        <w:t>כו</w:t>
      </w:r>
      <w:r>
        <w:rPr>
          <w:rtl/>
        </w:rPr>
        <w:t xml:space="preserve">'". </w:t>
      </w:r>
      <w:r>
        <w:rPr>
          <w:rFonts w:hint="cs"/>
          <w:rtl/>
        </w:rPr>
        <w:t>ולכאורה</w:t>
      </w:r>
      <w:r>
        <w:rPr>
          <w:rtl/>
        </w:rPr>
        <w:t xml:space="preserve"> </w:t>
      </w:r>
      <w:r>
        <w:rPr>
          <w:rFonts w:hint="cs"/>
          <w:rtl/>
        </w:rPr>
        <w:t>לפום</w:t>
      </w:r>
      <w:r>
        <w:rPr>
          <w:rtl/>
        </w:rPr>
        <w:t xml:space="preserve"> </w:t>
      </w:r>
      <w:r>
        <w:rPr>
          <w:rFonts w:hint="cs"/>
          <w:rtl/>
        </w:rPr>
        <w:t>ריהטא</w:t>
      </w:r>
      <w:r>
        <w:rPr>
          <w:rtl/>
        </w:rPr>
        <w:t xml:space="preserve"> </w:t>
      </w:r>
      <w:r>
        <w:rPr>
          <w:rFonts w:hint="cs"/>
          <w:rtl/>
        </w:rPr>
        <w:t>צ</w:t>
      </w:r>
      <w:r>
        <w:rPr>
          <w:rtl/>
        </w:rPr>
        <w:t>"</w:t>
      </w:r>
      <w:r>
        <w:rPr>
          <w:rFonts w:hint="cs"/>
          <w:rtl/>
        </w:rPr>
        <w:t>ב</w:t>
      </w:r>
      <w:r>
        <w:rPr>
          <w:rtl/>
        </w:rPr>
        <w:t xml:space="preserve">, </w:t>
      </w:r>
      <w:r>
        <w:rPr>
          <w:rFonts w:hint="cs"/>
          <w:rtl/>
        </w:rPr>
        <w:t>הרי</w:t>
      </w:r>
      <w:r>
        <w:rPr>
          <w:rtl/>
        </w:rPr>
        <w:t xml:space="preserve"> </w:t>
      </w:r>
      <w:r>
        <w:rPr>
          <w:rFonts w:hint="cs"/>
          <w:rtl/>
        </w:rPr>
        <w:t>ידוע</w:t>
      </w:r>
      <w:r>
        <w:rPr>
          <w:rtl/>
        </w:rPr>
        <w:t xml:space="preserve"> </w:t>
      </w:r>
      <w:r>
        <w:rPr>
          <w:rFonts w:hint="cs"/>
          <w:rtl/>
        </w:rPr>
        <w:t>שהו</w:t>
      </w:r>
      <w:r>
        <w:rPr>
          <w:rtl/>
        </w:rPr>
        <w:t xml:space="preserve">' </w:t>
      </w:r>
      <w:r>
        <w:rPr>
          <w:rFonts w:hint="cs"/>
          <w:rtl/>
        </w:rPr>
        <w:t>מהפך</w:t>
      </w:r>
      <w:r>
        <w:rPr>
          <w:rtl/>
        </w:rPr>
        <w:t xml:space="preserve"> </w:t>
      </w:r>
      <w:r>
        <w:rPr>
          <w:rFonts w:hint="cs"/>
          <w:rtl/>
        </w:rPr>
        <w:t>העתיד</w:t>
      </w:r>
      <w:r>
        <w:rPr>
          <w:rtl/>
        </w:rPr>
        <w:t xml:space="preserve"> </w:t>
      </w:r>
      <w:r>
        <w:rPr>
          <w:rFonts w:hint="cs"/>
          <w:rtl/>
        </w:rPr>
        <w:t>לעבר</w:t>
      </w:r>
      <w:r>
        <w:rPr>
          <w:rtl/>
        </w:rPr>
        <w:t xml:space="preserve">, </w:t>
      </w:r>
      <w:r>
        <w:rPr>
          <w:rFonts w:hint="cs"/>
          <w:rtl/>
        </w:rPr>
        <w:t>וכמו</w:t>
      </w:r>
      <w:r>
        <w:rPr>
          <w:rtl/>
        </w:rPr>
        <w:t xml:space="preserve"> </w:t>
      </w:r>
      <w:r>
        <w:rPr>
          <w:rFonts w:hint="cs"/>
          <w:rtl/>
        </w:rPr>
        <w:t>ויאמר</w:t>
      </w:r>
      <w:r>
        <w:rPr>
          <w:rtl/>
        </w:rPr>
        <w:t xml:space="preserve"> </w:t>
      </w:r>
      <w:r>
        <w:rPr>
          <w:rFonts w:hint="cs"/>
          <w:rtl/>
        </w:rPr>
        <w:t>וידבר</w:t>
      </w:r>
      <w:r>
        <w:rPr>
          <w:rtl/>
        </w:rPr>
        <w:t xml:space="preserve"> </w:t>
      </w:r>
      <w:r>
        <w:rPr>
          <w:rFonts w:hint="cs"/>
          <w:rtl/>
        </w:rPr>
        <w:t>וכו</w:t>
      </w:r>
      <w:r>
        <w:rPr>
          <w:rtl/>
        </w:rPr>
        <w:t xml:space="preserve">'. </w:t>
      </w:r>
      <w:r>
        <w:rPr>
          <w:rFonts w:hint="cs"/>
          <w:rtl/>
        </w:rPr>
        <w:t>ומה</w:t>
      </w:r>
      <w:r>
        <w:rPr>
          <w:rtl/>
        </w:rPr>
        <w:t xml:space="preserve"> </w:t>
      </w:r>
      <w:r>
        <w:rPr>
          <w:rFonts w:hint="cs"/>
          <w:rtl/>
        </w:rPr>
        <w:t>כוונת</w:t>
      </w:r>
      <w:r>
        <w:rPr>
          <w:rtl/>
        </w:rPr>
        <w:t xml:space="preserve"> </w:t>
      </w:r>
      <w:r>
        <w:rPr>
          <w:rFonts w:hint="cs"/>
          <w:rtl/>
        </w:rPr>
        <w:t>הדיוק</w:t>
      </w:r>
      <w:r>
        <w:rPr>
          <w:rtl/>
        </w:rPr>
        <w:t xml:space="preserve">? </w:t>
      </w:r>
    </w:p>
    <w:p w:rsidR="00596E14" w:rsidRDefault="00596E14" w:rsidP="002A224D">
      <w:pPr>
        <w:pStyle w:val="a3"/>
        <w:rPr>
          <w:rtl/>
        </w:rPr>
      </w:pPr>
      <w:r>
        <w:rPr>
          <w:rFonts w:hint="cs"/>
          <w:rtl/>
        </w:rPr>
        <w:t>והעירני</w:t>
      </w:r>
      <w:r>
        <w:rPr>
          <w:rtl/>
        </w:rPr>
        <w:t xml:space="preserve"> </w:t>
      </w:r>
      <w:r>
        <w:rPr>
          <w:rFonts w:hint="cs"/>
          <w:rtl/>
        </w:rPr>
        <w:t>ח</w:t>
      </w:r>
      <w:r>
        <w:rPr>
          <w:rtl/>
        </w:rPr>
        <w:t>"</w:t>
      </w:r>
      <w:r>
        <w:rPr>
          <w:rFonts w:hint="cs"/>
          <w:rtl/>
        </w:rPr>
        <w:t>א</w:t>
      </w:r>
      <w:r>
        <w:rPr>
          <w:rtl/>
        </w:rPr>
        <w:t xml:space="preserve">, </w:t>
      </w:r>
      <w:r>
        <w:rPr>
          <w:rFonts w:hint="cs"/>
          <w:rtl/>
        </w:rPr>
        <w:t>דהנה</w:t>
      </w:r>
      <w:r>
        <w:rPr>
          <w:rtl/>
        </w:rPr>
        <w:t xml:space="preserve"> </w:t>
      </w:r>
      <w:r>
        <w:rPr>
          <w:rFonts w:hint="cs"/>
          <w:rtl/>
        </w:rPr>
        <w:t>בד</w:t>
      </w:r>
      <w:r>
        <w:rPr>
          <w:rtl/>
        </w:rPr>
        <w:t>"</w:t>
      </w:r>
      <w:r>
        <w:rPr>
          <w:rFonts w:hint="cs"/>
          <w:rtl/>
        </w:rPr>
        <w:t>ה</w:t>
      </w:r>
      <w:r>
        <w:rPr>
          <w:rtl/>
        </w:rPr>
        <w:t xml:space="preserve"> </w:t>
      </w:r>
      <w:r>
        <w:rPr>
          <w:rFonts w:hint="cs"/>
          <w:rtl/>
        </w:rPr>
        <w:t>ביום</w:t>
      </w:r>
      <w:r>
        <w:rPr>
          <w:rtl/>
        </w:rPr>
        <w:t xml:space="preserve"> </w:t>
      </w:r>
      <w:r>
        <w:rPr>
          <w:rFonts w:hint="cs"/>
          <w:rtl/>
        </w:rPr>
        <w:t>השמיני</w:t>
      </w:r>
      <w:r>
        <w:rPr>
          <w:rtl/>
        </w:rPr>
        <w:t xml:space="preserve"> </w:t>
      </w:r>
      <w:r>
        <w:rPr>
          <w:rFonts w:hint="cs"/>
          <w:rtl/>
        </w:rPr>
        <w:t>עצרת</w:t>
      </w:r>
      <w:r>
        <w:rPr>
          <w:rtl/>
        </w:rPr>
        <w:t xml:space="preserve"> (</w:t>
      </w:r>
      <w:r>
        <w:rPr>
          <w:rFonts w:hint="cs"/>
          <w:rtl/>
        </w:rPr>
        <w:t>לקו</w:t>
      </w:r>
      <w:r>
        <w:rPr>
          <w:rtl/>
        </w:rPr>
        <w:t>"</w:t>
      </w:r>
      <w:r>
        <w:rPr>
          <w:rFonts w:hint="cs"/>
          <w:rtl/>
        </w:rPr>
        <w:t>ת</w:t>
      </w:r>
      <w:r>
        <w:rPr>
          <w:rtl/>
        </w:rPr>
        <w:t xml:space="preserve"> </w:t>
      </w:r>
      <w:r>
        <w:rPr>
          <w:rFonts w:hint="cs"/>
          <w:rtl/>
        </w:rPr>
        <w:t>דברים</w:t>
      </w:r>
      <w:r>
        <w:rPr>
          <w:rtl/>
        </w:rPr>
        <w:t xml:space="preserve"> </w:t>
      </w:r>
      <w:r>
        <w:rPr>
          <w:rFonts w:hint="cs"/>
          <w:rtl/>
        </w:rPr>
        <w:t>פה</w:t>
      </w:r>
      <w:r>
        <w:rPr>
          <w:rtl/>
        </w:rPr>
        <w:t xml:space="preserve">, </w:t>
      </w:r>
      <w:r>
        <w:rPr>
          <w:rFonts w:hint="cs"/>
          <w:rtl/>
        </w:rPr>
        <w:t>ג</w:t>
      </w:r>
      <w:r>
        <w:rPr>
          <w:rtl/>
        </w:rPr>
        <w:t xml:space="preserve">) </w:t>
      </w:r>
      <w:r>
        <w:rPr>
          <w:rFonts w:hint="cs"/>
          <w:rtl/>
        </w:rPr>
        <w:t>איתא</w:t>
      </w:r>
      <w:r>
        <w:rPr>
          <w:rtl/>
        </w:rPr>
        <w:t xml:space="preserve"> </w:t>
      </w:r>
      <w:r>
        <w:rPr>
          <w:rFonts w:hint="cs"/>
          <w:rtl/>
        </w:rPr>
        <w:t>אודות</w:t>
      </w:r>
      <w:r>
        <w:rPr>
          <w:rtl/>
        </w:rPr>
        <w:t xml:space="preserve"> </w:t>
      </w:r>
      <w:r>
        <w:rPr>
          <w:rFonts w:hint="cs"/>
          <w:rtl/>
        </w:rPr>
        <w:t>סיפא</w:t>
      </w:r>
      <w:r>
        <w:rPr>
          <w:rtl/>
        </w:rPr>
        <w:t xml:space="preserve"> </w:t>
      </w:r>
      <w:r>
        <w:rPr>
          <w:rFonts w:hint="cs"/>
          <w:rtl/>
        </w:rPr>
        <w:t>דקרא</w:t>
      </w:r>
      <w:r>
        <w:rPr>
          <w:rtl/>
        </w:rPr>
        <w:t xml:space="preserve"> (</w:t>
      </w:r>
      <w:r>
        <w:rPr>
          <w:rFonts w:hint="cs"/>
          <w:rtl/>
        </w:rPr>
        <w:t>ואהיה</w:t>
      </w:r>
      <w:r>
        <w:rPr>
          <w:rtl/>
        </w:rPr>
        <w:t xml:space="preserve"> </w:t>
      </w:r>
      <w:r>
        <w:rPr>
          <w:rFonts w:hint="cs"/>
          <w:rtl/>
        </w:rPr>
        <w:t>שעשועים</w:t>
      </w:r>
      <w:r>
        <w:rPr>
          <w:rtl/>
        </w:rPr>
        <w:t>): "</w:t>
      </w:r>
      <w:r>
        <w:rPr>
          <w:rFonts w:hint="cs"/>
          <w:rtl/>
        </w:rPr>
        <w:t>וזהו</w:t>
      </w:r>
      <w:r>
        <w:rPr>
          <w:rtl/>
        </w:rPr>
        <w:t xml:space="preserve"> </w:t>
      </w:r>
      <w:r>
        <w:rPr>
          <w:rFonts w:hint="cs"/>
          <w:rtl/>
        </w:rPr>
        <w:t>ענין</w:t>
      </w:r>
      <w:r>
        <w:rPr>
          <w:rtl/>
        </w:rPr>
        <w:t xml:space="preserve"> </w:t>
      </w:r>
      <w:r>
        <w:rPr>
          <w:rFonts w:hint="cs"/>
          <w:rtl/>
        </w:rPr>
        <w:t>שמחת</w:t>
      </w:r>
      <w:r>
        <w:rPr>
          <w:rtl/>
        </w:rPr>
        <w:t xml:space="preserve"> </w:t>
      </w:r>
      <w:r>
        <w:rPr>
          <w:rFonts w:hint="cs"/>
          <w:rtl/>
        </w:rPr>
        <w:t>תורה</w:t>
      </w:r>
      <w:r>
        <w:rPr>
          <w:rtl/>
        </w:rPr>
        <w:t xml:space="preserve">, </w:t>
      </w:r>
      <w:r>
        <w:rPr>
          <w:rFonts w:hint="cs"/>
          <w:rtl/>
        </w:rPr>
        <w:t>דהיינו</w:t>
      </w:r>
      <w:r>
        <w:rPr>
          <w:rtl/>
        </w:rPr>
        <w:t xml:space="preserve"> </w:t>
      </w:r>
      <w:r>
        <w:rPr>
          <w:rFonts w:hint="cs"/>
          <w:rtl/>
        </w:rPr>
        <w:t>לשמח</w:t>
      </w:r>
      <w:r>
        <w:rPr>
          <w:rtl/>
        </w:rPr>
        <w:t xml:space="preserve"> </w:t>
      </w:r>
      <w:r>
        <w:rPr>
          <w:rFonts w:hint="cs"/>
          <w:rtl/>
        </w:rPr>
        <w:t>את</w:t>
      </w:r>
      <w:r>
        <w:rPr>
          <w:rtl/>
        </w:rPr>
        <w:t xml:space="preserve"> </w:t>
      </w:r>
      <w:r>
        <w:rPr>
          <w:rFonts w:hint="cs"/>
          <w:rtl/>
        </w:rPr>
        <w:t>התורה</w:t>
      </w:r>
      <w:r>
        <w:rPr>
          <w:rtl/>
        </w:rPr>
        <w:t xml:space="preserve"> </w:t>
      </w:r>
      <w:r>
        <w:rPr>
          <w:rFonts w:hint="cs"/>
          <w:rtl/>
        </w:rPr>
        <w:t>בהתחברות</w:t>
      </w:r>
      <w:r>
        <w:rPr>
          <w:rtl/>
        </w:rPr>
        <w:t xml:space="preserve"> </w:t>
      </w:r>
      <w:r>
        <w:rPr>
          <w:rFonts w:hint="cs"/>
          <w:rtl/>
        </w:rPr>
        <w:t>ב</w:t>
      </w:r>
      <w:r>
        <w:rPr>
          <w:rtl/>
        </w:rPr>
        <w:t xml:space="preserve">' </w:t>
      </w:r>
      <w:r>
        <w:rPr>
          <w:rFonts w:hint="cs"/>
          <w:rtl/>
        </w:rPr>
        <w:t>הבחי</w:t>
      </w:r>
      <w:r>
        <w:rPr>
          <w:rtl/>
        </w:rPr>
        <w:t xml:space="preserve">' </w:t>
      </w:r>
      <w:r>
        <w:rPr>
          <w:rFonts w:hint="cs"/>
          <w:rtl/>
        </w:rPr>
        <w:t>תורה</w:t>
      </w:r>
      <w:r>
        <w:rPr>
          <w:rtl/>
        </w:rPr>
        <w:t xml:space="preserve"> </w:t>
      </w:r>
      <w:r>
        <w:rPr>
          <w:rFonts w:hint="cs"/>
          <w:rtl/>
        </w:rPr>
        <w:t>שבכתב</w:t>
      </w:r>
      <w:r>
        <w:rPr>
          <w:rtl/>
        </w:rPr>
        <w:t xml:space="preserve"> </w:t>
      </w:r>
      <w:r>
        <w:rPr>
          <w:rFonts w:hint="cs"/>
          <w:rtl/>
        </w:rPr>
        <w:t>ותורה</w:t>
      </w:r>
      <w:r>
        <w:rPr>
          <w:rtl/>
        </w:rPr>
        <w:t xml:space="preserve"> </w:t>
      </w:r>
      <w:r>
        <w:rPr>
          <w:rFonts w:hint="cs"/>
          <w:rtl/>
        </w:rPr>
        <w:t>שבעל</w:t>
      </w:r>
      <w:r>
        <w:rPr>
          <w:rtl/>
        </w:rPr>
        <w:t xml:space="preserve"> </w:t>
      </w:r>
      <w:r>
        <w:rPr>
          <w:rFonts w:hint="cs"/>
          <w:rtl/>
        </w:rPr>
        <w:t>פה</w:t>
      </w:r>
      <w:r>
        <w:rPr>
          <w:rtl/>
        </w:rPr>
        <w:t xml:space="preserve"> </w:t>
      </w:r>
      <w:r>
        <w:rPr>
          <w:rFonts w:hint="cs"/>
          <w:rtl/>
        </w:rPr>
        <w:t>והיינו</w:t>
      </w:r>
      <w:r>
        <w:rPr>
          <w:rtl/>
        </w:rPr>
        <w:t xml:space="preserve"> </w:t>
      </w:r>
      <w:r>
        <w:rPr>
          <w:rFonts w:hint="cs"/>
          <w:rtl/>
        </w:rPr>
        <w:t>ע</w:t>
      </w:r>
      <w:r>
        <w:rPr>
          <w:rtl/>
        </w:rPr>
        <w:t>"</w:t>
      </w:r>
      <w:r>
        <w:rPr>
          <w:rFonts w:hint="cs"/>
          <w:rtl/>
        </w:rPr>
        <w:t>י</w:t>
      </w:r>
      <w:r>
        <w:rPr>
          <w:rtl/>
        </w:rPr>
        <w:t xml:space="preserve"> </w:t>
      </w:r>
      <w:r>
        <w:rPr>
          <w:rFonts w:hint="cs"/>
          <w:rtl/>
        </w:rPr>
        <w:t>התגלות</w:t>
      </w:r>
      <w:r>
        <w:rPr>
          <w:rtl/>
        </w:rPr>
        <w:t xml:space="preserve"> </w:t>
      </w:r>
      <w:r>
        <w:rPr>
          <w:rFonts w:hint="cs"/>
          <w:rtl/>
        </w:rPr>
        <w:t>בחינת</w:t>
      </w:r>
      <w:r>
        <w:rPr>
          <w:rtl/>
        </w:rPr>
        <w:t xml:space="preserve"> </w:t>
      </w:r>
      <w:r>
        <w:rPr>
          <w:rFonts w:hint="cs"/>
          <w:rtl/>
        </w:rPr>
        <w:t>אין</w:t>
      </w:r>
      <w:r>
        <w:rPr>
          <w:rtl/>
        </w:rPr>
        <w:t xml:space="preserve">, </w:t>
      </w:r>
      <w:r>
        <w:rPr>
          <w:rFonts w:hint="cs"/>
          <w:rtl/>
        </w:rPr>
        <w:t>וכמ</w:t>
      </w:r>
      <w:r>
        <w:rPr>
          <w:rtl/>
        </w:rPr>
        <w:t>"</w:t>
      </w:r>
      <w:r>
        <w:rPr>
          <w:rFonts w:hint="cs"/>
          <w:rtl/>
        </w:rPr>
        <w:t>ש</w:t>
      </w:r>
      <w:r>
        <w:rPr>
          <w:rtl/>
        </w:rPr>
        <w:t xml:space="preserve"> </w:t>
      </w:r>
      <w:r>
        <w:rPr>
          <w:rFonts w:hint="cs"/>
          <w:rtl/>
        </w:rPr>
        <w:t>אני</w:t>
      </w:r>
      <w:r>
        <w:rPr>
          <w:rtl/>
        </w:rPr>
        <w:t xml:space="preserve"> </w:t>
      </w:r>
      <w:r>
        <w:rPr>
          <w:rFonts w:hint="cs"/>
          <w:rtl/>
        </w:rPr>
        <w:t>תורתך</w:t>
      </w:r>
      <w:r>
        <w:rPr>
          <w:rtl/>
        </w:rPr>
        <w:t xml:space="preserve"> </w:t>
      </w:r>
      <w:r>
        <w:rPr>
          <w:rFonts w:hint="cs"/>
          <w:rtl/>
        </w:rPr>
        <w:t>שעשעתי</w:t>
      </w:r>
      <w:r>
        <w:rPr>
          <w:rtl/>
        </w:rPr>
        <w:t xml:space="preserve"> </w:t>
      </w:r>
      <w:r>
        <w:rPr>
          <w:rFonts w:hint="cs"/>
          <w:rtl/>
        </w:rPr>
        <w:t>שעשעתי</w:t>
      </w:r>
      <w:r>
        <w:rPr>
          <w:rtl/>
        </w:rPr>
        <w:t xml:space="preserve"> </w:t>
      </w:r>
      <w:r>
        <w:rPr>
          <w:rFonts w:hint="cs"/>
          <w:rtl/>
        </w:rPr>
        <w:t>הוא</w:t>
      </w:r>
      <w:r>
        <w:rPr>
          <w:rtl/>
        </w:rPr>
        <w:t xml:space="preserve"> </w:t>
      </w:r>
      <w:r>
        <w:rPr>
          <w:rFonts w:hint="cs"/>
          <w:rtl/>
        </w:rPr>
        <w:t>פועל</w:t>
      </w:r>
      <w:r>
        <w:rPr>
          <w:rtl/>
        </w:rPr>
        <w:t xml:space="preserve"> </w:t>
      </w:r>
      <w:r>
        <w:rPr>
          <w:rFonts w:hint="cs"/>
          <w:rtl/>
        </w:rPr>
        <w:t>יוצא</w:t>
      </w:r>
      <w:r>
        <w:rPr>
          <w:rtl/>
        </w:rPr>
        <w:t xml:space="preserve"> </w:t>
      </w:r>
      <w:r>
        <w:rPr>
          <w:rFonts w:hint="cs"/>
          <w:rtl/>
        </w:rPr>
        <w:t>דהיינו</w:t>
      </w:r>
      <w:r>
        <w:rPr>
          <w:rtl/>
        </w:rPr>
        <w:t xml:space="preserve"> </w:t>
      </w:r>
      <w:r>
        <w:rPr>
          <w:rFonts w:hint="cs"/>
          <w:rtl/>
        </w:rPr>
        <w:t>שהוא</w:t>
      </w:r>
      <w:r>
        <w:rPr>
          <w:rtl/>
        </w:rPr>
        <w:t xml:space="preserve"> </w:t>
      </w:r>
      <w:r>
        <w:rPr>
          <w:rFonts w:hint="cs"/>
          <w:rtl/>
        </w:rPr>
        <w:t>עושה</w:t>
      </w:r>
      <w:r>
        <w:rPr>
          <w:rtl/>
        </w:rPr>
        <w:t xml:space="preserve"> </w:t>
      </w:r>
      <w:r>
        <w:rPr>
          <w:rFonts w:hint="cs"/>
          <w:rtl/>
        </w:rPr>
        <w:t>את</w:t>
      </w:r>
      <w:r>
        <w:rPr>
          <w:rtl/>
        </w:rPr>
        <w:t xml:space="preserve"> </w:t>
      </w:r>
      <w:r>
        <w:rPr>
          <w:rFonts w:hint="cs"/>
          <w:rtl/>
        </w:rPr>
        <w:t>התורה</w:t>
      </w:r>
      <w:r>
        <w:rPr>
          <w:rtl/>
        </w:rPr>
        <w:t xml:space="preserve"> </w:t>
      </w:r>
      <w:r>
        <w:rPr>
          <w:rFonts w:hint="cs"/>
          <w:rtl/>
        </w:rPr>
        <w:t>להיות</w:t>
      </w:r>
      <w:r>
        <w:rPr>
          <w:rtl/>
        </w:rPr>
        <w:t xml:space="preserve"> </w:t>
      </w:r>
      <w:r>
        <w:rPr>
          <w:rFonts w:hint="cs"/>
          <w:rtl/>
        </w:rPr>
        <w:t>שעשועים</w:t>
      </w:r>
      <w:r>
        <w:rPr>
          <w:rtl/>
        </w:rPr>
        <w:t xml:space="preserve"> </w:t>
      </w:r>
      <w:r>
        <w:rPr>
          <w:rFonts w:hint="cs"/>
          <w:rtl/>
        </w:rPr>
        <w:t>וכמ</w:t>
      </w:r>
      <w:r>
        <w:rPr>
          <w:rtl/>
        </w:rPr>
        <w:t>"</w:t>
      </w:r>
      <w:r>
        <w:rPr>
          <w:rFonts w:hint="cs"/>
          <w:rtl/>
        </w:rPr>
        <w:t>ש</w:t>
      </w:r>
      <w:r>
        <w:rPr>
          <w:rtl/>
        </w:rPr>
        <w:t xml:space="preserve"> </w:t>
      </w:r>
      <w:r>
        <w:rPr>
          <w:rFonts w:hint="cs"/>
          <w:rtl/>
        </w:rPr>
        <w:t>ואהיה</w:t>
      </w:r>
      <w:r>
        <w:rPr>
          <w:rtl/>
        </w:rPr>
        <w:t xml:space="preserve"> </w:t>
      </w:r>
      <w:r>
        <w:rPr>
          <w:rFonts w:hint="cs"/>
          <w:rtl/>
        </w:rPr>
        <w:t>שעשועים</w:t>
      </w:r>
      <w:r>
        <w:rPr>
          <w:rtl/>
        </w:rPr>
        <w:t xml:space="preserve"> </w:t>
      </w:r>
      <w:r>
        <w:rPr>
          <w:rFonts w:hint="cs"/>
          <w:rtl/>
        </w:rPr>
        <w:t>וגו</w:t>
      </w:r>
      <w:r>
        <w:rPr>
          <w:rtl/>
        </w:rPr>
        <w:t xml:space="preserve">'", </w:t>
      </w:r>
      <w:r>
        <w:rPr>
          <w:rFonts w:hint="cs"/>
          <w:rtl/>
        </w:rPr>
        <w:t>והיינו</w:t>
      </w:r>
      <w:r>
        <w:rPr>
          <w:rtl/>
        </w:rPr>
        <w:t xml:space="preserve"> </w:t>
      </w:r>
      <w:r>
        <w:rPr>
          <w:rFonts w:hint="cs"/>
          <w:rtl/>
        </w:rPr>
        <w:t>שמפרש</w:t>
      </w:r>
      <w:r>
        <w:rPr>
          <w:rtl/>
        </w:rPr>
        <w:t xml:space="preserve"> </w:t>
      </w:r>
      <w:r>
        <w:rPr>
          <w:rFonts w:hint="cs"/>
          <w:rtl/>
        </w:rPr>
        <w:t>ואהיה</w:t>
      </w:r>
      <w:r>
        <w:rPr>
          <w:rtl/>
        </w:rPr>
        <w:t xml:space="preserve"> </w:t>
      </w:r>
      <w:r>
        <w:rPr>
          <w:rFonts w:hint="cs"/>
          <w:rtl/>
        </w:rPr>
        <w:t>לשון</w:t>
      </w:r>
      <w:r>
        <w:rPr>
          <w:rtl/>
        </w:rPr>
        <w:t xml:space="preserve"> </w:t>
      </w:r>
      <w:r>
        <w:rPr>
          <w:rFonts w:hint="cs"/>
          <w:rtl/>
        </w:rPr>
        <w:t>הוה</w:t>
      </w:r>
      <w:r>
        <w:rPr>
          <w:rtl/>
        </w:rPr>
        <w:t xml:space="preserve"> </w:t>
      </w:r>
      <w:r>
        <w:rPr>
          <w:rFonts w:hint="cs"/>
          <w:rtl/>
        </w:rPr>
        <w:t>ועתיד</w:t>
      </w:r>
      <w:r>
        <w:rPr>
          <w:rtl/>
        </w:rPr>
        <w:t xml:space="preserve">, </w:t>
      </w:r>
      <w:r>
        <w:rPr>
          <w:rFonts w:hint="cs"/>
          <w:rtl/>
        </w:rPr>
        <w:t>ואדמו</w:t>
      </w:r>
      <w:r>
        <w:rPr>
          <w:rtl/>
        </w:rPr>
        <w:t>"</w:t>
      </w:r>
      <w:r>
        <w:rPr>
          <w:rFonts w:hint="cs"/>
          <w:rtl/>
        </w:rPr>
        <w:t>ר</w:t>
      </w:r>
      <w:r>
        <w:rPr>
          <w:rtl/>
        </w:rPr>
        <w:t xml:space="preserve"> </w:t>
      </w:r>
      <w:r>
        <w:rPr>
          <w:rFonts w:hint="cs"/>
          <w:rtl/>
        </w:rPr>
        <w:t>הצ</w:t>
      </w:r>
      <w:r>
        <w:rPr>
          <w:rtl/>
        </w:rPr>
        <w:t>"</w:t>
      </w:r>
      <w:r>
        <w:rPr>
          <w:rFonts w:hint="cs"/>
          <w:rtl/>
        </w:rPr>
        <w:t>צ</w:t>
      </w:r>
      <w:r>
        <w:rPr>
          <w:rtl/>
        </w:rPr>
        <w:t xml:space="preserve"> </w:t>
      </w:r>
      <w:r>
        <w:rPr>
          <w:rFonts w:hint="cs"/>
          <w:rtl/>
        </w:rPr>
        <w:t>מעיר</w:t>
      </w:r>
      <w:r>
        <w:rPr>
          <w:rtl/>
        </w:rPr>
        <w:t xml:space="preserve"> </w:t>
      </w:r>
      <w:r>
        <w:rPr>
          <w:rFonts w:hint="cs"/>
          <w:rtl/>
        </w:rPr>
        <w:t>שם</w:t>
      </w:r>
      <w:r>
        <w:rPr>
          <w:rtl/>
        </w:rPr>
        <w:t>: "</w:t>
      </w:r>
      <w:r>
        <w:rPr>
          <w:rFonts w:hint="cs"/>
          <w:rtl/>
        </w:rPr>
        <w:t>ועמ</w:t>
      </w:r>
      <w:r>
        <w:rPr>
          <w:rtl/>
        </w:rPr>
        <w:t>"</w:t>
      </w:r>
      <w:r>
        <w:rPr>
          <w:rFonts w:hint="cs"/>
          <w:rtl/>
        </w:rPr>
        <w:t>ש</w:t>
      </w:r>
      <w:r>
        <w:rPr>
          <w:rtl/>
        </w:rPr>
        <w:t xml:space="preserve"> </w:t>
      </w:r>
      <w:r>
        <w:rPr>
          <w:rFonts w:hint="cs"/>
          <w:rtl/>
        </w:rPr>
        <w:t>מזה</w:t>
      </w:r>
      <w:r>
        <w:rPr>
          <w:rtl/>
        </w:rPr>
        <w:t xml:space="preserve"> </w:t>
      </w:r>
      <w:r>
        <w:rPr>
          <w:rFonts w:hint="cs"/>
          <w:rtl/>
        </w:rPr>
        <w:t>בד</w:t>
      </w:r>
      <w:r>
        <w:rPr>
          <w:rtl/>
        </w:rPr>
        <w:t>"</w:t>
      </w:r>
      <w:r>
        <w:rPr>
          <w:rFonts w:hint="cs"/>
          <w:rtl/>
        </w:rPr>
        <w:t>ה</w:t>
      </w:r>
      <w:r>
        <w:rPr>
          <w:rtl/>
        </w:rPr>
        <w:t xml:space="preserve"> </w:t>
      </w:r>
      <w:r>
        <w:rPr>
          <w:rFonts w:hint="cs"/>
          <w:rtl/>
        </w:rPr>
        <w:t>ואהיה</w:t>
      </w:r>
      <w:r>
        <w:rPr>
          <w:rtl/>
        </w:rPr>
        <w:t xml:space="preserve"> </w:t>
      </w:r>
      <w:r>
        <w:rPr>
          <w:rFonts w:hint="cs"/>
          <w:rtl/>
        </w:rPr>
        <w:t>אצלו</w:t>
      </w:r>
      <w:r>
        <w:rPr>
          <w:rtl/>
        </w:rPr>
        <w:t xml:space="preserve"> </w:t>
      </w:r>
      <w:r>
        <w:rPr>
          <w:rFonts w:hint="cs"/>
          <w:rtl/>
        </w:rPr>
        <w:t>אמון</w:t>
      </w:r>
      <w:r>
        <w:rPr>
          <w:rtl/>
        </w:rPr>
        <w:t xml:space="preserve"> </w:t>
      </w:r>
      <w:r>
        <w:rPr>
          <w:rFonts w:hint="cs"/>
          <w:rtl/>
        </w:rPr>
        <w:t>גבי</w:t>
      </w:r>
      <w:r>
        <w:rPr>
          <w:rtl/>
        </w:rPr>
        <w:t xml:space="preserve"> </w:t>
      </w:r>
      <w:r>
        <w:rPr>
          <w:rFonts w:hint="cs"/>
          <w:rtl/>
        </w:rPr>
        <w:t>ואהיה</w:t>
      </w:r>
      <w:r>
        <w:rPr>
          <w:rtl/>
        </w:rPr>
        <w:t xml:space="preserve"> </w:t>
      </w:r>
      <w:r>
        <w:rPr>
          <w:rFonts w:hint="cs"/>
          <w:rtl/>
        </w:rPr>
        <w:t>שעשועים</w:t>
      </w:r>
      <w:r>
        <w:rPr>
          <w:rtl/>
        </w:rPr>
        <w:t xml:space="preserve">". </w:t>
      </w:r>
    </w:p>
    <w:p w:rsidR="00596E14" w:rsidRDefault="00596E14" w:rsidP="002A224D">
      <w:pPr>
        <w:pStyle w:val="a3"/>
        <w:rPr>
          <w:rtl/>
        </w:rPr>
      </w:pPr>
      <w:r>
        <w:rPr>
          <w:rFonts w:hint="cs"/>
          <w:rtl/>
        </w:rPr>
        <w:t>ובד</w:t>
      </w:r>
      <w:r>
        <w:rPr>
          <w:rtl/>
        </w:rPr>
        <w:t>"</w:t>
      </w:r>
      <w:r>
        <w:rPr>
          <w:rFonts w:hint="cs"/>
          <w:rtl/>
        </w:rPr>
        <w:t>ה</w:t>
      </w:r>
      <w:r>
        <w:rPr>
          <w:rtl/>
        </w:rPr>
        <w:t xml:space="preserve"> </w:t>
      </w:r>
      <w:r>
        <w:rPr>
          <w:rFonts w:hint="cs"/>
          <w:rtl/>
        </w:rPr>
        <w:t>הנ</w:t>
      </w:r>
      <w:r>
        <w:rPr>
          <w:rtl/>
        </w:rPr>
        <w:t>"</w:t>
      </w:r>
      <w:r>
        <w:rPr>
          <w:rFonts w:hint="cs"/>
          <w:rtl/>
        </w:rPr>
        <w:t>ל</w:t>
      </w:r>
      <w:r>
        <w:rPr>
          <w:rtl/>
        </w:rPr>
        <w:t xml:space="preserve"> (</w:t>
      </w:r>
      <w:r>
        <w:rPr>
          <w:rFonts w:hint="cs"/>
          <w:rtl/>
        </w:rPr>
        <w:t>לקו</w:t>
      </w:r>
      <w:r>
        <w:rPr>
          <w:rtl/>
        </w:rPr>
        <w:t>"</w:t>
      </w:r>
      <w:r>
        <w:rPr>
          <w:rFonts w:hint="cs"/>
          <w:rtl/>
        </w:rPr>
        <w:t>ת</w:t>
      </w:r>
      <w:r>
        <w:rPr>
          <w:rtl/>
        </w:rPr>
        <w:t xml:space="preserve"> </w:t>
      </w:r>
      <w:r>
        <w:rPr>
          <w:rFonts w:hint="cs"/>
          <w:rtl/>
        </w:rPr>
        <w:t>במדבר</w:t>
      </w:r>
      <w:r>
        <w:rPr>
          <w:rtl/>
        </w:rPr>
        <w:t xml:space="preserve"> </w:t>
      </w:r>
      <w:r>
        <w:rPr>
          <w:rFonts w:hint="cs"/>
          <w:rtl/>
        </w:rPr>
        <w:t>יח</w:t>
      </w:r>
      <w:r>
        <w:rPr>
          <w:rtl/>
        </w:rPr>
        <w:t xml:space="preserve">, </w:t>
      </w:r>
      <w:r>
        <w:rPr>
          <w:rFonts w:hint="cs"/>
          <w:rtl/>
        </w:rPr>
        <w:t>ג</w:t>
      </w:r>
      <w:r>
        <w:rPr>
          <w:rtl/>
        </w:rPr>
        <w:t xml:space="preserve">) </w:t>
      </w:r>
      <w:r>
        <w:rPr>
          <w:rFonts w:hint="cs"/>
          <w:rtl/>
        </w:rPr>
        <w:t>איתא</w:t>
      </w:r>
      <w:r>
        <w:rPr>
          <w:rtl/>
        </w:rPr>
        <w:t>: "</w:t>
      </w:r>
      <w:r>
        <w:rPr>
          <w:rFonts w:hint="cs"/>
          <w:rtl/>
        </w:rPr>
        <w:t>אך</w:t>
      </w:r>
      <w:r>
        <w:rPr>
          <w:rtl/>
        </w:rPr>
        <w:t xml:space="preserve"> </w:t>
      </w:r>
      <w:r>
        <w:rPr>
          <w:rFonts w:hint="cs"/>
          <w:rtl/>
        </w:rPr>
        <w:t>הנה</w:t>
      </w:r>
      <w:r>
        <w:rPr>
          <w:rtl/>
        </w:rPr>
        <w:t xml:space="preserve"> </w:t>
      </w:r>
      <w:r>
        <w:rPr>
          <w:rFonts w:hint="cs"/>
          <w:rtl/>
        </w:rPr>
        <w:t>ואהיה</w:t>
      </w:r>
      <w:r>
        <w:rPr>
          <w:rtl/>
        </w:rPr>
        <w:t xml:space="preserve"> </w:t>
      </w:r>
      <w:r>
        <w:rPr>
          <w:rFonts w:hint="cs"/>
          <w:rtl/>
        </w:rPr>
        <w:t>כתיב</w:t>
      </w:r>
      <w:r>
        <w:rPr>
          <w:rtl/>
        </w:rPr>
        <w:t xml:space="preserve"> </w:t>
      </w:r>
      <w:r>
        <w:rPr>
          <w:rFonts w:hint="cs"/>
          <w:rtl/>
        </w:rPr>
        <w:t>לשון</w:t>
      </w:r>
      <w:r>
        <w:rPr>
          <w:rtl/>
        </w:rPr>
        <w:t xml:space="preserve"> </w:t>
      </w:r>
      <w:r>
        <w:rPr>
          <w:rFonts w:hint="cs"/>
          <w:rtl/>
        </w:rPr>
        <w:t>הוה</w:t>
      </w:r>
      <w:r>
        <w:rPr>
          <w:rtl/>
        </w:rPr>
        <w:t xml:space="preserve"> </w:t>
      </w:r>
      <w:r>
        <w:rPr>
          <w:rFonts w:hint="cs"/>
          <w:rtl/>
        </w:rPr>
        <w:t>והיינו</w:t>
      </w:r>
      <w:r>
        <w:rPr>
          <w:rtl/>
        </w:rPr>
        <w:t xml:space="preserve"> </w:t>
      </w:r>
      <w:r>
        <w:rPr>
          <w:rFonts w:hint="cs"/>
          <w:rtl/>
        </w:rPr>
        <w:t>שצריך</w:t>
      </w:r>
      <w:r>
        <w:rPr>
          <w:rtl/>
        </w:rPr>
        <w:t xml:space="preserve"> </w:t>
      </w:r>
      <w:r>
        <w:rPr>
          <w:rFonts w:hint="cs"/>
          <w:rtl/>
        </w:rPr>
        <w:t>להמשיך</w:t>
      </w:r>
      <w:r>
        <w:rPr>
          <w:rtl/>
        </w:rPr>
        <w:t xml:space="preserve"> </w:t>
      </w:r>
      <w:r>
        <w:rPr>
          <w:rFonts w:hint="cs"/>
          <w:rtl/>
        </w:rPr>
        <w:t>גילוי</w:t>
      </w:r>
      <w:r>
        <w:rPr>
          <w:rtl/>
        </w:rPr>
        <w:t xml:space="preserve"> </w:t>
      </w:r>
      <w:r>
        <w:rPr>
          <w:rFonts w:hint="cs"/>
          <w:rtl/>
        </w:rPr>
        <w:t>והתהוות</w:t>
      </w:r>
      <w:r>
        <w:rPr>
          <w:rtl/>
        </w:rPr>
        <w:t xml:space="preserve"> </w:t>
      </w:r>
      <w:r>
        <w:rPr>
          <w:rFonts w:hint="cs"/>
          <w:rtl/>
        </w:rPr>
        <w:t>בחי</w:t>
      </w:r>
      <w:r>
        <w:rPr>
          <w:rtl/>
        </w:rPr>
        <w:t xml:space="preserve">' </w:t>
      </w:r>
      <w:r>
        <w:rPr>
          <w:rFonts w:hint="cs"/>
          <w:rtl/>
        </w:rPr>
        <w:t>השעשועים</w:t>
      </w:r>
      <w:r>
        <w:rPr>
          <w:rtl/>
        </w:rPr>
        <w:t xml:space="preserve">, </w:t>
      </w:r>
      <w:r>
        <w:rPr>
          <w:rFonts w:hint="cs"/>
          <w:rtl/>
        </w:rPr>
        <w:t>דבאתעדל</w:t>
      </w:r>
      <w:r>
        <w:rPr>
          <w:rtl/>
        </w:rPr>
        <w:t>"</w:t>
      </w:r>
      <w:r>
        <w:rPr>
          <w:rFonts w:hint="cs"/>
          <w:rtl/>
        </w:rPr>
        <w:t>ת</w:t>
      </w:r>
      <w:r>
        <w:rPr>
          <w:rtl/>
        </w:rPr>
        <w:t xml:space="preserve"> </w:t>
      </w:r>
      <w:r>
        <w:rPr>
          <w:rFonts w:hint="cs"/>
          <w:rtl/>
        </w:rPr>
        <w:t>תליא</w:t>
      </w:r>
      <w:r>
        <w:rPr>
          <w:rtl/>
        </w:rPr>
        <w:t xml:space="preserve"> </w:t>
      </w:r>
      <w:r>
        <w:rPr>
          <w:rFonts w:hint="cs"/>
          <w:rtl/>
        </w:rPr>
        <w:t>מילתא</w:t>
      </w:r>
      <w:r>
        <w:rPr>
          <w:rtl/>
        </w:rPr>
        <w:t xml:space="preserve">, </w:t>
      </w:r>
      <w:r>
        <w:rPr>
          <w:rFonts w:hint="cs"/>
          <w:rtl/>
        </w:rPr>
        <w:t>וזהו</w:t>
      </w:r>
      <w:r>
        <w:rPr>
          <w:rtl/>
        </w:rPr>
        <w:t xml:space="preserve"> </w:t>
      </w:r>
      <w:r>
        <w:rPr>
          <w:rFonts w:hint="cs"/>
          <w:rtl/>
        </w:rPr>
        <w:t>יום</w:t>
      </w:r>
      <w:r>
        <w:rPr>
          <w:rtl/>
        </w:rPr>
        <w:t xml:space="preserve"> </w:t>
      </w:r>
      <w:r>
        <w:rPr>
          <w:rFonts w:hint="cs"/>
          <w:rtl/>
        </w:rPr>
        <w:t>יום</w:t>
      </w:r>
      <w:r>
        <w:rPr>
          <w:rtl/>
        </w:rPr>
        <w:t xml:space="preserve"> </w:t>
      </w:r>
      <w:r>
        <w:rPr>
          <w:rFonts w:hint="cs"/>
          <w:rtl/>
        </w:rPr>
        <w:t>דהיינו</w:t>
      </w:r>
      <w:r>
        <w:rPr>
          <w:rtl/>
        </w:rPr>
        <w:t xml:space="preserve"> </w:t>
      </w:r>
      <w:r>
        <w:rPr>
          <w:rFonts w:hint="cs"/>
          <w:rtl/>
        </w:rPr>
        <w:t>בחי</w:t>
      </w:r>
      <w:r>
        <w:rPr>
          <w:rtl/>
        </w:rPr>
        <w:t xml:space="preserve">' </w:t>
      </w:r>
      <w:r>
        <w:rPr>
          <w:rFonts w:hint="cs"/>
          <w:rtl/>
        </w:rPr>
        <w:t>ק</w:t>
      </w:r>
      <w:r>
        <w:rPr>
          <w:rtl/>
        </w:rPr>
        <w:t>"</w:t>
      </w:r>
      <w:r>
        <w:rPr>
          <w:rFonts w:hint="cs"/>
          <w:rtl/>
        </w:rPr>
        <w:t>ש</w:t>
      </w:r>
      <w:r>
        <w:rPr>
          <w:rtl/>
        </w:rPr>
        <w:t xml:space="preserve"> </w:t>
      </w:r>
      <w:r>
        <w:rPr>
          <w:rFonts w:hint="cs"/>
          <w:rtl/>
        </w:rPr>
        <w:t>שאומרים</w:t>
      </w:r>
      <w:r>
        <w:rPr>
          <w:rtl/>
        </w:rPr>
        <w:t xml:space="preserve"> </w:t>
      </w:r>
      <w:r>
        <w:rPr>
          <w:rFonts w:hint="cs"/>
          <w:rtl/>
        </w:rPr>
        <w:t>דבר</w:t>
      </w:r>
      <w:r>
        <w:rPr>
          <w:rtl/>
        </w:rPr>
        <w:t xml:space="preserve"> </w:t>
      </w:r>
      <w:r>
        <w:rPr>
          <w:rFonts w:hint="cs"/>
          <w:rtl/>
        </w:rPr>
        <w:t>יום</w:t>
      </w:r>
      <w:r>
        <w:rPr>
          <w:rtl/>
        </w:rPr>
        <w:t xml:space="preserve"> </w:t>
      </w:r>
      <w:r>
        <w:rPr>
          <w:rFonts w:hint="cs"/>
          <w:rtl/>
        </w:rPr>
        <w:t>ביומו</w:t>
      </w:r>
      <w:r>
        <w:rPr>
          <w:rtl/>
        </w:rPr>
        <w:t xml:space="preserve"> </w:t>
      </w:r>
      <w:r>
        <w:rPr>
          <w:rFonts w:hint="cs"/>
          <w:rtl/>
        </w:rPr>
        <w:t>כי</w:t>
      </w:r>
      <w:r>
        <w:rPr>
          <w:rtl/>
        </w:rPr>
        <w:t xml:space="preserve"> </w:t>
      </w:r>
      <w:r>
        <w:rPr>
          <w:rFonts w:hint="cs"/>
          <w:rtl/>
        </w:rPr>
        <w:t>בכל</w:t>
      </w:r>
      <w:r>
        <w:rPr>
          <w:rtl/>
        </w:rPr>
        <w:t xml:space="preserve"> </w:t>
      </w:r>
      <w:r>
        <w:rPr>
          <w:rFonts w:hint="cs"/>
          <w:rtl/>
        </w:rPr>
        <w:t>יום</w:t>
      </w:r>
      <w:r>
        <w:rPr>
          <w:rtl/>
        </w:rPr>
        <w:t xml:space="preserve"> </w:t>
      </w:r>
      <w:r>
        <w:rPr>
          <w:rFonts w:hint="cs"/>
          <w:rtl/>
        </w:rPr>
        <w:t>נעשה</w:t>
      </w:r>
      <w:r>
        <w:rPr>
          <w:rtl/>
        </w:rPr>
        <w:t xml:space="preserve"> </w:t>
      </w:r>
      <w:r>
        <w:rPr>
          <w:rFonts w:hint="cs"/>
          <w:rtl/>
        </w:rPr>
        <w:t>בריה</w:t>
      </w:r>
      <w:r>
        <w:rPr>
          <w:rtl/>
        </w:rPr>
        <w:t xml:space="preserve"> </w:t>
      </w:r>
      <w:r>
        <w:rPr>
          <w:rFonts w:hint="cs"/>
          <w:rtl/>
        </w:rPr>
        <w:t>חדשה</w:t>
      </w:r>
      <w:r>
        <w:rPr>
          <w:rtl/>
        </w:rPr>
        <w:t xml:space="preserve">", </w:t>
      </w:r>
      <w:r>
        <w:rPr>
          <w:rFonts w:hint="cs"/>
          <w:rtl/>
        </w:rPr>
        <w:t>ושם</w:t>
      </w:r>
      <w:r>
        <w:rPr>
          <w:rtl/>
        </w:rPr>
        <w:t xml:space="preserve"> </w:t>
      </w:r>
      <w:r>
        <w:rPr>
          <w:rFonts w:hint="cs"/>
          <w:rtl/>
        </w:rPr>
        <w:t>העיר</w:t>
      </w:r>
      <w:r>
        <w:rPr>
          <w:rtl/>
        </w:rPr>
        <w:t xml:space="preserve"> </w:t>
      </w:r>
      <w:r>
        <w:rPr>
          <w:rFonts w:hint="cs"/>
          <w:rtl/>
        </w:rPr>
        <w:t>הצ</w:t>
      </w:r>
      <w:r>
        <w:rPr>
          <w:rtl/>
        </w:rPr>
        <w:t>"</w:t>
      </w:r>
      <w:r>
        <w:rPr>
          <w:rFonts w:hint="cs"/>
          <w:rtl/>
        </w:rPr>
        <w:t>צ</w:t>
      </w:r>
      <w:r>
        <w:rPr>
          <w:rtl/>
        </w:rPr>
        <w:t xml:space="preserve"> </w:t>
      </w:r>
      <w:r>
        <w:rPr>
          <w:rFonts w:hint="cs"/>
          <w:rtl/>
        </w:rPr>
        <w:t>לזהר</w:t>
      </w:r>
      <w:r>
        <w:rPr>
          <w:rtl/>
        </w:rPr>
        <w:t xml:space="preserve"> </w:t>
      </w:r>
      <w:r>
        <w:rPr>
          <w:rFonts w:hint="cs"/>
          <w:rtl/>
        </w:rPr>
        <w:t>הנ</w:t>
      </w:r>
      <w:r>
        <w:rPr>
          <w:rtl/>
        </w:rPr>
        <w:t>"</w:t>
      </w:r>
      <w:r>
        <w:rPr>
          <w:rFonts w:hint="cs"/>
          <w:rtl/>
        </w:rPr>
        <w:t>ל</w:t>
      </w:r>
      <w:r>
        <w:rPr>
          <w:rtl/>
        </w:rPr>
        <w:t xml:space="preserve"> : "</w:t>
      </w:r>
      <w:r>
        <w:rPr>
          <w:rFonts w:hint="cs"/>
          <w:rtl/>
        </w:rPr>
        <w:t>וע</w:t>
      </w:r>
      <w:r>
        <w:rPr>
          <w:rtl/>
        </w:rPr>
        <w:t xml:space="preserve">' </w:t>
      </w:r>
      <w:r>
        <w:rPr>
          <w:rFonts w:hint="cs"/>
          <w:rtl/>
        </w:rPr>
        <w:t>מענין</w:t>
      </w:r>
      <w:r>
        <w:rPr>
          <w:rtl/>
        </w:rPr>
        <w:t xml:space="preserve"> </w:t>
      </w:r>
      <w:r>
        <w:rPr>
          <w:rFonts w:hint="cs"/>
          <w:rtl/>
        </w:rPr>
        <w:t>ואהי</w:t>
      </w:r>
      <w:r>
        <w:rPr>
          <w:rtl/>
        </w:rPr>
        <w:t xml:space="preserve">' </w:t>
      </w:r>
      <w:r>
        <w:rPr>
          <w:rFonts w:hint="cs"/>
          <w:rtl/>
        </w:rPr>
        <w:t>בזהר</w:t>
      </w:r>
      <w:r>
        <w:rPr>
          <w:rtl/>
        </w:rPr>
        <w:t xml:space="preserve"> </w:t>
      </w:r>
      <w:r>
        <w:rPr>
          <w:rFonts w:hint="cs"/>
          <w:rtl/>
        </w:rPr>
        <w:t>ויקהל</w:t>
      </w:r>
      <w:r>
        <w:rPr>
          <w:rtl/>
        </w:rPr>
        <w:t xml:space="preserve"> </w:t>
      </w:r>
      <w:r>
        <w:rPr>
          <w:rFonts w:hint="cs"/>
          <w:rtl/>
        </w:rPr>
        <w:t>דרי</w:t>
      </w:r>
      <w:r>
        <w:rPr>
          <w:rtl/>
        </w:rPr>
        <w:t>"</w:t>
      </w:r>
      <w:r>
        <w:rPr>
          <w:rFonts w:hint="cs"/>
          <w:rtl/>
        </w:rPr>
        <w:t>ז</w:t>
      </w:r>
      <w:r>
        <w:rPr>
          <w:rtl/>
        </w:rPr>
        <w:t xml:space="preserve"> </w:t>
      </w:r>
      <w:r>
        <w:rPr>
          <w:rFonts w:hint="cs"/>
          <w:rtl/>
        </w:rPr>
        <w:t>ע</w:t>
      </w:r>
      <w:r>
        <w:rPr>
          <w:rtl/>
        </w:rPr>
        <w:t>"</w:t>
      </w:r>
      <w:r>
        <w:rPr>
          <w:rFonts w:hint="cs"/>
          <w:rtl/>
        </w:rPr>
        <w:t>א</w:t>
      </w:r>
      <w:r>
        <w:rPr>
          <w:rtl/>
        </w:rPr>
        <w:t xml:space="preserve"> </w:t>
      </w:r>
      <w:r>
        <w:rPr>
          <w:rFonts w:hint="cs"/>
          <w:rtl/>
        </w:rPr>
        <w:t>והייתי</w:t>
      </w:r>
      <w:r>
        <w:rPr>
          <w:rtl/>
        </w:rPr>
        <w:t xml:space="preserve"> </w:t>
      </w:r>
      <w:r>
        <w:rPr>
          <w:rFonts w:hint="cs"/>
          <w:rtl/>
        </w:rPr>
        <w:t>לא</w:t>
      </w:r>
      <w:r>
        <w:rPr>
          <w:rtl/>
        </w:rPr>
        <w:t xml:space="preserve"> </w:t>
      </w:r>
      <w:r>
        <w:rPr>
          <w:rFonts w:hint="cs"/>
          <w:rtl/>
        </w:rPr>
        <w:t>כתיב</w:t>
      </w:r>
      <w:r>
        <w:rPr>
          <w:rtl/>
        </w:rPr>
        <w:t xml:space="preserve"> </w:t>
      </w:r>
      <w:r>
        <w:rPr>
          <w:rFonts w:hint="cs"/>
          <w:rtl/>
        </w:rPr>
        <w:t>אלא</w:t>
      </w:r>
      <w:r>
        <w:rPr>
          <w:rtl/>
        </w:rPr>
        <w:t xml:space="preserve"> </w:t>
      </w:r>
      <w:r>
        <w:rPr>
          <w:rFonts w:hint="cs"/>
          <w:rtl/>
        </w:rPr>
        <w:t>ואהיה</w:t>
      </w:r>
      <w:r>
        <w:rPr>
          <w:rtl/>
        </w:rPr>
        <w:t xml:space="preserve"> </w:t>
      </w:r>
      <w:r>
        <w:rPr>
          <w:rFonts w:hint="cs"/>
          <w:rtl/>
        </w:rPr>
        <w:t>כו</w:t>
      </w:r>
      <w:r>
        <w:rPr>
          <w:rtl/>
        </w:rPr>
        <w:t xml:space="preserve">' </w:t>
      </w:r>
      <w:r>
        <w:rPr>
          <w:rFonts w:hint="cs"/>
          <w:rtl/>
        </w:rPr>
        <w:t>ור</w:t>
      </w:r>
      <w:r>
        <w:rPr>
          <w:rtl/>
        </w:rPr>
        <w:t>"</w:t>
      </w:r>
      <w:r>
        <w:rPr>
          <w:rFonts w:hint="cs"/>
          <w:rtl/>
        </w:rPr>
        <w:t>פ</w:t>
      </w:r>
      <w:r>
        <w:rPr>
          <w:rtl/>
        </w:rPr>
        <w:t xml:space="preserve"> </w:t>
      </w:r>
      <w:r>
        <w:rPr>
          <w:rFonts w:hint="cs"/>
          <w:rtl/>
        </w:rPr>
        <w:t>שמיני</w:t>
      </w:r>
      <w:r>
        <w:rPr>
          <w:rtl/>
        </w:rPr>
        <w:t xml:space="preserve"> </w:t>
      </w:r>
      <w:r>
        <w:rPr>
          <w:rFonts w:hint="cs"/>
          <w:rtl/>
        </w:rPr>
        <w:t>דל</w:t>
      </w:r>
      <w:r>
        <w:rPr>
          <w:rtl/>
        </w:rPr>
        <w:t>"</w:t>
      </w:r>
      <w:r>
        <w:rPr>
          <w:rFonts w:hint="cs"/>
          <w:rtl/>
        </w:rPr>
        <w:t>ה</w:t>
      </w:r>
      <w:r>
        <w:rPr>
          <w:rtl/>
        </w:rPr>
        <w:t xml:space="preserve"> </w:t>
      </w:r>
      <w:r>
        <w:rPr>
          <w:rFonts w:hint="cs"/>
          <w:rtl/>
        </w:rPr>
        <w:t>ע</w:t>
      </w:r>
      <w:r>
        <w:rPr>
          <w:rtl/>
        </w:rPr>
        <w:t>"</w:t>
      </w:r>
      <w:r>
        <w:rPr>
          <w:rFonts w:hint="cs"/>
          <w:rtl/>
        </w:rPr>
        <w:t>ב</w:t>
      </w:r>
      <w:r>
        <w:rPr>
          <w:rtl/>
        </w:rPr>
        <w:t xml:space="preserve"> </w:t>
      </w:r>
      <w:r>
        <w:rPr>
          <w:rFonts w:hint="cs"/>
          <w:rtl/>
        </w:rPr>
        <w:t>ובהרמ</w:t>
      </w:r>
      <w:r>
        <w:rPr>
          <w:rtl/>
        </w:rPr>
        <w:t>"</w:t>
      </w:r>
      <w:r>
        <w:rPr>
          <w:rFonts w:hint="cs"/>
          <w:rtl/>
        </w:rPr>
        <w:t>ז</w:t>
      </w:r>
      <w:r>
        <w:rPr>
          <w:rtl/>
        </w:rPr>
        <w:t xml:space="preserve"> </w:t>
      </w:r>
      <w:r>
        <w:rPr>
          <w:rFonts w:hint="cs"/>
          <w:rtl/>
        </w:rPr>
        <w:t>שם</w:t>
      </w:r>
      <w:r>
        <w:rPr>
          <w:rtl/>
        </w:rPr>
        <w:t xml:space="preserve"> </w:t>
      </w:r>
      <w:r>
        <w:rPr>
          <w:rFonts w:hint="cs"/>
          <w:rtl/>
        </w:rPr>
        <w:t>ובפ</w:t>
      </w:r>
      <w:r>
        <w:rPr>
          <w:rtl/>
        </w:rPr>
        <w:t xml:space="preserve">' </w:t>
      </w:r>
      <w:r>
        <w:rPr>
          <w:rFonts w:hint="cs"/>
          <w:rtl/>
        </w:rPr>
        <w:t>אחרי</w:t>
      </w:r>
      <w:r>
        <w:rPr>
          <w:rtl/>
        </w:rPr>
        <w:t xml:space="preserve"> </w:t>
      </w:r>
      <w:r>
        <w:rPr>
          <w:rFonts w:hint="cs"/>
          <w:rtl/>
        </w:rPr>
        <w:t>דס</w:t>
      </w:r>
      <w:r>
        <w:rPr>
          <w:rtl/>
        </w:rPr>
        <w:t>"</w:t>
      </w:r>
      <w:r>
        <w:rPr>
          <w:rFonts w:hint="cs"/>
          <w:rtl/>
        </w:rPr>
        <w:t>ה</w:t>
      </w:r>
      <w:r>
        <w:rPr>
          <w:rtl/>
        </w:rPr>
        <w:t xml:space="preserve"> </w:t>
      </w:r>
      <w:r>
        <w:rPr>
          <w:rFonts w:hint="cs"/>
          <w:rtl/>
        </w:rPr>
        <w:t>ע</w:t>
      </w:r>
      <w:r>
        <w:rPr>
          <w:rtl/>
        </w:rPr>
        <w:t>"</w:t>
      </w:r>
      <w:r>
        <w:rPr>
          <w:rFonts w:hint="cs"/>
          <w:rtl/>
        </w:rPr>
        <w:t>ב</w:t>
      </w:r>
      <w:r>
        <w:rPr>
          <w:rtl/>
        </w:rPr>
        <w:t xml:space="preserve"> </w:t>
      </w:r>
      <w:r>
        <w:rPr>
          <w:rFonts w:hint="cs"/>
          <w:rtl/>
        </w:rPr>
        <w:t>וסימן</w:t>
      </w:r>
      <w:r>
        <w:rPr>
          <w:rtl/>
        </w:rPr>
        <w:t xml:space="preserve"> </w:t>
      </w:r>
      <w:r>
        <w:rPr>
          <w:rFonts w:hint="cs"/>
          <w:rtl/>
        </w:rPr>
        <w:t>ואהיה</w:t>
      </w:r>
      <w:r>
        <w:rPr>
          <w:rtl/>
        </w:rPr>
        <w:t xml:space="preserve"> </w:t>
      </w:r>
      <w:r>
        <w:rPr>
          <w:rFonts w:hint="cs"/>
          <w:rtl/>
        </w:rPr>
        <w:t>כו</w:t>
      </w:r>
      <w:r>
        <w:rPr>
          <w:rtl/>
        </w:rPr>
        <w:t xml:space="preserve">' </w:t>
      </w:r>
      <w:r>
        <w:rPr>
          <w:rFonts w:hint="cs"/>
          <w:rtl/>
        </w:rPr>
        <w:t>ודס</w:t>
      </w:r>
      <w:r>
        <w:rPr>
          <w:rtl/>
        </w:rPr>
        <w:t>"</w:t>
      </w:r>
      <w:r>
        <w:rPr>
          <w:rFonts w:hint="cs"/>
          <w:rtl/>
        </w:rPr>
        <w:t>ז</w:t>
      </w:r>
      <w:r>
        <w:rPr>
          <w:rtl/>
        </w:rPr>
        <w:t xml:space="preserve"> </w:t>
      </w:r>
      <w:r>
        <w:rPr>
          <w:rFonts w:hint="cs"/>
          <w:rtl/>
        </w:rPr>
        <w:t>ע</w:t>
      </w:r>
      <w:r>
        <w:rPr>
          <w:rtl/>
        </w:rPr>
        <w:t>"</w:t>
      </w:r>
      <w:r>
        <w:rPr>
          <w:rFonts w:hint="cs"/>
          <w:rtl/>
        </w:rPr>
        <w:t>ב</w:t>
      </w:r>
      <w:r>
        <w:rPr>
          <w:rtl/>
        </w:rPr>
        <w:t xml:space="preserve">". </w:t>
      </w:r>
      <w:r>
        <w:rPr>
          <w:rFonts w:hint="cs"/>
          <w:rtl/>
        </w:rPr>
        <w:t>ובזהר</w:t>
      </w:r>
      <w:r>
        <w:rPr>
          <w:rtl/>
        </w:rPr>
        <w:t xml:space="preserve"> </w:t>
      </w:r>
      <w:r>
        <w:rPr>
          <w:rFonts w:hint="cs"/>
          <w:rtl/>
        </w:rPr>
        <w:t>ויקהל</w:t>
      </w:r>
      <w:r>
        <w:rPr>
          <w:rtl/>
        </w:rPr>
        <w:t xml:space="preserve"> </w:t>
      </w:r>
      <w:r>
        <w:rPr>
          <w:rFonts w:hint="cs"/>
          <w:rtl/>
        </w:rPr>
        <w:t>שם</w:t>
      </w:r>
      <w:r>
        <w:rPr>
          <w:rtl/>
        </w:rPr>
        <w:t xml:space="preserve"> "</w:t>
      </w:r>
      <w:r>
        <w:rPr>
          <w:rFonts w:hint="cs"/>
          <w:rtl/>
        </w:rPr>
        <w:t>ועל</w:t>
      </w:r>
      <w:r>
        <w:rPr>
          <w:rtl/>
        </w:rPr>
        <w:t xml:space="preserve"> </w:t>
      </w:r>
      <w:r>
        <w:rPr>
          <w:rFonts w:hint="cs"/>
          <w:rtl/>
        </w:rPr>
        <w:t>דא</w:t>
      </w:r>
      <w:r>
        <w:rPr>
          <w:rtl/>
        </w:rPr>
        <w:t xml:space="preserve"> </w:t>
      </w:r>
      <w:r>
        <w:rPr>
          <w:rFonts w:hint="cs"/>
          <w:rtl/>
        </w:rPr>
        <w:t>אמרה</w:t>
      </w:r>
      <w:r>
        <w:rPr>
          <w:rtl/>
        </w:rPr>
        <w:t xml:space="preserve"> </w:t>
      </w:r>
      <w:r>
        <w:rPr>
          <w:rFonts w:hint="cs"/>
          <w:rtl/>
        </w:rPr>
        <w:t>אורייתא</w:t>
      </w:r>
      <w:r>
        <w:rPr>
          <w:rtl/>
        </w:rPr>
        <w:t xml:space="preserve">, </w:t>
      </w:r>
      <w:r>
        <w:rPr>
          <w:rFonts w:hint="cs"/>
          <w:rtl/>
        </w:rPr>
        <w:t>ואהיה</w:t>
      </w:r>
      <w:r>
        <w:rPr>
          <w:rtl/>
        </w:rPr>
        <w:t xml:space="preserve"> </w:t>
      </w:r>
      <w:r>
        <w:rPr>
          <w:rFonts w:hint="cs"/>
          <w:rtl/>
        </w:rPr>
        <w:t>שעשועים</w:t>
      </w:r>
      <w:r>
        <w:rPr>
          <w:rtl/>
        </w:rPr>
        <w:t xml:space="preserve"> </w:t>
      </w:r>
      <w:r>
        <w:rPr>
          <w:rFonts w:hint="cs"/>
          <w:rtl/>
        </w:rPr>
        <w:t>יום</w:t>
      </w:r>
      <w:r>
        <w:rPr>
          <w:rtl/>
        </w:rPr>
        <w:t xml:space="preserve"> </w:t>
      </w:r>
      <w:r>
        <w:rPr>
          <w:rFonts w:hint="cs"/>
          <w:rtl/>
        </w:rPr>
        <w:t>יום</w:t>
      </w:r>
      <w:r>
        <w:rPr>
          <w:rtl/>
        </w:rPr>
        <w:t xml:space="preserve">, </w:t>
      </w:r>
      <w:r>
        <w:rPr>
          <w:rFonts w:hint="cs"/>
          <w:rtl/>
        </w:rPr>
        <w:t>והייתי</w:t>
      </w:r>
      <w:r>
        <w:rPr>
          <w:rtl/>
        </w:rPr>
        <w:t xml:space="preserve"> </w:t>
      </w:r>
      <w:r>
        <w:rPr>
          <w:rFonts w:hint="cs"/>
          <w:rtl/>
        </w:rPr>
        <w:t>לא</w:t>
      </w:r>
      <w:r>
        <w:rPr>
          <w:rtl/>
        </w:rPr>
        <w:t xml:space="preserve"> </w:t>
      </w:r>
      <w:r>
        <w:rPr>
          <w:rFonts w:hint="cs"/>
          <w:rtl/>
        </w:rPr>
        <w:t>כתיב</w:t>
      </w:r>
      <w:r>
        <w:rPr>
          <w:rtl/>
        </w:rPr>
        <w:t xml:space="preserve">, </w:t>
      </w:r>
      <w:r>
        <w:rPr>
          <w:rFonts w:hint="cs"/>
          <w:rtl/>
        </w:rPr>
        <w:t>אלא</w:t>
      </w:r>
      <w:r>
        <w:rPr>
          <w:rtl/>
        </w:rPr>
        <w:t xml:space="preserve"> </w:t>
      </w:r>
      <w:r>
        <w:rPr>
          <w:rFonts w:hint="cs"/>
          <w:rtl/>
        </w:rPr>
        <w:t>ואהיה</w:t>
      </w:r>
      <w:r>
        <w:rPr>
          <w:rtl/>
        </w:rPr>
        <w:t xml:space="preserve">, </w:t>
      </w:r>
      <w:r>
        <w:rPr>
          <w:rFonts w:hint="cs"/>
          <w:rtl/>
        </w:rPr>
        <w:t>בכל</w:t>
      </w:r>
      <w:r>
        <w:rPr>
          <w:rtl/>
        </w:rPr>
        <w:t xml:space="preserve"> </w:t>
      </w:r>
      <w:r>
        <w:rPr>
          <w:rFonts w:hint="cs"/>
          <w:rtl/>
        </w:rPr>
        <w:t>זמן</w:t>
      </w:r>
      <w:r>
        <w:rPr>
          <w:rtl/>
        </w:rPr>
        <w:t xml:space="preserve"> </w:t>
      </w:r>
      <w:r>
        <w:rPr>
          <w:rFonts w:hint="cs"/>
          <w:rtl/>
        </w:rPr>
        <w:t>ובכל</w:t>
      </w:r>
      <w:r>
        <w:rPr>
          <w:rtl/>
        </w:rPr>
        <w:t xml:space="preserve"> </w:t>
      </w:r>
      <w:r>
        <w:rPr>
          <w:rFonts w:hint="cs"/>
          <w:rtl/>
        </w:rPr>
        <w:t>עידן</w:t>
      </w:r>
      <w:r>
        <w:rPr>
          <w:rtl/>
        </w:rPr>
        <w:t xml:space="preserve"> </w:t>
      </w:r>
      <w:r>
        <w:rPr>
          <w:rFonts w:hint="cs"/>
          <w:rtl/>
        </w:rPr>
        <w:t>דמלין</w:t>
      </w:r>
      <w:r>
        <w:rPr>
          <w:rtl/>
        </w:rPr>
        <w:t xml:space="preserve"> </w:t>
      </w:r>
      <w:r>
        <w:rPr>
          <w:rFonts w:hint="cs"/>
          <w:rtl/>
        </w:rPr>
        <w:t>עלאין</w:t>
      </w:r>
      <w:r>
        <w:rPr>
          <w:rtl/>
        </w:rPr>
        <w:t xml:space="preserve"> </w:t>
      </w:r>
      <w:r>
        <w:rPr>
          <w:rFonts w:hint="cs"/>
          <w:rtl/>
        </w:rPr>
        <w:t>סלקין</w:t>
      </w:r>
      <w:r>
        <w:rPr>
          <w:rtl/>
        </w:rPr>
        <w:t xml:space="preserve"> </w:t>
      </w:r>
      <w:r>
        <w:rPr>
          <w:rFonts w:hint="cs"/>
          <w:rtl/>
        </w:rPr>
        <w:t>קמיה</w:t>
      </w:r>
      <w:r>
        <w:rPr>
          <w:rtl/>
        </w:rPr>
        <w:t>".</w:t>
      </w:r>
    </w:p>
    <w:p w:rsidR="00596E14" w:rsidRDefault="00596E14" w:rsidP="002A224D">
      <w:pPr>
        <w:pStyle w:val="a3"/>
        <w:rPr>
          <w:rtl/>
        </w:rPr>
      </w:pPr>
      <w:r>
        <w:rPr>
          <w:rFonts w:hint="cs"/>
          <w:rtl/>
        </w:rPr>
        <w:lastRenderedPageBreak/>
        <w:t>ובאמת</w:t>
      </w:r>
      <w:r>
        <w:rPr>
          <w:rtl/>
        </w:rPr>
        <w:t xml:space="preserve"> </w:t>
      </w:r>
      <w:r>
        <w:rPr>
          <w:rFonts w:hint="cs"/>
          <w:rtl/>
        </w:rPr>
        <w:t>כבר</w:t>
      </w:r>
      <w:r>
        <w:rPr>
          <w:rtl/>
        </w:rPr>
        <w:t xml:space="preserve"> </w:t>
      </w:r>
      <w:r>
        <w:rPr>
          <w:rFonts w:hint="cs"/>
          <w:rtl/>
        </w:rPr>
        <w:t>נמצא</w:t>
      </w:r>
      <w:r>
        <w:rPr>
          <w:rtl/>
        </w:rPr>
        <w:t xml:space="preserve"> </w:t>
      </w:r>
      <w:r>
        <w:rPr>
          <w:rFonts w:hint="cs"/>
          <w:rtl/>
        </w:rPr>
        <w:t>בביאורי</w:t>
      </w:r>
      <w:r>
        <w:rPr>
          <w:rtl/>
        </w:rPr>
        <w:t xml:space="preserve"> </w:t>
      </w:r>
      <w:r>
        <w:rPr>
          <w:rFonts w:hint="cs"/>
          <w:rtl/>
        </w:rPr>
        <w:t>הזוהר</w:t>
      </w:r>
      <w:r>
        <w:rPr>
          <w:rtl/>
        </w:rPr>
        <w:t xml:space="preserve"> </w:t>
      </w:r>
      <w:r>
        <w:rPr>
          <w:rFonts w:hint="cs"/>
          <w:rtl/>
        </w:rPr>
        <w:t>להצ</w:t>
      </w:r>
      <w:r>
        <w:rPr>
          <w:rtl/>
        </w:rPr>
        <w:t>"</w:t>
      </w:r>
      <w:r>
        <w:rPr>
          <w:rFonts w:hint="cs"/>
          <w:rtl/>
        </w:rPr>
        <w:t>צ</w:t>
      </w:r>
      <w:r>
        <w:rPr>
          <w:rtl/>
        </w:rPr>
        <w:t xml:space="preserve"> (</w:t>
      </w:r>
      <w:r>
        <w:rPr>
          <w:rFonts w:hint="cs"/>
          <w:rtl/>
        </w:rPr>
        <w:t>עמ</w:t>
      </w:r>
      <w:r>
        <w:rPr>
          <w:rtl/>
        </w:rPr>
        <w:t xml:space="preserve">' </w:t>
      </w:r>
      <w:r>
        <w:rPr>
          <w:rFonts w:hint="cs"/>
          <w:rtl/>
        </w:rPr>
        <w:t>רסג</w:t>
      </w:r>
      <w:r>
        <w:rPr>
          <w:rtl/>
        </w:rPr>
        <w:t xml:space="preserve">) </w:t>
      </w:r>
      <w:r>
        <w:rPr>
          <w:rFonts w:hint="cs"/>
          <w:rtl/>
        </w:rPr>
        <w:t>שהסמיך</w:t>
      </w:r>
      <w:r>
        <w:rPr>
          <w:rtl/>
        </w:rPr>
        <w:t xml:space="preserve"> </w:t>
      </w:r>
      <w:r>
        <w:rPr>
          <w:rFonts w:hint="cs"/>
          <w:rtl/>
        </w:rPr>
        <w:t>הדיוק</w:t>
      </w:r>
      <w:r>
        <w:rPr>
          <w:rtl/>
        </w:rPr>
        <w:t xml:space="preserve"> </w:t>
      </w:r>
      <w:r>
        <w:rPr>
          <w:rFonts w:hint="cs"/>
          <w:rtl/>
        </w:rPr>
        <w:t>מסיפא</w:t>
      </w:r>
      <w:r>
        <w:rPr>
          <w:rtl/>
        </w:rPr>
        <w:t xml:space="preserve"> </w:t>
      </w:r>
      <w:r>
        <w:rPr>
          <w:rFonts w:hint="cs"/>
          <w:rtl/>
        </w:rPr>
        <w:t>דקרא</w:t>
      </w:r>
      <w:r>
        <w:rPr>
          <w:rtl/>
        </w:rPr>
        <w:t xml:space="preserve"> ("</w:t>
      </w:r>
      <w:r>
        <w:rPr>
          <w:rFonts w:hint="cs"/>
          <w:rtl/>
        </w:rPr>
        <w:t>ואהיה</w:t>
      </w:r>
      <w:r>
        <w:rPr>
          <w:rtl/>
        </w:rPr>
        <w:t xml:space="preserve"> </w:t>
      </w:r>
      <w:r>
        <w:rPr>
          <w:rFonts w:hint="cs"/>
          <w:rtl/>
        </w:rPr>
        <w:t>שעשעים</w:t>
      </w:r>
      <w:r>
        <w:rPr>
          <w:rtl/>
        </w:rPr>
        <w:t xml:space="preserve">") </w:t>
      </w:r>
      <w:r>
        <w:rPr>
          <w:rFonts w:hint="cs"/>
          <w:rtl/>
        </w:rPr>
        <w:t>לרישא</w:t>
      </w:r>
      <w:r>
        <w:rPr>
          <w:rtl/>
        </w:rPr>
        <w:t xml:space="preserve"> </w:t>
      </w:r>
      <w:r>
        <w:rPr>
          <w:rFonts w:hint="cs"/>
          <w:rtl/>
        </w:rPr>
        <w:t>דקרא</w:t>
      </w:r>
      <w:r>
        <w:rPr>
          <w:rtl/>
        </w:rPr>
        <w:t xml:space="preserve"> ("</w:t>
      </w:r>
      <w:r>
        <w:rPr>
          <w:rFonts w:hint="cs"/>
          <w:rtl/>
        </w:rPr>
        <w:t>ואהיה</w:t>
      </w:r>
      <w:r>
        <w:rPr>
          <w:rtl/>
        </w:rPr>
        <w:t xml:space="preserve"> </w:t>
      </w:r>
      <w:r>
        <w:rPr>
          <w:rFonts w:hint="cs"/>
          <w:rtl/>
        </w:rPr>
        <w:t>אצלו</w:t>
      </w:r>
      <w:r>
        <w:rPr>
          <w:rtl/>
        </w:rPr>
        <w:t xml:space="preserve"> </w:t>
      </w:r>
      <w:r>
        <w:rPr>
          <w:rFonts w:hint="cs"/>
          <w:rtl/>
        </w:rPr>
        <w:t>אמון</w:t>
      </w:r>
      <w:r>
        <w:rPr>
          <w:rtl/>
        </w:rPr>
        <w:t>"): "</w:t>
      </w:r>
      <w:r>
        <w:rPr>
          <w:rFonts w:hint="cs"/>
          <w:rtl/>
        </w:rPr>
        <w:t>וזהו</w:t>
      </w:r>
      <w:r>
        <w:rPr>
          <w:rtl/>
        </w:rPr>
        <w:t xml:space="preserve"> </w:t>
      </w:r>
      <w:r>
        <w:rPr>
          <w:rFonts w:hint="cs"/>
          <w:rtl/>
        </w:rPr>
        <w:t>ואהי</w:t>
      </w:r>
      <w:r>
        <w:rPr>
          <w:rtl/>
        </w:rPr>
        <w:t xml:space="preserve">' </w:t>
      </w:r>
      <w:r>
        <w:rPr>
          <w:rFonts w:hint="cs"/>
          <w:rtl/>
        </w:rPr>
        <w:t>אצלו</w:t>
      </w:r>
      <w:r>
        <w:rPr>
          <w:rtl/>
        </w:rPr>
        <w:t xml:space="preserve"> </w:t>
      </w:r>
      <w:r>
        <w:rPr>
          <w:rFonts w:hint="cs"/>
          <w:rtl/>
        </w:rPr>
        <w:t>אמון</w:t>
      </w:r>
      <w:r>
        <w:rPr>
          <w:rtl/>
        </w:rPr>
        <w:t xml:space="preserve"> </w:t>
      </w:r>
      <w:r>
        <w:rPr>
          <w:rFonts w:hint="cs"/>
          <w:rtl/>
        </w:rPr>
        <w:t>ואהי</w:t>
      </w:r>
      <w:r>
        <w:rPr>
          <w:rtl/>
        </w:rPr>
        <w:t xml:space="preserve">' </w:t>
      </w:r>
      <w:r>
        <w:rPr>
          <w:rFonts w:hint="cs"/>
          <w:rtl/>
        </w:rPr>
        <w:t>לשון</w:t>
      </w:r>
      <w:r>
        <w:rPr>
          <w:rtl/>
        </w:rPr>
        <w:t xml:space="preserve"> </w:t>
      </w:r>
      <w:r>
        <w:rPr>
          <w:rFonts w:hint="cs"/>
          <w:rtl/>
        </w:rPr>
        <w:t>הוה</w:t>
      </w:r>
      <w:r>
        <w:rPr>
          <w:rtl/>
        </w:rPr>
        <w:t xml:space="preserve"> </w:t>
      </w:r>
      <w:r>
        <w:rPr>
          <w:rFonts w:hint="cs"/>
          <w:rtl/>
        </w:rPr>
        <w:t>וכמ</w:t>
      </w:r>
      <w:r>
        <w:rPr>
          <w:rtl/>
        </w:rPr>
        <w:t>"</w:t>
      </w:r>
      <w:r>
        <w:rPr>
          <w:rFonts w:hint="cs"/>
          <w:rtl/>
        </w:rPr>
        <w:t>ש</w:t>
      </w:r>
      <w:r>
        <w:rPr>
          <w:rtl/>
        </w:rPr>
        <w:t xml:space="preserve"> </w:t>
      </w:r>
      <w:r>
        <w:rPr>
          <w:rFonts w:hint="cs"/>
          <w:rtl/>
        </w:rPr>
        <w:t>בזהר</w:t>
      </w:r>
      <w:r>
        <w:rPr>
          <w:rtl/>
        </w:rPr>
        <w:t xml:space="preserve"> </w:t>
      </w:r>
      <w:r>
        <w:rPr>
          <w:rFonts w:hint="cs"/>
          <w:rtl/>
        </w:rPr>
        <w:t>ויקהל</w:t>
      </w:r>
      <w:r>
        <w:rPr>
          <w:rtl/>
        </w:rPr>
        <w:t xml:space="preserve"> </w:t>
      </w:r>
      <w:r>
        <w:rPr>
          <w:rFonts w:hint="cs"/>
          <w:rtl/>
        </w:rPr>
        <w:t>דף</w:t>
      </w:r>
      <w:r>
        <w:rPr>
          <w:rtl/>
        </w:rPr>
        <w:t xml:space="preserve"> </w:t>
      </w:r>
      <w:r>
        <w:rPr>
          <w:rFonts w:hint="cs"/>
          <w:rtl/>
        </w:rPr>
        <w:t>רי</w:t>
      </w:r>
      <w:r>
        <w:rPr>
          <w:rtl/>
        </w:rPr>
        <w:t>"</w:t>
      </w:r>
      <w:r>
        <w:rPr>
          <w:rFonts w:hint="cs"/>
          <w:rtl/>
        </w:rPr>
        <w:t>ז</w:t>
      </w:r>
      <w:r>
        <w:rPr>
          <w:rtl/>
        </w:rPr>
        <w:t xml:space="preserve"> </w:t>
      </w:r>
      <w:r>
        <w:rPr>
          <w:rFonts w:hint="cs"/>
          <w:rtl/>
        </w:rPr>
        <w:t>ע</w:t>
      </w:r>
      <w:r>
        <w:rPr>
          <w:rtl/>
        </w:rPr>
        <w:t>"</w:t>
      </w:r>
      <w:r>
        <w:rPr>
          <w:rFonts w:hint="cs"/>
          <w:rtl/>
        </w:rPr>
        <w:t>א</w:t>
      </w:r>
      <w:r>
        <w:rPr>
          <w:rtl/>
        </w:rPr>
        <w:t xml:space="preserve"> </w:t>
      </w:r>
      <w:r>
        <w:rPr>
          <w:rFonts w:hint="cs"/>
          <w:rtl/>
        </w:rPr>
        <w:t>והייתי</w:t>
      </w:r>
      <w:r>
        <w:rPr>
          <w:rtl/>
        </w:rPr>
        <w:t xml:space="preserve"> </w:t>
      </w:r>
      <w:r>
        <w:rPr>
          <w:rFonts w:hint="cs"/>
          <w:rtl/>
        </w:rPr>
        <w:t>לא</w:t>
      </w:r>
      <w:r>
        <w:rPr>
          <w:rtl/>
        </w:rPr>
        <w:t xml:space="preserve"> </w:t>
      </w:r>
      <w:r>
        <w:rPr>
          <w:rFonts w:hint="cs"/>
          <w:rtl/>
        </w:rPr>
        <w:t>כתיב</w:t>
      </w:r>
      <w:r>
        <w:rPr>
          <w:rtl/>
        </w:rPr>
        <w:t xml:space="preserve"> </w:t>
      </w:r>
      <w:r>
        <w:rPr>
          <w:rFonts w:hint="cs"/>
          <w:rtl/>
        </w:rPr>
        <w:t>אלא</w:t>
      </w:r>
      <w:r>
        <w:rPr>
          <w:rtl/>
        </w:rPr>
        <w:t xml:space="preserve"> </w:t>
      </w:r>
      <w:r>
        <w:rPr>
          <w:rFonts w:hint="cs"/>
          <w:rtl/>
        </w:rPr>
        <w:t>ואהיה</w:t>
      </w:r>
      <w:r>
        <w:rPr>
          <w:rtl/>
        </w:rPr>
        <w:t xml:space="preserve"> </w:t>
      </w:r>
      <w:r>
        <w:rPr>
          <w:rFonts w:hint="cs"/>
          <w:rtl/>
        </w:rPr>
        <w:t>בכל</w:t>
      </w:r>
      <w:r>
        <w:rPr>
          <w:rtl/>
        </w:rPr>
        <w:t xml:space="preserve"> </w:t>
      </w:r>
      <w:r>
        <w:rPr>
          <w:rFonts w:hint="cs"/>
          <w:rtl/>
        </w:rPr>
        <w:t>זמן</w:t>
      </w:r>
      <w:r>
        <w:rPr>
          <w:rtl/>
        </w:rPr>
        <w:t xml:space="preserve"> </w:t>
      </w:r>
      <w:r>
        <w:rPr>
          <w:rFonts w:hint="cs"/>
          <w:rtl/>
        </w:rPr>
        <w:t>ובכל</w:t>
      </w:r>
      <w:r>
        <w:rPr>
          <w:rtl/>
        </w:rPr>
        <w:t xml:space="preserve"> </w:t>
      </w:r>
      <w:r>
        <w:rPr>
          <w:rFonts w:hint="cs"/>
          <w:rtl/>
        </w:rPr>
        <w:t>עידן</w:t>
      </w:r>
      <w:r>
        <w:rPr>
          <w:rtl/>
        </w:rPr>
        <w:t xml:space="preserve"> </w:t>
      </w:r>
      <w:r>
        <w:rPr>
          <w:rFonts w:hint="cs"/>
          <w:rtl/>
        </w:rPr>
        <w:t>דמלין</w:t>
      </w:r>
      <w:r>
        <w:rPr>
          <w:rtl/>
        </w:rPr>
        <w:t xml:space="preserve"> </w:t>
      </w:r>
      <w:r>
        <w:rPr>
          <w:rFonts w:hint="cs"/>
          <w:rtl/>
        </w:rPr>
        <w:t>עילאין</w:t>
      </w:r>
      <w:r>
        <w:rPr>
          <w:rtl/>
        </w:rPr>
        <w:t xml:space="preserve"> </w:t>
      </w:r>
      <w:r>
        <w:rPr>
          <w:rFonts w:hint="cs"/>
          <w:rtl/>
        </w:rPr>
        <w:t>מלקין</w:t>
      </w:r>
      <w:r>
        <w:rPr>
          <w:rtl/>
        </w:rPr>
        <w:t xml:space="preserve"> </w:t>
      </w:r>
      <w:r>
        <w:rPr>
          <w:rFonts w:hint="cs"/>
          <w:rtl/>
        </w:rPr>
        <w:t>קמיה</w:t>
      </w:r>
      <w:r>
        <w:rPr>
          <w:rtl/>
        </w:rPr>
        <w:t xml:space="preserve"> </w:t>
      </w:r>
      <w:r>
        <w:rPr>
          <w:rFonts w:hint="cs"/>
          <w:rtl/>
        </w:rPr>
        <w:t>כו</w:t>
      </w:r>
      <w:r>
        <w:rPr>
          <w:rtl/>
        </w:rPr>
        <w:t xml:space="preserve">'". </w:t>
      </w:r>
      <w:r>
        <w:rPr>
          <w:rFonts w:hint="cs"/>
          <w:rtl/>
        </w:rPr>
        <w:t>וא</w:t>
      </w:r>
      <w:r>
        <w:rPr>
          <w:rtl/>
        </w:rPr>
        <w:t>"</w:t>
      </w:r>
      <w:r>
        <w:rPr>
          <w:rFonts w:hint="cs"/>
          <w:rtl/>
        </w:rPr>
        <w:t>כ</w:t>
      </w:r>
      <w:r>
        <w:rPr>
          <w:rtl/>
        </w:rPr>
        <w:t xml:space="preserve"> </w:t>
      </w:r>
      <w:r>
        <w:rPr>
          <w:rFonts w:hint="cs"/>
          <w:rtl/>
        </w:rPr>
        <w:t>זהו</w:t>
      </w:r>
      <w:r>
        <w:rPr>
          <w:rtl/>
        </w:rPr>
        <w:t xml:space="preserve"> </w:t>
      </w:r>
      <w:r>
        <w:rPr>
          <w:rFonts w:hint="cs"/>
          <w:rtl/>
        </w:rPr>
        <w:t>מקור</w:t>
      </w:r>
      <w:r>
        <w:rPr>
          <w:rtl/>
        </w:rPr>
        <w:t xml:space="preserve"> </w:t>
      </w:r>
      <w:r>
        <w:rPr>
          <w:rFonts w:hint="cs"/>
          <w:rtl/>
        </w:rPr>
        <w:t>ופשר</w:t>
      </w:r>
      <w:r>
        <w:rPr>
          <w:rtl/>
        </w:rPr>
        <w:t xml:space="preserve"> </w:t>
      </w:r>
      <w:r>
        <w:rPr>
          <w:rFonts w:hint="cs"/>
          <w:rtl/>
        </w:rPr>
        <w:t>הדיוק</w:t>
      </w:r>
      <w:r>
        <w:rPr>
          <w:rtl/>
        </w:rPr>
        <w:t xml:space="preserve"> </w:t>
      </w:r>
      <w:r>
        <w:rPr>
          <w:rFonts w:hint="cs"/>
          <w:rtl/>
        </w:rPr>
        <w:t>בהמשך</w:t>
      </w:r>
      <w:r>
        <w:rPr>
          <w:rtl/>
        </w:rPr>
        <w:t xml:space="preserve"> </w:t>
      </w:r>
      <w:r>
        <w:rPr>
          <w:rFonts w:hint="cs"/>
          <w:rtl/>
        </w:rPr>
        <w:t>תער</w:t>
      </w:r>
      <w:r>
        <w:rPr>
          <w:rtl/>
        </w:rPr>
        <w:t>"</w:t>
      </w:r>
      <w:r>
        <w:rPr>
          <w:rFonts w:hint="cs"/>
          <w:rtl/>
        </w:rPr>
        <w:t>ב</w:t>
      </w:r>
      <w:r>
        <w:rPr>
          <w:rtl/>
        </w:rPr>
        <w:t>.</w:t>
      </w:r>
    </w:p>
    <w:p w:rsidR="00596E14" w:rsidRDefault="00596E14" w:rsidP="002A224D">
      <w:pPr>
        <w:pStyle w:val="a3"/>
        <w:rPr>
          <w:rtl/>
        </w:rPr>
      </w:pPr>
      <w:r>
        <w:rPr>
          <w:rFonts w:hint="cs"/>
          <w:rtl/>
        </w:rPr>
        <w:t>והעיר</w:t>
      </w:r>
      <w:r>
        <w:rPr>
          <w:rtl/>
        </w:rPr>
        <w:t xml:space="preserve"> </w:t>
      </w:r>
      <w:r>
        <w:rPr>
          <w:rFonts w:hint="cs"/>
          <w:rtl/>
        </w:rPr>
        <w:t>עוד</w:t>
      </w:r>
      <w:r>
        <w:rPr>
          <w:rtl/>
        </w:rPr>
        <w:t xml:space="preserve"> </w:t>
      </w:r>
      <w:r>
        <w:rPr>
          <w:rFonts w:hint="cs"/>
          <w:rtl/>
        </w:rPr>
        <w:t>שמצא</w:t>
      </w:r>
      <w:r>
        <w:rPr>
          <w:rtl/>
        </w:rPr>
        <w:t xml:space="preserve"> </w:t>
      </w:r>
      <w:r>
        <w:rPr>
          <w:rFonts w:hint="cs"/>
          <w:rtl/>
        </w:rPr>
        <w:t>שכבר</w:t>
      </w:r>
      <w:r>
        <w:rPr>
          <w:rtl/>
        </w:rPr>
        <w:t xml:space="preserve"> </w:t>
      </w:r>
      <w:r>
        <w:rPr>
          <w:rFonts w:hint="cs"/>
          <w:rtl/>
        </w:rPr>
        <w:t>ציינו</w:t>
      </w:r>
      <w:r>
        <w:rPr>
          <w:rtl/>
        </w:rPr>
        <w:t xml:space="preserve"> </w:t>
      </w:r>
      <w:r>
        <w:rPr>
          <w:rFonts w:hint="cs"/>
          <w:rtl/>
        </w:rPr>
        <w:t>בזה</w:t>
      </w:r>
      <w:r>
        <w:rPr>
          <w:rtl/>
        </w:rPr>
        <w:t xml:space="preserve"> </w:t>
      </w:r>
      <w:r>
        <w:rPr>
          <w:rFonts w:hint="cs"/>
          <w:rtl/>
        </w:rPr>
        <w:t>לפירוש</w:t>
      </w:r>
      <w:r>
        <w:rPr>
          <w:rtl/>
        </w:rPr>
        <w:t xml:space="preserve"> </w:t>
      </w:r>
      <w:r>
        <w:rPr>
          <w:rFonts w:hint="cs"/>
          <w:rtl/>
        </w:rPr>
        <w:t>הרלב</w:t>
      </w:r>
      <w:r>
        <w:rPr>
          <w:rtl/>
        </w:rPr>
        <w:t>"</w:t>
      </w:r>
      <w:r>
        <w:rPr>
          <w:rFonts w:hint="cs"/>
          <w:rtl/>
        </w:rPr>
        <w:t>ג</w:t>
      </w:r>
      <w:r>
        <w:rPr>
          <w:rtl/>
        </w:rPr>
        <w:t xml:space="preserve"> </w:t>
      </w:r>
      <w:r>
        <w:rPr>
          <w:rFonts w:hint="cs"/>
          <w:rtl/>
        </w:rPr>
        <w:t>עה</w:t>
      </w:r>
      <w:r>
        <w:rPr>
          <w:rtl/>
        </w:rPr>
        <w:t>"</w:t>
      </w:r>
      <w:r>
        <w:rPr>
          <w:rFonts w:hint="cs"/>
          <w:rtl/>
        </w:rPr>
        <w:t>פ</w:t>
      </w:r>
      <w:r>
        <w:rPr>
          <w:rtl/>
        </w:rPr>
        <w:t xml:space="preserve"> </w:t>
      </w:r>
      <w:r>
        <w:rPr>
          <w:rFonts w:hint="cs"/>
          <w:rtl/>
        </w:rPr>
        <w:t>שכתב</w:t>
      </w:r>
      <w:r>
        <w:rPr>
          <w:rtl/>
        </w:rPr>
        <w:t>: "</w:t>
      </w:r>
      <w:r>
        <w:rPr>
          <w:rFonts w:hint="cs"/>
          <w:rtl/>
        </w:rPr>
        <w:t>ואהיה</w:t>
      </w:r>
      <w:r>
        <w:rPr>
          <w:rtl/>
        </w:rPr>
        <w:t xml:space="preserve"> - </w:t>
      </w:r>
      <w:r>
        <w:rPr>
          <w:rFonts w:hint="cs"/>
          <w:rtl/>
        </w:rPr>
        <w:t>אצל</w:t>
      </w:r>
      <w:r>
        <w:rPr>
          <w:rtl/>
        </w:rPr>
        <w:t xml:space="preserve"> </w:t>
      </w:r>
      <w:r>
        <w:rPr>
          <w:rFonts w:hint="cs"/>
          <w:rtl/>
        </w:rPr>
        <w:t>השם</w:t>
      </w:r>
      <w:r>
        <w:rPr>
          <w:rtl/>
        </w:rPr>
        <w:t xml:space="preserve"> </w:t>
      </w:r>
      <w:r>
        <w:rPr>
          <w:rFonts w:hint="cs"/>
          <w:rtl/>
        </w:rPr>
        <w:t>יתברך</w:t>
      </w:r>
      <w:r>
        <w:rPr>
          <w:rtl/>
        </w:rPr>
        <w:t xml:space="preserve"> </w:t>
      </w:r>
      <w:r>
        <w:rPr>
          <w:rFonts w:hint="cs"/>
          <w:rtl/>
        </w:rPr>
        <w:t>אמון</w:t>
      </w:r>
      <w:r>
        <w:rPr>
          <w:rtl/>
        </w:rPr>
        <w:t xml:space="preserve"> </w:t>
      </w:r>
      <w:r>
        <w:rPr>
          <w:rFonts w:hint="cs"/>
          <w:rtl/>
        </w:rPr>
        <w:t>ומגדל</w:t>
      </w:r>
      <w:r>
        <w:rPr>
          <w:rtl/>
        </w:rPr>
        <w:t xml:space="preserve"> </w:t>
      </w:r>
      <w:r>
        <w:rPr>
          <w:rFonts w:hint="cs"/>
          <w:rtl/>
        </w:rPr>
        <w:t>ומנהיג</w:t>
      </w:r>
      <w:r>
        <w:rPr>
          <w:rtl/>
        </w:rPr>
        <w:t xml:space="preserve"> </w:t>
      </w:r>
      <w:r>
        <w:rPr>
          <w:rFonts w:hint="cs"/>
          <w:rtl/>
        </w:rPr>
        <w:t>הדברים</w:t>
      </w:r>
      <w:r>
        <w:rPr>
          <w:rtl/>
        </w:rPr>
        <w:t xml:space="preserve"> </w:t>
      </w:r>
      <w:r>
        <w:rPr>
          <w:rFonts w:hint="cs"/>
          <w:rtl/>
        </w:rPr>
        <w:t>המיוחסים</w:t>
      </w:r>
      <w:r>
        <w:rPr>
          <w:rtl/>
        </w:rPr>
        <w:t xml:space="preserve"> </w:t>
      </w:r>
      <w:r>
        <w:rPr>
          <w:rFonts w:hint="cs"/>
          <w:rtl/>
        </w:rPr>
        <w:t>לבינה</w:t>
      </w:r>
      <w:r>
        <w:rPr>
          <w:rtl/>
        </w:rPr>
        <w:t xml:space="preserve"> </w:t>
      </w:r>
      <w:r>
        <w:rPr>
          <w:rFonts w:hint="cs"/>
          <w:rtl/>
        </w:rPr>
        <w:t>ובזה</w:t>
      </w:r>
      <w:r>
        <w:rPr>
          <w:rtl/>
        </w:rPr>
        <w:t xml:space="preserve"> </w:t>
      </w:r>
      <w:r>
        <w:rPr>
          <w:rFonts w:hint="cs"/>
          <w:rtl/>
        </w:rPr>
        <w:t>אהיה</w:t>
      </w:r>
      <w:r>
        <w:rPr>
          <w:rtl/>
        </w:rPr>
        <w:t xml:space="preserve"> </w:t>
      </w:r>
      <w:r>
        <w:rPr>
          <w:rFonts w:hint="cs"/>
          <w:rtl/>
        </w:rPr>
        <w:t>לו</w:t>
      </w:r>
      <w:r>
        <w:rPr>
          <w:rtl/>
        </w:rPr>
        <w:t xml:space="preserve"> </w:t>
      </w:r>
      <w:r>
        <w:rPr>
          <w:rFonts w:hint="cs"/>
          <w:rtl/>
        </w:rPr>
        <w:t>שעשועי</w:t>
      </w:r>
      <w:r>
        <w:rPr>
          <w:rtl/>
        </w:rPr>
        <w:t xml:space="preserve">' </w:t>
      </w:r>
      <w:r>
        <w:rPr>
          <w:rFonts w:hint="cs"/>
          <w:rtl/>
        </w:rPr>
        <w:t>יום</w:t>
      </w:r>
      <w:r>
        <w:rPr>
          <w:rtl/>
        </w:rPr>
        <w:t xml:space="preserve"> </w:t>
      </w:r>
      <w:r>
        <w:rPr>
          <w:rFonts w:hint="cs"/>
          <w:rtl/>
        </w:rPr>
        <w:t>יום</w:t>
      </w:r>
      <w:r>
        <w:rPr>
          <w:rtl/>
        </w:rPr>
        <w:t xml:space="preserve"> </w:t>
      </w:r>
      <w:r>
        <w:rPr>
          <w:rFonts w:hint="cs"/>
          <w:rtl/>
        </w:rPr>
        <w:t>כי</w:t>
      </w:r>
      <w:r>
        <w:rPr>
          <w:rtl/>
        </w:rPr>
        <w:t xml:space="preserve"> </w:t>
      </w:r>
      <w:r>
        <w:rPr>
          <w:rFonts w:hint="cs"/>
          <w:rtl/>
        </w:rPr>
        <w:t>תמיד</w:t>
      </w:r>
      <w:r>
        <w:rPr>
          <w:rtl/>
        </w:rPr>
        <w:t xml:space="preserve"> </w:t>
      </w:r>
      <w:r>
        <w:rPr>
          <w:rFonts w:hint="cs"/>
          <w:rtl/>
        </w:rPr>
        <w:t>הש</w:t>
      </w:r>
      <w:r>
        <w:rPr>
          <w:rtl/>
        </w:rPr>
        <w:t>"</w:t>
      </w:r>
      <w:r>
        <w:rPr>
          <w:rFonts w:hint="cs"/>
          <w:rtl/>
        </w:rPr>
        <w:t>י</w:t>
      </w:r>
      <w:r>
        <w:rPr>
          <w:rtl/>
        </w:rPr>
        <w:t xml:space="preserve"> </w:t>
      </w:r>
      <w:r>
        <w:rPr>
          <w:rFonts w:hint="cs"/>
          <w:rtl/>
        </w:rPr>
        <w:t>מתענג</w:t>
      </w:r>
      <w:r>
        <w:rPr>
          <w:rtl/>
        </w:rPr>
        <w:t xml:space="preserve"> </w:t>
      </w:r>
      <w:r>
        <w:rPr>
          <w:rFonts w:hint="cs"/>
          <w:rtl/>
        </w:rPr>
        <w:t>ומשתעשע</w:t>
      </w:r>
      <w:r>
        <w:rPr>
          <w:rtl/>
        </w:rPr>
        <w:t xml:space="preserve"> </w:t>
      </w:r>
      <w:r>
        <w:rPr>
          <w:rFonts w:hint="cs"/>
          <w:rtl/>
        </w:rPr>
        <w:t>בהשיגו</w:t>
      </w:r>
      <w:r>
        <w:rPr>
          <w:rtl/>
        </w:rPr>
        <w:t xml:space="preserve"> </w:t>
      </w:r>
      <w:r>
        <w:rPr>
          <w:rFonts w:hint="cs"/>
          <w:rtl/>
        </w:rPr>
        <w:t>עצמו</w:t>
      </w:r>
      <w:r>
        <w:rPr>
          <w:rtl/>
        </w:rPr>
        <w:t xml:space="preserve"> </w:t>
      </w:r>
      <w:r>
        <w:rPr>
          <w:rFonts w:hint="cs"/>
          <w:rtl/>
        </w:rPr>
        <w:t>אשר</w:t>
      </w:r>
      <w:r>
        <w:rPr>
          <w:rtl/>
        </w:rPr>
        <w:t xml:space="preserve"> </w:t>
      </w:r>
      <w:r>
        <w:rPr>
          <w:rFonts w:hint="cs"/>
          <w:rtl/>
        </w:rPr>
        <w:t>בזה</w:t>
      </w:r>
      <w:r>
        <w:rPr>
          <w:rtl/>
        </w:rPr>
        <w:t xml:space="preserve"> </w:t>
      </w:r>
      <w:r>
        <w:rPr>
          <w:rFonts w:hint="cs"/>
          <w:rtl/>
        </w:rPr>
        <w:t>תושג</w:t>
      </w:r>
      <w:r>
        <w:rPr>
          <w:rtl/>
        </w:rPr>
        <w:t xml:space="preserve"> </w:t>
      </w:r>
      <w:r>
        <w:rPr>
          <w:rFonts w:hint="cs"/>
          <w:rtl/>
        </w:rPr>
        <w:t>לו</w:t>
      </w:r>
      <w:r>
        <w:rPr>
          <w:rtl/>
        </w:rPr>
        <w:t xml:space="preserve"> </w:t>
      </w:r>
      <w:r>
        <w:rPr>
          <w:rFonts w:hint="cs"/>
          <w:rtl/>
        </w:rPr>
        <w:t>זאת</w:t>
      </w:r>
      <w:r>
        <w:rPr>
          <w:rtl/>
        </w:rPr>
        <w:t xml:space="preserve"> </w:t>
      </w:r>
      <w:r>
        <w:rPr>
          <w:rFonts w:hint="cs"/>
          <w:rtl/>
        </w:rPr>
        <w:t>התבונה</w:t>
      </w:r>
      <w:r>
        <w:rPr>
          <w:rtl/>
        </w:rPr>
        <w:t xml:space="preserve"> </w:t>
      </w:r>
      <w:r>
        <w:rPr>
          <w:rFonts w:hint="cs"/>
          <w:rtl/>
        </w:rPr>
        <w:t>ובכל</w:t>
      </w:r>
      <w:r>
        <w:rPr>
          <w:rtl/>
        </w:rPr>
        <w:t xml:space="preserve"> </w:t>
      </w:r>
      <w:r>
        <w:rPr>
          <w:rFonts w:hint="cs"/>
          <w:rtl/>
        </w:rPr>
        <w:t>עת</w:t>
      </w:r>
      <w:r>
        <w:rPr>
          <w:rtl/>
        </w:rPr>
        <w:t xml:space="preserve"> </w:t>
      </w:r>
      <w:r>
        <w:rPr>
          <w:rFonts w:hint="cs"/>
          <w:rtl/>
        </w:rPr>
        <w:t>משמחת</w:t>
      </w:r>
      <w:r>
        <w:rPr>
          <w:rtl/>
        </w:rPr>
        <w:t xml:space="preserve"> </w:t>
      </w:r>
      <w:r>
        <w:rPr>
          <w:rFonts w:hint="cs"/>
          <w:rtl/>
        </w:rPr>
        <w:t>אני</w:t>
      </w:r>
      <w:r>
        <w:rPr>
          <w:rtl/>
        </w:rPr>
        <w:t xml:space="preserve"> </w:t>
      </w:r>
      <w:r>
        <w:rPr>
          <w:rFonts w:hint="cs"/>
          <w:rtl/>
        </w:rPr>
        <w:t>לפניו</w:t>
      </w:r>
      <w:r>
        <w:rPr>
          <w:rtl/>
        </w:rPr>
        <w:t xml:space="preserve"> </w:t>
      </w:r>
      <w:r>
        <w:rPr>
          <w:rFonts w:hint="cs"/>
          <w:rtl/>
        </w:rPr>
        <w:t>והוא</w:t>
      </w:r>
      <w:r>
        <w:rPr>
          <w:rtl/>
        </w:rPr>
        <w:t xml:space="preserve"> </w:t>
      </w:r>
      <w:r>
        <w:rPr>
          <w:rFonts w:hint="cs"/>
          <w:rtl/>
        </w:rPr>
        <w:t>עצמותו</w:t>
      </w:r>
      <w:r>
        <w:rPr>
          <w:rtl/>
        </w:rPr>
        <w:t xml:space="preserve"> </w:t>
      </w:r>
      <w:r>
        <w:rPr>
          <w:rFonts w:hint="cs"/>
          <w:rtl/>
        </w:rPr>
        <w:t>והשגתו</w:t>
      </w:r>
      <w:r>
        <w:rPr>
          <w:rtl/>
        </w:rPr>
        <w:t xml:space="preserve"> </w:t>
      </w:r>
      <w:r>
        <w:rPr>
          <w:rFonts w:hint="cs"/>
          <w:rtl/>
        </w:rPr>
        <w:t>ובמה</w:t>
      </w:r>
      <w:r>
        <w:rPr>
          <w:rtl/>
        </w:rPr>
        <w:t xml:space="preserve"> </w:t>
      </w:r>
      <w:r>
        <w:rPr>
          <w:rFonts w:hint="cs"/>
          <w:rtl/>
        </w:rPr>
        <w:t>שאפשר</w:t>
      </w:r>
      <w:r>
        <w:rPr>
          <w:rtl/>
        </w:rPr>
        <w:t xml:space="preserve"> </w:t>
      </w:r>
      <w:r>
        <w:rPr>
          <w:rFonts w:hint="cs"/>
          <w:rtl/>
        </w:rPr>
        <w:t>בדברי</w:t>
      </w:r>
      <w:r>
        <w:rPr>
          <w:rtl/>
        </w:rPr>
        <w:t xml:space="preserve">' </w:t>
      </w:r>
      <w:r>
        <w:rPr>
          <w:rFonts w:hint="cs"/>
          <w:rtl/>
        </w:rPr>
        <w:t>העלולים</w:t>
      </w:r>
      <w:r>
        <w:rPr>
          <w:rtl/>
        </w:rPr>
        <w:t xml:space="preserve"> </w:t>
      </w:r>
      <w:r>
        <w:rPr>
          <w:rFonts w:hint="cs"/>
          <w:rtl/>
        </w:rPr>
        <w:t>מהתבונה</w:t>
      </w:r>
      <w:r>
        <w:rPr>
          <w:rtl/>
        </w:rPr>
        <w:t xml:space="preserve"> </w:t>
      </w:r>
      <w:r>
        <w:rPr>
          <w:rFonts w:hint="cs"/>
          <w:rtl/>
        </w:rPr>
        <w:t>אשר</w:t>
      </w:r>
      <w:r>
        <w:rPr>
          <w:rtl/>
        </w:rPr>
        <w:t xml:space="preserve"> </w:t>
      </w:r>
      <w:r>
        <w:rPr>
          <w:rFonts w:hint="cs"/>
          <w:rtl/>
        </w:rPr>
        <w:t>אצל</w:t>
      </w:r>
      <w:r>
        <w:rPr>
          <w:rtl/>
        </w:rPr>
        <w:t xml:space="preserve"> </w:t>
      </w:r>
      <w:r>
        <w:rPr>
          <w:rFonts w:hint="cs"/>
          <w:rtl/>
        </w:rPr>
        <w:t>הש</w:t>
      </w:r>
      <w:r>
        <w:rPr>
          <w:rtl/>
        </w:rPr>
        <w:t>"</w:t>
      </w:r>
      <w:r>
        <w:rPr>
          <w:rFonts w:hint="cs"/>
          <w:rtl/>
        </w:rPr>
        <w:t>י</w:t>
      </w:r>
      <w:r>
        <w:rPr>
          <w:rtl/>
        </w:rPr>
        <w:t xml:space="preserve">", </w:t>
      </w:r>
      <w:r>
        <w:rPr>
          <w:rFonts w:hint="cs"/>
          <w:rtl/>
        </w:rPr>
        <w:t>הרי</w:t>
      </w:r>
      <w:r>
        <w:rPr>
          <w:rtl/>
        </w:rPr>
        <w:t xml:space="preserve"> </w:t>
      </w:r>
      <w:r>
        <w:rPr>
          <w:rFonts w:hint="cs"/>
          <w:rtl/>
        </w:rPr>
        <w:t>שמפרש</w:t>
      </w:r>
      <w:r>
        <w:rPr>
          <w:rtl/>
        </w:rPr>
        <w:t xml:space="preserve"> </w:t>
      </w:r>
      <w:r>
        <w:rPr>
          <w:rFonts w:hint="cs"/>
          <w:rtl/>
        </w:rPr>
        <w:t>גם</w:t>
      </w:r>
      <w:r>
        <w:rPr>
          <w:rtl/>
        </w:rPr>
        <w:t xml:space="preserve"> </w:t>
      </w:r>
      <w:r>
        <w:rPr>
          <w:rFonts w:hint="cs"/>
          <w:rtl/>
        </w:rPr>
        <w:t>הוא</w:t>
      </w:r>
      <w:r>
        <w:rPr>
          <w:rtl/>
        </w:rPr>
        <w:t xml:space="preserve"> '</w:t>
      </w:r>
      <w:r>
        <w:rPr>
          <w:rFonts w:hint="cs"/>
          <w:rtl/>
        </w:rPr>
        <w:t>ואהיה</w:t>
      </w:r>
      <w:r>
        <w:rPr>
          <w:rtl/>
        </w:rPr>
        <w:t xml:space="preserve">' </w:t>
      </w:r>
      <w:r>
        <w:rPr>
          <w:rFonts w:hint="cs"/>
          <w:rtl/>
        </w:rPr>
        <w:t>לשון</w:t>
      </w:r>
      <w:r>
        <w:rPr>
          <w:rtl/>
        </w:rPr>
        <w:t xml:space="preserve"> </w:t>
      </w:r>
      <w:r>
        <w:rPr>
          <w:rFonts w:hint="cs"/>
          <w:rtl/>
        </w:rPr>
        <w:t>הוה</w:t>
      </w:r>
      <w:r>
        <w:rPr>
          <w:rtl/>
        </w:rPr>
        <w:t xml:space="preserve"> </w:t>
      </w:r>
      <w:r>
        <w:rPr>
          <w:rFonts w:hint="cs"/>
          <w:rtl/>
        </w:rPr>
        <w:t>ועתיד</w:t>
      </w:r>
      <w:r>
        <w:rPr>
          <w:rtl/>
        </w:rPr>
        <w:t xml:space="preserve">. </w:t>
      </w:r>
    </w:p>
    <w:p w:rsidR="00596E14" w:rsidRDefault="00596E14" w:rsidP="002A224D">
      <w:pPr>
        <w:pStyle w:val="a3"/>
        <w:rPr>
          <w:rtl/>
        </w:rPr>
      </w:pPr>
      <w:r>
        <w:rPr>
          <w:rFonts w:hint="cs"/>
          <w:rtl/>
        </w:rPr>
        <w:t>ובענין</w:t>
      </w:r>
      <w:r>
        <w:rPr>
          <w:rtl/>
        </w:rPr>
        <w:t xml:space="preserve"> </w:t>
      </w:r>
      <w:r>
        <w:rPr>
          <w:rFonts w:hint="cs"/>
          <w:rtl/>
        </w:rPr>
        <w:t>הקושיא</w:t>
      </w:r>
      <w:r>
        <w:rPr>
          <w:rtl/>
        </w:rPr>
        <w:t xml:space="preserve"> </w:t>
      </w:r>
      <w:r>
        <w:rPr>
          <w:rFonts w:hint="cs"/>
          <w:rtl/>
        </w:rPr>
        <w:t>מו</w:t>
      </w:r>
      <w:r>
        <w:rPr>
          <w:rtl/>
        </w:rPr>
        <w:t xml:space="preserve">' </w:t>
      </w:r>
      <w:r>
        <w:rPr>
          <w:rFonts w:hint="cs"/>
          <w:rtl/>
        </w:rPr>
        <w:t>ההיפוך</w:t>
      </w:r>
      <w:r>
        <w:rPr>
          <w:rtl/>
        </w:rPr>
        <w:t xml:space="preserve">, </w:t>
      </w:r>
      <w:r>
        <w:rPr>
          <w:rFonts w:hint="cs"/>
          <w:rtl/>
        </w:rPr>
        <w:t>שוב</w:t>
      </w:r>
      <w:r>
        <w:rPr>
          <w:rtl/>
        </w:rPr>
        <w:t xml:space="preserve"> </w:t>
      </w:r>
      <w:r>
        <w:rPr>
          <w:rFonts w:hint="cs"/>
          <w:rtl/>
        </w:rPr>
        <w:t>העירני</w:t>
      </w:r>
      <w:r>
        <w:rPr>
          <w:rtl/>
        </w:rPr>
        <w:t xml:space="preserve"> </w:t>
      </w:r>
      <w:r>
        <w:rPr>
          <w:rFonts w:hint="cs"/>
          <w:rtl/>
        </w:rPr>
        <w:t>ממה</w:t>
      </w:r>
      <w:r>
        <w:rPr>
          <w:rtl/>
        </w:rPr>
        <w:t xml:space="preserve"> </w:t>
      </w:r>
      <w:r>
        <w:rPr>
          <w:rFonts w:hint="cs"/>
          <w:rtl/>
        </w:rPr>
        <w:t>שכתב</w:t>
      </w:r>
      <w:r>
        <w:rPr>
          <w:rtl/>
        </w:rPr>
        <w:t xml:space="preserve"> </w:t>
      </w:r>
      <w:r>
        <w:rPr>
          <w:rFonts w:hint="cs"/>
          <w:rtl/>
        </w:rPr>
        <w:t>הר</w:t>
      </w:r>
      <w:r>
        <w:rPr>
          <w:rtl/>
        </w:rPr>
        <w:t>"</w:t>
      </w:r>
      <w:r>
        <w:rPr>
          <w:rFonts w:hint="cs"/>
          <w:rtl/>
        </w:rPr>
        <w:t>ה</w:t>
      </w:r>
      <w:r>
        <w:rPr>
          <w:rtl/>
        </w:rPr>
        <w:t xml:space="preserve"> </w:t>
      </w:r>
      <w:r>
        <w:rPr>
          <w:rFonts w:hint="cs"/>
          <w:rtl/>
        </w:rPr>
        <w:t>מפאריטש</w:t>
      </w:r>
      <w:r>
        <w:rPr>
          <w:rtl/>
        </w:rPr>
        <w:t xml:space="preserve"> </w:t>
      </w:r>
      <w:r>
        <w:rPr>
          <w:rFonts w:hint="cs"/>
          <w:rtl/>
        </w:rPr>
        <w:t>בפלח</w:t>
      </w:r>
      <w:r>
        <w:rPr>
          <w:rtl/>
        </w:rPr>
        <w:t xml:space="preserve"> </w:t>
      </w:r>
      <w:r>
        <w:rPr>
          <w:rFonts w:hint="cs"/>
          <w:rtl/>
        </w:rPr>
        <w:t>הרמון</w:t>
      </w:r>
      <w:r>
        <w:rPr>
          <w:rtl/>
        </w:rPr>
        <w:t xml:space="preserve"> – </w:t>
      </w:r>
      <w:r>
        <w:rPr>
          <w:rFonts w:hint="cs"/>
          <w:rtl/>
        </w:rPr>
        <w:t>ויקרא</w:t>
      </w:r>
      <w:r>
        <w:rPr>
          <w:rtl/>
        </w:rPr>
        <w:t xml:space="preserve"> (</w:t>
      </w:r>
      <w:r>
        <w:rPr>
          <w:rFonts w:hint="cs"/>
          <w:rtl/>
        </w:rPr>
        <w:t>עמ</w:t>
      </w:r>
      <w:r>
        <w:rPr>
          <w:rtl/>
        </w:rPr>
        <w:t xml:space="preserve">' </w:t>
      </w:r>
      <w:r>
        <w:rPr>
          <w:rFonts w:hint="cs"/>
          <w:rtl/>
        </w:rPr>
        <w:t>פא</w:t>
      </w:r>
      <w:r>
        <w:rPr>
          <w:rtl/>
        </w:rPr>
        <w:t>): "</w:t>
      </w:r>
      <w:r>
        <w:rPr>
          <w:rFonts w:hint="cs"/>
          <w:rtl/>
        </w:rPr>
        <w:t>ואהיה</w:t>
      </w:r>
      <w:r>
        <w:rPr>
          <w:rtl/>
        </w:rPr>
        <w:t xml:space="preserve"> </w:t>
      </w:r>
      <w:r>
        <w:rPr>
          <w:rFonts w:hint="cs"/>
          <w:rtl/>
        </w:rPr>
        <w:t>אצלו</w:t>
      </w:r>
      <w:r>
        <w:rPr>
          <w:rtl/>
        </w:rPr>
        <w:t xml:space="preserve"> </w:t>
      </w:r>
      <w:r>
        <w:rPr>
          <w:rFonts w:hint="cs"/>
          <w:rtl/>
        </w:rPr>
        <w:t>כו</w:t>
      </w:r>
      <w:r>
        <w:rPr>
          <w:rtl/>
        </w:rPr>
        <w:t xml:space="preserve">' </w:t>
      </w:r>
      <w:r>
        <w:rPr>
          <w:rFonts w:hint="cs"/>
          <w:rtl/>
        </w:rPr>
        <w:t>שעשועים</w:t>
      </w:r>
      <w:r>
        <w:rPr>
          <w:rtl/>
        </w:rPr>
        <w:t xml:space="preserve"> </w:t>
      </w:r>
      <w:r>
        <w:rPr>
          <w:rFonts w:hint="cs"/>
          <w:rtl/>
        </w:rPr>
        <w:t>יום</w:t>
      </w:r>
      <w:r>
        <w:rPr>
          <w:rtl/>
        </w:rPr>
        <w:t xml:space="preserve"> </w:t>
      </w:r>
      <w:r>
        <w:rPr>
          <w:rFonts w:hint="cs"/>
          <w:rtl/>
        </w:rPr>
        <w:t>יום</w:t>
      </w:r>
      <w:r>
        <w:rPr>
          <w:rtl/>
        </w:rPr>
        <w:t xml:space="preserve"> . . </w:t>
      </w:r>
      <w:r>
        <w:rPr>
          <w:rFonts w:hint="cs"/>
          <w:rtl/>
        </w:rPr>
        <w:t>ובגן</w:t>
      </w:r>
      <w:r>
        <w:rPr>
          <w:rtl/>
        </w:rPr>
        <w:t xml:space="preserve"> </w:t>
      </w:r>
      <w:r>
        <w:rPr>
          <w:rFonts w:hint="cs"/>
          <w:rtl/>
        </w:rPr>
        <w:t>זה</w:t>
      </w:r>
      <w:r>
        <w:rPr>
          <w:rtl/>
        </w:rPr>
        <w:t xml:space="preserve"> </w:t>
      </w:r>
      <w:r>
        <w:rPr>
          <w:rFonts w:hint="cs"/>
          <w:rtl/>
        </w:rPr>
        <w:t>עדיין</w:t>
      </w:r>
      <w:r>
        <w:rPr>
          <w:rtl/>
        </w:rPr>
        <w:t xml:space="preserve"> </w:t>
      </w:r>
      <w:r>
        <w:rPr>
          <w:rFonts w:hint="cs"/>
          <w:rtl/>
        </w:rPr>
        <w:t>אינו</w:t>
      </w:r>
      <w:r>
        <w:rPr>
          <w:rtl/>
        </w:rPr>
        <w:t xml:space="preserve"> </w:t>
      </w:r>
      <w:r>
        <w:rPr>
          <w:rFonts w:hint="cs"/>
          <w:rtl/>
        </w:rPr>
        <w:t>שייך</w:t>
      </w:r>
      <w:r>
        <w:rPr>
          <w:rtl/>
        </w:rPr>
        <w:t xml:space="preserve"> </w:t>
      </w:r>
      <w:r>
        <w:rPr>
          <w:rFonts w:hint="cs"/>
          <w:rtl/>
        </w:rPr>
        <w:t>מוקדם</w:t>
      </w:r>
      <w:r>
        <w:rPr>
          <w:rtl/>
        </w:rPr>
        <w:t xml:space="preserve"> </w:t>
      </w:r>
      <w:r>
        <w:rPr>
          <w:rFonts w:hint="cs"/>
          <w:rtl/>
        </w:rPr>
        <w:t>ומאוחר</w:t>
      </w:r>
      <w:r>
        <w:rPr>
          <w:rtl/>
        </w:rPr>
        <w:t xml:space="preserve"> (</w:t>
      </w:r>
      <w:r>
        <w:rPr>
          <w:rFonts w:hint="cs"/>
          <w:rtl/>
        </w:rPr>
        <w:t>לנשמה</w:t>
      </w:r>
      <w:r>
        <w:rPr>
          <w:rtl/>
        </w:rPr>
        <w:t xml:space="preserve">) </w:t>
      </w:r>
      <w:r>
        <w:rPr>
          <w:rFonts w:hint="cs"/>
          <w:rtl/>
        </w:rPr>
        <w:t>וכלשון</w:t>
      </w:r>
      <w:r>
        <w:rPr>
          <w:rtl/>
        </w:rPr>
        <w:t xml:space="preserve"> </w:t>
      </w:r>
      <w:r>
        <w:rPr>
          <w:rFonts w:hint="cs"/>
          <w:rtl/>
        </w:rPr>
        <w:t>ואהיה</w:t>
      </w:r>
      <w:r>
        <w:rPr>
          <w:rtl/>
        </w:rPr>
        <w:t xml:space="preserve">, </w:t>
      </w:r>
      <w:r>
        <w:rPr>
          <w:rFonts w:hint="cs"/>
          <w:rtl/>
        </w:rPr>
        <w:t>ושמעתי</w:t>
      </w:r>
      <w:r>
        <w:rPr>
          <w:rtl/>
        </w:rPr>
        <w:t xml:space="preserve"> </w:t>
      </w:r>
      <w:r>
        <w:rPr>
          <w:rFonts w:hint="cs"/>
          <w:rtl/>
        </w:rPr>
        <w:t>מאדמו</w:t>
      </w:r>
      <w:r>
        <w:rPr>
          <w:rtl/>
        </w:rPr>
        <w:t>"</w:t>
      </w:r>
      <w:r>
        <w:rPr>
          <w:rFonts w:hint="cs"/>
          <w:rtl/>
        </w:rPr>
        <w:t>ר</w:t>
      </w:r>
      <w:r>
        <w:rPr>
          <w:rtl/>
        </w:rPr>
        <w:t xml:space="preserve"> </w:t>
      </w:r>
      <w:r>
        <w:rPr>
          <w:rFonts w:hint="cs"/>
          <w:rtl/>
        </w:rPr>
        <w:t>אמצעי</w:t>
      </w:r>
      <w:r>
        <w:rPr>
          <w:rtl/>
        </w:rPr>
        <w:t xml:space="preserve"> </w:t>
      </w:r>
      <w:r>
        <w:rPr>
          <w:rFonts w:hint="cs"/>
          <w:rtl/>
        </w:rPr>
        <w:t>הקושיא</w:t>
      </w:r>
      <w:r>
        <w:rPr>
          <w:rtl/>
        </w:rPr>
        <w:t xml:space="preserve"> </w:t>
      </w:r>
      <w:r>
        <w:rPr>
          <w:rFonts w:hint="cs"/>
          <w:rtl/>
        </w:rPr>
        <w:t>בזה</w:t>
      </w:r>
      <w:r>
        <w:rPr>
          <w:rtl/>
        </w:rPr>
        <w:t xml:space="preserve"> </w:t>
      </w:r>
      <w:r>
        <w:rPr>
          <w:rFonts w:hint="cs"/>
          <w:rtl/>
        </w:rPr>
        <w:t>שהל</w:t>
      </w:r>
      <w:r>
        <w:rPr>
          <w:rtl/>
        </w:rPr>
        <w:t>"</w:t>
      </w:r>
      <w:r>
        <w:rPr>
          <w:rFonts w:hint="cs"/>
          <w:rtl/>
        </w:rPr>
        <w:t>ל</w:t>
      </w:r>
      <w:r>
        <w:rPr>
          <w:rtl/>
        </w:rPr>
        <w:t xml:space="preserve"> </w:t>
      </w:r>
      <w:r>
        <w:rPr>
          <w:rFonts w:hint="cs"/>
          <w:rtl/>
        </w:rPr>
        <w:t>והייתי</w:t>
      </w:r>
      <w:r>
        <w:rPr>
          <w:rtl/>
        </w:rPr>
        <w:t xml:space="preserve">, </w:t>
      </w:r>
      <w:r>
        <w:rPr>
          <w:rFonts w:hint="cs"/>
          <w:rtl/>
        </w:rPr>
        <w:t>והתירוץ</w:t>
      </w:r>
      <w:r>
        <w:rPr>
          <w:rtl/>
        </w:rPr>
        <w:t xml:space="preserve"> </w:t>
      </w:r>
      <w:r>
        <w:rPr>
          <w:rFonts w:hint="cs"/>
          <w:rtl/>
        </w:rPr>
        <w:t>בזה</w:t>
      </w:r>
      <w:r>
        <w:rPr>
          <w:rtl/>
        </w:rPr>
        <w:t xml:space="preserve"> </w:t>
      </w:r>
      <w:r>
        <w:rPr>
          <w:rFonts w:hint="cs"/>
          <w:rtl/>
        </w:rPr>
        <w:t>שהוא</w:t>
      </w:r>
      <w:r>
        <w:rPr>
          <w:rtl/>
        </w:rPr>
        <w:t>"</w:t>
      </w:r>
      <w:r>
        <w:rPr>
          <w:rFonts w:hint="cs"/>
          <w:rtl/>
        </w:rPr>
        <w:t>ו</w:t>
      </w:r>
      <w:r>
        <w:rPr>
          <w:rtl/>
        </w:rPr>
        <w:t xml:space="preserve"> </w:t>
      </w:r>
      <w:r>
        <w:rPr>
          <w:rFonts w:hint="cs"/>
          <w:rtl/>
        </w:rPr>
        <w:t>דואהי</w:t>
      </w:r>
      <w:r>
        <w:rPr>
          <w:rtl/>
        </w:rPr>
        <w:t xml:space="preserve">' </w:t>
      </w:r>
      <w:r>
        <w:rPr>
          <w:rFonts w:hint="cs"/>
          <w:rtl/>
        </w:rPr>
        <w:t>מהפך</w:t>
      </w:r>
      <w:r>
        <w:rPr>
          <w:rtl/>
        </w:rPr>
        <w:t xml:space="preserve"> </w:t>
      </w:r>
      <w:r>
        <w:rPr>
          <w:rFonts w:hint="cs"/>
          <w:rtl/>
        </w:rPr>
        <w:t>מעתיד</w:t>
      </w:r>
      <w:r>
        <w:rPr>
          <w:rtl/>
        </w:rPr>
        <w:t xml:space="preserve"> </w:t>
      </w:r>
      <w:r>
        <w:rPr>
          <w:rFonts w:hint="cs"/>
          <w:rtl/>
        </w:rPr>
        <w:t>לעבר</w:t>
      </w:r>
      <w:r>
        <w:rPr>
          <w:rtl/>
        </w:rPr>
        <w:t xml:space="preserve">, </w:t>
      </w:r>
      <w:r>
        <w:rPr>
          <w:rFonts w:hint="cs"/>
          <w:rtl/>
        </w:rPr>
        <w:t>ולכאורה</w:t>
      </w:r>
      <w:r>
        <w:rPr>
          <w:rtl/>
        </w:rPr>
        <w:t xml:space="preserve"> </w:t>
      </w:r>
      <w:r>
        <w:rPr>
          <w:rFonts w:hint="cs"/>
          <w:rtl/>
        </w:rPr>
        <w:t>מה</w:t>
      </w:r>
      <w:r>
        <w:rPr>
          <w:rtl/>
        </w:rPr>
        <w:t xml:space="preserve"> </w:t>
      </w:r>
      <w:r>
        <w:rPr>
          <w:rFonts w:hint="cs"/>
          <w:rtl/>
        </w:rPr>
        <w:t>צריך</w:t>
      </w:r>
      <w:r>
        <w:rPr>
          <w:rtl/>
        </w:rPr>
        <w:t xml:space="preserve"> </w:t>
      </w:r>
      <w:r>
        <w:rPr>
          <w:rFonts w:hint="cs"/>
          <w:rtl/>
        </w:rPr>
        <w:t>לכתוב</w:t>
      </w:r>
      <w:r>
        <w:rPr>
          <w:rtl/>
        </w:rPr>
        <w:t xml:space="preserve"> </w:t>
      </w:r>
      <w:r>
        <w:rPr>
          <w:rFonts w:hint="cs"/>
          <w:rtl/>
        </w:rPr>
        <w:t>ואהיה</w:t>
      </w:r>
      <w:r>
        <w:rPr>
          <w:rtl/>
        </w:rPr>
        <w:t xml:space="preserve"> </w:t>
      </w:r>
      <w:r>
        <w:rPr>
          <w:rFonts w:hint="cs"/>
          <w:rtl/>
        </w:rPr>
        <w:t>בוא</w:t>
      </w:r>
      <w:r>
        <w:rPr>
          <w:rtl/>
        </w:rPr>
        <w:t>"</w:t>
      </w:r>
      <w:r>
        <w:rPr>
          <w:rFonts w:hint="cs"/>
          <w:rtl/>
        </w:rPr>
        <w:t>ו</w:t>
      </w:r>
      <w:r>
        <w:rPr>
          <w:rtl/>
        </w:rPr>
        <w:t xml:space="preserve"> </w:t>
      </w:r>
      <w:r>
        <w:rPr>
          <w:rFonts w:hint="cs"/>
          <w:rtl/>
        </w:rPr>
        <w:t>יותר</w:t>
      </w:r>
      <w:r>
        <w:rPr>
          <w:rtl/>
        </w:rPr>
        <w:t xml:space="preserve"> </w:t>
      </w:r>
      <w:r>
        <w:rPr>
          <w:rFonts w:hint="cs"/>
          <w:rtl/>
        </w:rPr>
        <w:t>טוב</w:t>
      </w:r>
      <w:r>
        <w:rPr>
          <w:rtl/>
        </w:rPr>
        <w:t xml:space="preserve"> </w:t>
      </w:r>
      <w:r>
        <w:rPr>
          <w:rFonts w:hint="cs"/>
          <w:rtl/>
        </w:rPr>
        <w:t>לכתוב</w:t>
      </w:r>
      <w:r>
        <w:rPr>
          <w:rtl/>
        </w:rPr>
        <w:t xml:space="preserve"> </w:t>
      </w:r>
      <w:r>
        <w:rPr>
          <w:rFonts w:hint="cs"/>
          <w:rtl/>
        </w:rPr>
        <w:t>הייתי</w:t>
      </w:r>
      <w:r>
        <w:rPr>
          <w:rtl/>
        </w:rPr>
        <w:t xml:space="preserve">, </w:t>
      </w:r>
      <w:r>
        <w:rPr>
          <w:rFonts w:hint="cs"/>
          <w:rtl/>
        </w:rPr>
        <w:t>רק</w:t>
      </w:r>
      <w:r>
        <w:rPr>
          <w:rtl/>
        </w:rPr>
        <w:t xml:space="preserve"> </w:t>
      </w:r>
      <w:r>
        <w:rPr>
          <w:rFonts w:hint="cs"/>
          <w:rtl/>
        </w:rPr>
        <w:t>פי</w:t>
      </w:r>
      <w:r>
        <w:rPr>
          <w:rtl/>
        </w:rPr>
        <w:t xml:space="preserve">' </w:t>
      </w:r>
      <w:r>
        <w:rPr>
          <w:rFonts w:hint="cs"/>
          <w:rtl/>
        </w:rPr>
        <w:t>שהוא</w:t>
      </w:r>
      <w:r>
        <w:rPr>
          <w:rtl/>
        </w:rPr>
        <w:t xml:space="preserve"> </w:t>
      </w:r>
      <w:r>
        <w:rPr>
          <w:rFonts w:hint="cs"/>
          <w:rtl/>
        </w:rPr>
        <w:t>כולל</w:t>
      </w:r>
      <w:r>
        <w:rPr>
          <w:rtl/>
        </w:rPr>
        <w:t xml:space="preserve"> </w:t>
      </w:r>
      <w:r>
        <w:rPr>
          <w:rFonts w:hint="cs"/>
          <w:rtl/>
        </w:rPr>
        <w:t>עבר</w:t>
      </w:r>
      <w:r>
        <w:rPr>
          <w:rtl/>
        </w:rPr>
        <w:t xml:space="preserve"> </w:t>
      </w:r>
      <w:r>
        <w:rPr>
          <w:rFonts w:hint="cs"/>
          <w:rtl/>
        </w:rPr>
        <w:t>ועתיד</w:t>
      </w:r>
      <w:r>
        <w:rPr>
          <w:rtl/>
        </w:rPr>
        <w:t xml:space="preserve"> </w:t>
      </w:r>
      <w:r>
        <w:rPr>
          <w:rFonts w:hint="cs"/>
          <w:rtl/>
        </w:rPr>
        <w:t>כאחד</w:t>
      </w:r>
      <w:r>
        <w:rPr>
          <w:rtl/>
        </w:rPr>
        <w:t xml:space="preserve">", </w:t>
      </w:r>
      <w:r>
        <w:rPr>
          <w:rFonts w:hint="cs"/>
          <w:rtl/>
        </w:rPr>
        <w:t>וציינו</w:t>
      </w:r>
      <w:r>
        <w:rPr>
          <w:rtl/>
        </w:rPr>
        <w:t xml:space="preserve"> </w:t>
      </w:r>
      <w:r>
        <w:rPr>
          <w:rFonts w:hint="cs"/>
          <w:rtl/>
        </w:rPr>
        <w:t>שם</w:t>
      </w:r>
      <w:r>
        <w:rPr>
          <w:rtl/>
        </w:rPr>
        <w:t xml:space="preserve"> </w:t>
      </w:r>
      <w:r>
        <w:rPr>
          <w:rFonts w:hint="cs"/>
          <w:rtl/>
        </w:rPr>
        <w:t>שכתב</w:t>
      </w:r>
      <w:r>
        <w:rPr>
          <w:rtl/>
        </w:rPr>
        <w:t xml:space="preserve"> </w:t>
      </w:r>
      <w:r>
        <w:rPr>
          <w:rFonts w:hint="cs"/>
          <w:rtl/>
        </w:rPr>
        <w:t>כעי</w:t>
      </w:r>
      <w:r>
        <w:rPr>
          <w:rtl/>
        </w:rPr>
        <w:t>"</w:t>
      </w:r>
      <w:r>
        <w:rPr>
          <w:rFonts w:hint="cs"/>
          <w:rtl/>
        </w:rPr>
        <w:t>ז</w:t>
      </w:r>
      <w:r>
        <w:rPr>
          <w:rtl/>
        </w:rPr>
        <w:t xml:space="preserve"> </w:t>
      </w:r>
      <w:r>
        <w:rPr>
          <w:rFonts w:hint="cs"/>
          <w:rtl/>
        </w:rPr>
        <w:t>בפלח</w:t>
      </w:r>
      <w:r>
        <w:rPr>
          <w:rtl/>
        </w:rPr>
        <w:t xml:space="preserve"> </w:t>
      </w:r>
      <w:r>
        <w:rPr>
          <w:rFonts w:hint="cs"/>
          <w:rtl/>
        </w:rPr>
        <w:t>הרמון</w:t>
      </w:r>
      <w:r>
        <w:rPr>
          <w:rtl/>
        </w:rPr>
        <w:t xml:space="preserve"> </w:t>
      </w:r>
      <w:r>
        <w:rPr>
          <w:rFonts w:hint="cs"/>
          <w:rtl/>
        </w:rPr>
        <w:t>לשה</w:t>
      </w:r>
      <w:r>
        <w:rPr>
          <w:rtl/>
        </w:rPr>
        <w:t>"</w:t>
      </w:r>
      <w:r>
        <w:rPr>
          <w:rFonts w:hint="cs"/>
          <w:rtl/>
        </w:rPr>
        <w:t>ש</w:t>
      </w:r>
      <w:r>
        <w:rPr>
          <w:rtl/>
        </w:rPr>
        <w:t xml:space="preserve"> </w:t>
      </w:r>
      <w:r>
        <w:rPr>
          <w:rFonts w:hint="cs"/>
          <w:rtl/>
        </w:rPr>
        <w:t>עמ</w:t>
      </w:r>
      <w:r>
        <w:rPr>
          <w:rtl/>
        </w:rPr>
        <w:t>' 252.</w:t>
      </w:r>
    </w:p>
    <w:p w:rsidR="00596E14" w:rsidRDefault="00596E14" w:rsidP="002A224D">
      <w:pPr>
        <w:pStyle w:val="a3"/>
        <w:rPr>
          <w:rtl/>
        </w:rPr>
      </w:pPr>
      <w:r>
        <w:rPr>
          <w:rtl/>
        </w:rPr>
        <w:t>[</w:t>
      </w:r>
      <w:r>
        <w:rPr>
          <w:rFonts w:hint="cs"/>
          <w:rtl/>
        </w:rPr>
        <w:t>ועוד</w:t>
      </w:r>
      <w:r>
        <w:rPr>
          <w:rtl/>
        </w:rPr>
        <w:t xml:space="preserve"> </w:t>
      </w:r>
      <w:r>
        <w:rPr>
          <w:rFonts w:hint="cs"/>
          <w:rtl/>
        </w:rPr>
        <w:t>העיר</w:t>
      </w:r>
      <w:r>
        <w:rPr>
          <w:rtl/>
        </w:rPr>
        <w:t xml:space="preserve">, </w:t>
      </w:r>
      <w:r>
        <w:rPr>
          <w:rFonts w:hint="cs"/>
          <w:rtl/>
        </w:rPr>
        <w:t>דאולי</w:t>
      </w:r>
      <w:r>
        <w:rPr>
          <w:rtl/>
        </w:rPr>
        <w:t xml:space="preserve"> </w:t>
      </w:r>
      <w:r>
        <w:rPr>
          <w:rFonts w:hint="cs"/>
          <w:rtl/>
        </w:rPr>
        <w:t>יש</w:t>
      </w:r>
      <w:r>
        <w:rPr>
          <w:rtl/>
        </w:rPr>
        <w:t xml:space="preserve"> </w:t>
      </w:r>
      <w:r>
        <w:rPr>
          <w:rFonts w:hint="cs"/>
          <w:rtl/>
        </w:rPr>
        <w:t>להוסיף</w:t>
      </w:r>
      <w:r>
        <w:rPr>
          <w:rtl/>
        </w:rPr>
        <w:t xml:space="preserve"> </w:t>
      </w:r>
      <w:r>
        <w:rPr>
          <w:rFonts w:hint="cs"/>
          <w:rtl/>
        </w:rPr>
        <w:t>על</w:t>
      </w:r>
      <w:r>
        <w:rPr>
          <w:rtl/>
        </w:rPr>
        <w:t xml:space="preserve"> </w:t>
      </w:r>
      <w:r>
        <w:rPr>
          <w:rFonts w:hint="cs"/>
          <w:rtl/>
        </w:rPr>
        <w:t>מה</w:t>
      </w:r>
      <w:r>
        <w:rPr>
          <w:rtl/>
        </w:rPr>
        <w:t xml:space="preserve"> </w:t>
      </w:r>
      <w:r>
        <w:rPr>
          <w:rFonts w:hint="cs"/>
          <w:rtl/>
        </w:rPr>
        <w:t>שכתב</w:t>
      </w:r>
      <w:r>
        <w:rPr>
          <w:rtl/>
        </w:rPr>
        <w:t xml:space="preserve"> </w:t>
      </w:r>
      <w:r>
        <w:rPr>
          <w:rFonts w:hint="cs"/>
          <w:rtl/>
        </w:rPr>
        <w:t>הרלב</w:t>
      </w:r>
      <w:r>
        <w:rPr>
          <w:rtl/>
        </w:rPr>
        <w:t>"</w:t>
      </w:r>
      <w:r>
        <w:rPr>
          <w:rFonts w:hint="cs"/>
          <w:rtl/>
        </w:rPr>
        <w:t>ג</w:t>
      </w:r>
      <w:r>
        <w:rPr>
          <w:rtl/>
        </w:rPr>
        <w:t xml:space="preserve">, </w:t>
      </w:r>
      <w:r>
        <w:rPr>
          <w:rFonts w:hint="cs"/>
          <w:rtl/>
        </w:rPr>
        <w:t>כי</w:t>
      </w:r>
      <w:r>
        <w:rPr>
          <w:rtl/>
        </w:rPr>
        <w:t xml:space="preserve"> </w:t>
      </w:r>
      <w:r>
        <w:rPr>
          <w:rFonts w:hint="cs"/>
          <w:rtl/>
        </w:rPr>
        <w:t>ניכר</w:t>
      </w:r>
      <w:r>
        <w:rPr>
          <w:rtl/>
        </w:rPr>
        <w:t xml:space="preserve"> </w:t>
      </w:r>
      <w:r>
        <w:rPr>
          <w:rFonts w:hint="cs"/>
          <w:rtl/>
        </w:rPr>
        <w:t>שמקור</w:t>
      </w:r>
      <w:r>
        <w:rPr>
          <w:rtl/>
        </w:rPr>
        <w:t xml:space="preserve"> </w:t>
      </w:r>
      <w:r>
        <w:rPr>
          <w:rFonts w:hint="cs"/>
          <w:rtl/>
        </w:rPr>
        <w:t>פירושו</w:t>
      </w:r>
      <w:r>
        <w:rPr>
          <w:rtl/>
        </w:rPr>
        <w:t xml:space="preserve"> </w:t>
      </w:r>
      <w:r>
        <w:rPr>
          <w:rFonts w:hint="cs"/>
          <w:rtl/>
        </w:rPr>
        <w:t>הוא</w:t>
      </w:r>
      <w:r>
        <w:rPr>
          <w:rtl/>
        </w:rPr>
        <w:t xml:space="preserve"> </w:t>
      </w:r>
      <w:r>
        <w:rPr>
          <w:rFonts w:hint="cs"/>
          <w:rtl/>
        </w:rPr>
        <w:t>בכך</w:t>
      </w:r>
      <w:r>
        <w:rPr>
          <w:rtl/>
        </w:rPr>
        <w:t xml:space="preserve"> </w:t>
      </w:r>
      <w:r>
        <w:rPr>
          <w:rFonts w:hint="cs"/>
          <w:rtl/>
        </w:rPr>
        <w:t>שחלק</w:t>
      </w:r>
      <w:r>
        <w:rPr>
          <w:rtl/>
        </w:rPr>
        <w:t xml:space="preserve"> </w:t>
      </w:r>
      <w:r>
        <w:rPr>
          <w:rFonts w:hint="cs"/>
          <w:rtl/>
        </w:rPr>
        <w:t>ניכר</w:t>
      </w:r>
      <w:r>
        <w:rPr>
          <w:rtl/>
        </w:rPr>
        <w:t xml:space="preserve"> </w:t>
      </w:r>
      <w:r>
        <w:rPr>
          <w:rFonts w:hint="cs"/>
          <w:rtl/>
        </w:rPr>
        <w:t>מהפסוק</w:t>
      </w:r>
      <w:r>
        <w:rPr>
          <w:rtl/>
        </w:rPr>
        <w:t xml:space="preserve"> (</w:t>
      </w:r>
      <w:r>
        <w:rPr>
          <w:rFonts w:hint="cs"/>
          <w:rtl/>
        </w:rPr>
        <w:t>משלי</w:t>
      </w:r>
      <w:r>
        <w:rPr>
          <w:rtl/>
        </w:rPr>
        <w:t xml:space="preserve"> </w:t>
      </w:r>
      <w:r>
        <w:rPr>
          <w:rFonts w:hint="cs"/>
          <w:rtl/>
        </w:rPr>
        <w:t>ח</w:t>
      </w:r>
      <w:r>
        <w:rPr>
          <w:rtl/>
        </w:rPr>
        <w:t xml:space="preserve">, </w:t>
      </w:r>
      <w:r>
        <w:rPr>
          <w:rFonts w:hint="cs"/>
          <w:rtl/>
        </w:rPr>
        <w:t>ל</w:t>
      </w:r>
      <w:r>
        <w:rPr>
          <w:rtl/>
        </w:rPr>
        <w:t>: "</w:t>
      </w:r>
      <w:r>
        <w:rPr>
          <w:rFonts w:hint="cs"/>
          <w:rtl/>
        </w:rPr>
        <w:t>ואהיה</w:t>
      </w:r>
      <w:r>
        <w:rPr>
          <w:rtl/>
        </w:rPr>
        <w:t xml:space="preserve"> </w:t>
      </w:r>
      <w:r>
        <w:rPr>
          <w:rFonts w:hint="cs"/>
          <w:rtl/>
        </w:rPr>
        <w:t>אצלו</w:t>
      </w:r>
      <w:r>
        <w:rPr>
          <w:rtl/>
        </w:rPr>
        <w:t xml:space="preserve"> </w:t>
      </w:r>
      <w:r>
        <w:rPr>
          <w:rFonts w:hint="cs"/>
          <w:rtl/>
        </w:rPr>
        <w:t>אמון</w:t>
      </w:r>
      <w:r>
        <w:rPr>
          <w:rtl/>
        </w:rPr>
        <w:t xml:space="preserve">, </w:t>
      </w:r>
      <w:r>
        <w:rPr>
          <w:rFonts w:hint="cs"/>
          <w:rtl/>
        </w:rPr>
        <w:t>ואהיה</w:t>
      </w:r>
      <w:r>
        <w:rPr>
          <w:rtl/>
        </w:rPr>
        <w:t xml:space="preserve"> </w:t>
      </w:r>
      <w:r>
        <w:rPr>
          <w:rFonts w:hint="cs"/>
          <w:rtl/>
        </w:rPr>
        <w:t>שעשועים</w:t>
      </w:r>
      <w:r>
        <w:rPr>
          <w:rtl/>
        </w:rPr>
        <w:t xml:space="preserve"> </w:t>
      </w:r>
      <w:r>
        <w:rPr>
          <w:rFonts w:hint="cs"/>
          <w:rtl/>
        </w:rPr>
        <w:t>יום</w:t>
      </w:r>
      <w:r>
        <w:rPr>
          <w:rtl/>
        </w:rPr>
        <w:t xml:space="preserve"> </w:t>
      </w:r>
      <w:r>
        <w:rPr>
          <w:rFonts w:hint="cs"/>
          <w:rtl/>
        </w:rPr>
        <w:t>יום</w:t>
      </w:r>
      <w:r>
        <w:rPr>
          <w:rtl/>
        </w:rPr>
        <w:t xml:space="preserve">, </w:t>
      </w:r>
      <w:r>
        <w:rPr>
          <w:rFonts w:hint="cs"/>
          <w:rtl/>
        </w:rPr>
        <w:t>משחקת</w:t>
      </w:r>
      <w:r>
        <w:rPr>
          <w:rtl/>
        </w:rPr>
        <w:t xml:space="preserve"> </w:t>
      </w:r>
      <w:r>
        <w:rPr>
          <w:rFonts w:hint="cs"/>
          <w:rtl/>
        </w:rPr>
        <w:t>לפניו</w:t>
      </w:r>
      <w:r>
        <w:rPr>
          <w:rtl/>
        </w:rPr>
        <w:t xml:space="preserve"> </w:t>
      </w:r>
      <w:r>
        <w:rPr>
          <w:rFonts w:hint="cs"/>
          <w:rtl/>
        </w:rPr>
        <w:t>בכל</w:t>
      </w:r>
      <w:r>
        <w:rPr>
          <w:rtl/>
        </w:rPr>
        <w:t xml:space="preserve"> </w:t>
      </w:r>
      <w:r>
        <w:rPr>
          <w:rFonts w:hint="cs"/>
          <w:rtl/>
        </w:rPr>
        <w:t>עת</w:t>
      </w:r>
      <w:r>
        <w:rPr>
          <w:rtl/>
        </w:rPr>
        <w:t xml:space="preserve">") </w:t>
      </w:r>
      <w:r>
        <w:rPr>
          <w:rFonts w:hint="cs"/>
          <w:rtl/>
        </w:rPr>
        <w:t>נכתב</w:t>
      </w:r>
      <w:r>
        <w:rPr>
          <w:rtl/>
        </w:rPr>
        <w:t xml:space="preserve"> </w:t>
      </w:r>
      <w:r>
        <w:rPr>
          <w:rFonts w:hint="cs"/>
          <w:rtl/>
        </w:rPr>
        <w:t>בלשון</w:t>
      </w:r>
      <w:r>
        <w:rPr>
          <w:rtl/>
        </w:rPr>
        <w:t xml:space="preserve"> </w:t>
      </w:r>
      <w:r>
        <w:rPr>
          <w:rFonts w:hint="cs"/>
          <w:rtl/>
        </w:rPr>
        <w:t>הווה</w:t>
      </w:r>
      <w:r>
        <w:rPr>
          <w:rtl/>
        </w:rPr>
        <w:t xml:space="preserve"> </w:t>
      </w:r>
      <w:r>
        <w:rPr>
          <w:rFonts w:hint="cs"/>
          <w:rtl/>
        </w:rPr>
        <w:t>ועתיד</w:t>
      </w:r>
      <w:r>
        <w:rPr>
          <w:rtl/>
        </w:rPr>
        <w:t xml:space="preserve"> ("</w:t>
      </w:r>
      <w:r>
        <w:rPr>
          <w:rFonts w:hint="cs"/>
          <w:rtl/>
        </w:rPr>
        <w:t>יום</w:t>
      </w:r>
      <w:r>
        <w:rPr>
          <w:rtl/>
        </w:rPr>
        <w:t xml:space="preserve"> </w:t>
      </w:r>
      <w:r>
        <w:rPr>
          <w:rFonts w:hint="cs"/>
          <w:rtl/>
        </w:rPr>
        <w:t>יום</w:t>
      </w:r>
      <w:r>
        <w:rPr>
          <w:rtl/>
        </w:rPr>
        <w:t>", "</w:t>
      </w:r>
      <w:r>
        <w:rPr>
          <w:rFonts w:hint="cs"/>
          <w:rtl/>
        </w:rPr>
        <w:t>משחקת</w:t>
      </w:r>
      <w:r>
        <w:rPr>
          <w:rtl/>
        </w:rPr>
        <w:t>", "</w:t>
      </w:r>
      <w:r>
        <w:rPr>
          <w:rFonts w:hint="cs"/>
          <w:rtl/>
        </w:rPr>
        <w:t>בכל</w:t>
      </w:r>
      <w:r>
        <w:rPr>
          <w:rtl/>
        </w:rPr>
        <w:t xml:space="preserve"> </w:t>
      </w:r>
      <w:r>
        <w:rPr>
          <w:rFonts w:hint="cs"/>
          <w:rtl/>
        </w:rPr>
        <w:t>עת</w:t>
      </w:r>
      <w:r>
        <w:rPr>
          <w:rtl/>
        </w:rPr>
        <w:t xml:space="preserve">"). </w:t>
      </w:r>
      <w:r>
        <w:rPr>
          <w:rFonts w:hint="cs"/>
          <w:rtl/>
        </w:rPr>
        <w:t>ולהעיר</w:t>
      </w:r>
      <w:r>
        <w:rPr>
          <w:rtl/>
        </w:rPr>
        <w:t xml:space="preserve"> </w:t>
      </w:r>
      <w:r>
        <w:rPr>
          <w:rFonts w:hint="cs"/>
          <w:rtl/>
        </w:rPr>
        <w:t>מהושע</w:t>
      </w:r>
      <w:r>
        <w:rPr>
          <w:rtl/>
        </w:rPr>
        <w:t xml:space="preserve"> </w:t>
      </w:r>
      <w:r>
        <w:rPr>
          <w:rFonts w:hint="cs"/>
          <w:rtl/>
        </w:rPr>
        <w:t>יא</w:t>
      </w:r>
      <w:r>
        <w:rPr>
          <w:rtl/>
        </w:rPr>
        <w:t xml:space="preserve">, </w:t>
      </w:r>
      <w:r>
        <w:rPr>
          <w:rFonts w:hint="cs"/>
          <w:rtl/>
        </w:rPr>
        <w:t>ד</w:t>
      </w:r>
      <w:r>
        <w:rPr>
          <w:rtl/>
        </w:rPr>
        <w:t>: "</w:t>
      </w:r>
      <w:r>
        <w:rPr>
          <w:rFonts w:hint="cs"/>
          <w:rtl/>
        </w:rPr>
        <w:t>בחבלי</w:t>
      </w:r>
      <w:r>
        <w:rPr>
          <w:rtl/>
        </w:rPr>
        <w:t xml:space="preserve"> </w:t>
      </w:r>
      <w:r>
        <w:rPr>
          <w:rFonts w:hint="cs"/>
          <w:rtl/>
        </w:rPr>
        <w:t>אדם</w:t>
      </w:r>
      <w:r>
        <w:rPr>
          <w:rtl/>
        </w:rPr>
        <w:t xml:space="preserve"> </w:t>
      </w:r>
      <w:r>
        <w:rPr>
          <w:rFonts w:hint="cs"/>
          <w:rtl/>
        </w:rPr>
        <w:t>אמשכם</w:t>
      </w:r>
      <w:r>
        <w:rPr>
          <w:rtl/>
        </w:rPr>
        <w:t xml:space="preserve"> </w:t>
      </w:r>
      <w:r>
        <w:rPr>
          <w:rFonts w:hint="cs"/>
          <w:rtl/>
        </w:rPr>
        <w:t>בעבותות</w:t>
      </w:r>
      <w:r>
        <w:rPr>
          <w:rtl/>
        </w:rPr>
        <w:t xml:space="preserve"> </w:t>
      </w:r>
      <w:r>
        <w:rPr>
          <w:rFonts w:hint="cs"/>
          <w:rtl/>
        </w:rPr>
        <w:t>אהבה</w:t>
      </w:r>
      <w:r>
        <w:rPr>
          <w:rtl/>
        </w:rPr>
        <w:t xml:space="preserve">, </w:t>
      </w:r>
      <w:r>
        <w:rPr>
          <w:rFonts w:hint="cs"/>
          <w:rtl/>
        </w:rPr>
        <w:t>ואהיה</w:t>
      </w:r>
      <w:r>
        <w:rPr>
          <w:rtl/>
        </w:rPr>
        <w:t xml:space="preserve"> </w:t>
      </w:r>
      <w:r>
        <w:rPr>
          <w:rFonts w:hint="cs"/>
          <w:rtl/>
        </w:rPr>
        <w:t>להם</w:t>
      </w:r>
      <w:r>
        <w:rPr>
          <w:rtl/>
        </w:rPr>
        <w:t xml:space="preserve"> </w:t>
      </w:r>
      <w:r>
        <w:rPr>
          <w:rFonts w:hint="cs"/>
          <w:rtl/>
        </w:rPr>
        <w:t>כמרימי</w:t>
      </w:r>
      <w:r>
        <w:rPr>
          <w:rtl/>
        </w:rPr>
        <w:t xml:space="preserve"> </w:t>
      </w:r>
      <w:r>
        <w:rPr>
          <w:rFonts w:hint="cs"/>
          <w:rtl/>
        </w:rPr>
        <w:t>עול</w:t>
      </w:r>
      <w:r>
        <w:rPr>
          <w:rtl/>
        </w:rPr>
        <w:t xml:space="preserve"> </w:t>
      </w:r>
      <w:r>
        <w:rPr>
          <w:rFonts w:hint="cs"/>
          <w:rtl/>
        </w:rPr>
        <w:t>על</w:t>
      </w:r>
      <w:r>
        <w:rPr>
          <w:rtl/>
        </w:rPr>
        <w:t xml:space="preserve"> </w:t>
      </w:r>
      <w:r>
        <w:rPr>
          <w:rFonts w:hint="cs"/>
          <w:rtl/>
        </w:rPr>
        <w:t>לחיהם</w:t>
      </w:r>
      <w:r>
        <w:rPr>
          <w:rtl/>
        </w:rPr>
        <w:t xml:space="preserve">, </w:t>
      </w:r>
      <w:r>
        <w:rPr>
          <w:rFonts w:hint="cs"/>
          <w:rtl/>
        </w:rPr>
        <w:t>ואט</w:t>
      </w:r>
      <w:r>
        <w:rPr>
          <w:rtl/>
        </w:rPr>
        <w:t xml:space="preserve"> </w:t>
      </w:r>
      <w:r>
        <w:rPr>
          <w:rFonts w:hint="cs"/>
          <w:rtl/>
        </w:rPr>
        <w:t>אליו</w:t>
      </w:r>
      <w:r>
        <w:rPr>
          <w:rtl/>
        </w:rPr>
        <w:t xml:space="preserve"> </w:t>
      </w:r>
      <w:r>
        <w:rPr>
          <w:rFonts w:hint="cs"/>
          <w:rtl/>
        </w:rPr>
        <w:t>אוכיל</w:t>
      </w:r>
      <w:r>
        <w:rPr>
          <w:rtl/>
        </w:rPr>
        <w:t xml:space="preserve">", </w:t>
      </w:r>
      <w:r>
        <w:rPr>
          <w:rFonts w:hint="cs"/>
          <w:rtl/>
        </w:rPr>
        <w:t>ד</w:t>
      </w:r>
      <w:r>
        <w:rPr>
          <w:rtl/>
        </w:rPr>
        <w:t>"</w:t>
      </w:r>
      <w:r>
        <w:rPr>
          <w:rFonts w:hint="cs"/>
          <w:rtl/>
        </w:rPr>
        <w:t>אמשכם</w:t>
      </w:r>
      <w:r>
        <w:rPr>
          <w:rtl/>
        </w:rPr>
        <w:t xml:space="preserve">" </w:t>
      </w:r>
      <w:r>
        <w:rPr>
          <w:rFonts w:hint="cs"/>
          <w:rtl/>
        </w:rPr>
        <w:t>ו</w:t>
      </w:r>
      <w:r>
        <w:rPr>
          <w:rtl/>
        </w:rPr>
        <w:t>"</w:t>
      </w:r>
      <w:r>
        <w:rPr>
          <w:rFonts w:hint="cs"/>
          <w:rtl/>
        </w:rPr>
        <w:t>ואט</w:t>
      </w:r>
      <w:r>
        <w:rPr>
          <w:rtl/>
        </w:rPr>
        <w:t xml:space="preserve">" </w:t>
      </w:r>
      <w:r>
        <w:rPr>
          <w:rFonts w:hint="cs"/>
          <w:rtl/>
        </w:rPr>
        <w:t>הינם</w:t>
      </w:r>
      <w:r>
        <w:rPr>
          <w:rtl/>
        </w:rPr>
        <w:t xml:space="preserve"> </w:t>
      </w:r>
      <w:r>
        <w:rPr>
          <w:rFonts w:hint="cs"/>
          <w:rtl/>
        </w:rPr>
        <w:t>לשון</w:t>
      </w:r>
      <w:r>
        <w:rPr>
          <w:rtl/>
        </w:rPr>
        <w:t xml:space="preserve"> </w:t>
      </w:r>
      <w:r>
        <w:rPr>
          <w:rFonts w:hint="cs"/>
          <w:rtl/>
        </w:rPr>
        <w:t>עתיד</w:t>
      </w:r>
      <w:r>
        <w:rPr>
          <w:rtl/>
        </w:rPr>
        <w:t xml:space="preserve"> </w:t>
      </w:r>
      <w:r>
        <w:rPr>
          <w:rFonts w:hint="cs"/>
          <w:rtl/>
        </w:rPr>
        <w:t>לכאורה</w:t>
      </w:r>
      <w:r>
        <w:rPr>
          <w:rtl/>
        </w:rPr>
        <w:t xml:space="preserve"> (</w:t>
      </w:r>
      <w:r>
        <w:rPr>
          <w:rFonts w:hint="cs"/>
          <w:rtl/>
        </w:rPr>
        <w:t>אף</w:t>
      </w:r>
      <w:r>
        <w:rPr>
          <w:rtl/>
        </w:rPr>
        <w:t xml:space="preserve"> </w:t>
      </w:r>
      <w:r>
        <w:rPr>
          <w:rFonts w:hint="cs"/>
          <w:rtl/>
        </w:rPr>
        <w:t>שהמפרשים</w:t>
      </w:r>
      <w:r>
        <w:rPr>
          <w:rtl/>
        </w:rPr>
        <w:t xml:space="preserve"> </w:t>
      </w:r>
      <w:r>
        <w:rPr>
          <w:rFonts w:hint="cs"/>
          <w:rtl/>
        </w:rPr>
        <w:t>פירשו</w:t>
      </w:r>
      <w:r>
        <w:rPr>
          <w:rtl/>
        </w:rPr>
        <w:t xml:space="preserve"> </w:t>
      </w:r>
      <w:r>
        <w:rPr>
          <w:rFonts w:hint="cs"/>
          <w:rtl/>
        </w:rPr>
        <w:t>את</w:t>
      </w:r>
      <w:r>
        <w:rPr>
          <w:rtl/>
        </w:rPr>
        <w:t xml:space="preserve"> </w:t>
      </w:r>
      <w:r>
        <w:rPr>
          <w:rFonts w:hint="cs"/>
          <w:rtl/>
        </w:rPr>
        <w:t>הפסוק</w:t>
      </w:r>
      <w:r>
        <w:rPr>
          <w:rtl/>
        </w:rPr>
        <w:t xml:space="preserve"> </w:t>
      </w:r>
      <w:r>
        <w:rPr>
          <w:rFonts w:hint="cs"/>
          <w:rtl/>
        </w:rPr>
        <w:t>על</w:t>
      </w:r>
      <w:r>
        <w:rPr>
          <w:rtl/>
        </w:rPr>
        <w:t xml:space="preserve"> </w:t>
      </w:r>
      <w:r>
        <w:rPr>
          <w:rFonts w:hint="cs"/>
          <w:rtl/>
        </w:rPr>
        <w:t>העבר</w:t>
      </w:r>
      <w:r>
        <w:rPr>
          <w:rtl/>
        </w:rPr>
        <w:t xml:space="preserve">), </w:t>
      </w:r>
      <w:r>
        <w:rPr>
          <w:rFonts w:hint="cs"/>
          <w:rtl/>
        </w:rPr>
        <w:t>וא</w:t>
      </w:r>
      <w:r>
        <w:rPr>
          <w:rtl/>
        </w:rPr>
        <w:t>"</w:t>
      </w:r>
      <w:r>
        <w:rPr>
          <w:rFonts w:hint="cs"/>
          <w:rtl/>
        </w:rPr>
        <w:t>כ</w:t>
      </w:r>
      <w:r>
        <w:rPr>
          <w:rtl/>
        </w:rPr>
        <w:t xml:space="preserve"> </w:t>
      </w:r>
      <w:r>
        <w:rPr>
          <w:rFonts w:hint="cs"/>
          <w:rtl/>
        </w:rPr>
        <w:t>משמע</w:t>
      </w:r>
      <w:r>
        <w:rPr>
          <w:rtl/>
        </w:rPr>
        <w:t xml:space="preserve"> </w:t>
      </w:r>
      <w:r>
        <w:rPr>
          <w:rFonts w:hint="cs"/>
          <w:rtl/>
        </w:rPr>
        <w:t>שגם</w:t>
      </w:r>
      <w:r>
        <w:rPr>
          <w:rtl/>
        </w:rPr>
        <w:t xml:space="preserve"> "</w:t>
      </w:r>
      <w:r>
        <w:rPr>
          <w:rFonts w:hint="cs"/>
          <w:rtl/>
        </w:rPr>
        <w:t>ואהיה</w:t>
      </w:r>
      <w:r>
        <w:rPr>
          <w:rtl/>
        </w:rPr>
        <w:t xml:space="preserve">" </w:t>
      </w:r>
      <w:r>
        <w:rPr>
          <w:rFonts w:hint="cs"/>
          <w:rtl/>
        </w:rPr>
        <w:t>נכתב</w:t>
      </w:r>
      <w:r>
        <w:rPr>
          <w:rtl/>
        </w:rPr>
        <w:t xml:space="preserve"> </w:t>
      </w:r>
      <w:r>
        <w:rPr>
          <w:rFonts w:hint="cs"/>
          <w:rtl/>
        </w:rPr>
        <w:t>על</w:t>
      </w:r>
      <w:r>
        <w:rPr>
          <w:rtl/>
        </w:rPr>
        <w:t xml:space="preserve"> </w:t>
      </w:r>
      <w:r>
        <w:rPr>
          <w:rFonts w:hint="cs"/>
          <w:rtl/>
        </w:rPr>
        <w:t>אותו</w:t>
      </w:r>
      <w:r>
        <w:rPr>
          <w:rtl/>
        </w:rPr>
        <w:t xml:space="preserve"> </w:t>
      </w:r>
      <w:r>
        <w:rPr>
          <w:rFonts w:hint="cs"/>
          <w:rtl/>
        </w:rPr>
        <w:t>משקל</w:t>
      </w:r>
      <w:r>
        <w:rPr>
          <w:rtl/>
        </w:rPr>
        <w:t xml:space="preserve">. </w:t>
      </w:r>
      <w:r>
        <w:rPr>
          <w:rFonts w:hint="cs"/>
          <w:rtl/>
        </w:rPr>
        <w:t>ובאיוב</w:t>
      </w:r>
      <w:r>
        <w:rPr>
          <w:rtl/>
        </w:rPr>
        <w:t xml:space="preserve"> </w:t>
      </w:r>
      <w:r>
        <w:rPr>
          <w:rFonts w:hint="cs"/>
          <w:rtl/>
        </w:rPr>
        <w:t>ז</w:t>
      </w:r>
      <w:r>
        <w:rPr>
          <w:rtl/>
        </w:rPr>
        <w:t xml:space="preserve">, </w:t>
      </w:r>
      <w:r>
        <w:rPr>
          <w:rFonts w:hint="cs"/>
          <w:rtl/>
        </w:rPr>
        <w:t>כ</w:t>
      </w:r>
      <w:r>
        <w:rPr>
          <w:rtl/>
        </w:rPr>
        <w:t>: "</w:t>
      </w:r>
      <w:r>
        <w:rPr>
          <w:rFonts w:hint="cs"/>
          <w:rtl/>
        </w:rPr>
        <w:t>חטאתי</w:t>
      </w:r>
      <w:r>
        <w:rPr>
          <w:rtl/>
        </w:rPr>
        <w:t xml:space="preserve"> </w:t>
      </w:r>
      <w:r>
        <w:rPr>
          <w:rFonts w:hint="cs"/>
          <w:rtl/>
        </w:rPr>
        <w:t>מה</w:t>
      </w:r>
      <w:r>
        <w:rPr>
          <w:rtl/>
        </w:rPr>
        <w:t xml:space="preserve"> </w:t>
      </w:r>
      <w:r>
        <w:rPr>
          <w:rFonts w:hint="cs"/>
          <w:rtl/>
        </w:rPr>
        <w:t>אפעל</w:t>
      </w:r>
      <w:r>
        <w:rPr>
          <w:rtl/>
        </w:rPr>
        <w:t xml:space="preserve"> </w:t>
      </w:r>
      <w:r>
        <w:rPr>
          <w:rFonts w:hint="cs"/>
          <w:rtl/>
        </w:rPr>
        <w:t>לך</w:t>
      </w:r>
      <w:r>
        <w:rPr>
          <w:rtl/>
        </w:rPr>
        <w:t xml:space="preserve"> </w:t>
      </w:r>
      <w:r>
        <w:rPr>
          <w:rFonts w:hint="cs"/>
          <w:rtl/>
        </w:rPr>
        <w:t>נוצר</w:t>
      </w:r>
      <w:r>
        <w:rPr>
          <w:rtl/>
        </w:rPr>
        <w:t xml:space="preserve"> </w:t>
      </w:r>
      <w:r>
        <w:rPr>
          <w:rFonts w:hint="cs"/>
          <w:rtl/>
        </w:rPr>
        <w:t>האדם</w:t>
      </w:r>
      <w:r>
        <w:rPr>
          <w:rtl/>
        </w:rPr>
        <w:t xml:space="preserve">, </w:t>
      </w:r>
      <w:r>
        <w:rPr>
          <w:rFonts w:hint="cs"/>
          <w:rtl/>
        </w:rPr>
        <w:t>למה</w:t>
      </w:r>
      <w:r>
        <w:rPr>
          <w:rtl/>
        </w:rPr>
        <w:t xml:space="preserve"> </w:t>
      </w:r>
      <w:r>
        <w:rPr>
          <w:rFonts w:hint="cs"/>
          <w:rtl/>
        </w:rPr>
        <w:t>שמתני</w:t>
      </w:r>
      <w:r>
        <w:rPr>
          <w:rtl/>
        </w:rPr>
        <w:t xml:space="preserve"> </w:t>
      </w:r>
      <w:r>
        <w:rPr>
          <w:rFonts w:hint="cs"/>
          <w:rtl/>
        </w:rPr>
        <w:t>למפגע</w:t>
      </w:r>
      <w:r>
        <w:rPr>
          <w:rtl/>
        </w:rPr>
        <w:t xml:space="preserve"> </w:t>
      </w:r>
      <w:r>
        <w:rPr>
          <w:rFonts w:hint="cs"/>
          <w:rtl/>
        </w:rPr>
        <w:t>לך</w:t>
      </w:r>
      <w:r>
        <w:rPr>
          <w:rtl/>
        </w:rPr>
        <w:t xml:space="preserve"> </w:t>
      </w:r>
      <w:r>
        <w:rPr>
          <w:rFonts w:hint="cs"/>
          <w:rtl/>
        </w:rPr>
        <w:t>ואהיה</w:t>
      </w:r>
      <w:r>
        <w:rPr>
          <w:rtl/>
        </w:rPr>
        <w:t xml:space="preserve"> </w:t>
      </w:r>
      <w:r>
        <w:rPr>
          <w:rFonts w:hint="cs"/>
          <w:rtl/>
        </w:rPr>
        <w:t>עלי</w:t>
      </w:r>
      <w:r>
        <w:rPr>
          <w:rtl/>
        </w:rPr>
        <w:t xml:space="preserve"> </w:t>
      </w:r>
      <w:r>
        <w:rPr>
          <w:rFonts w:hint="cs"/>
          <w:rtl/>
        </w:rPr>
        <w:t>למשא</w:t>
      </w:r>
      <w:r>
        <w:rPr>
          <w:rtl/>
        </w:rPr>
        <w:t xml:space="preserve">", </w:t>
      </w:r>
      <w:r>
        <w:rPr>
          <w:rFonts w:hint="cs"/>
          <w:rtl/>
        </w:rPr>
        <w:t>ש</w:t>
      </w:r>
      <w:r>
        <w:rPr>
          <w:rtl/>
        </w:rPr>
        <w:t>"</w:t>
      </w:r>
      <w:r>
        <w:rPr>
          <w:rFonts w:hint="cs"/>
          <w:rtl/>
        </w:rPr>
        <w:t>אפעל</w:t>
      </w:r>
      <w:r>
        <w:rPr>
          <w:rtl/>
        </w:rPr>
        <w:t xml:space="preserve">" </w:t>
      </w:r>
      <w:r>
        <w:rPr>
          <w:rFonts w:hint="cs"/>
          <w:rtl/>
        </w:rPr>
        <w:t>ו</w:t>
      </w:r>
      <w:r>
        <w:rPr>
          <w:rtl/>
        </w:rPr>
        <w:t>"</w:t>
      </w:r>
      <w:r>
        <w:rPr>
          <w:rFonts w:hint="cs"/>
          <w:rtl/>
        </w:rPr>
        <w:t>למפגע</w:t>
      </w:r>
      <w:r>
        <w:rPr>
          <w:rtl/>
        </w:rPr>
        <w:t xml:space="preserve">" </w:t>
      </w:r>
      <w:r>
        <w:rPr>
          <w:rFonts w:hint="cs"/>
          <w:rtl/>
        </w:rPr>
        <w:t>הם</w:t>
      </w:r>
      <w:r>
        <w:rPr>
          <w:rtl/>
        </w:rPr>
        <w:t xml:space="preserve"> </w:t>
      </w:r>
      <w:r>
        <w:rPr>
          <w:rFonts w:hint="cs"/>
          <w:rtl/>
        </w:rPr>
        <w:t>לשון</w:t>
      </w:r>
      <w:r>
        <w:rPr>
          <w:rtl/>
        </w:rPr>
        <w:t xml:space="preserve"> </w:t>
      </w:r>
      <w:r>
        <w:rPr>
          <w:rFonts w:hint="cs"/>
          <w:rtl/>
        </w:rPr>
        <w:t>עתיד</w:t>
      </w:r>
      <w:r>
        <w:rPr>
          <w:rtl/>
        </w:rPr>
        <w:t xml:space="preserve">, </w:t>
      </w:r>
      <w:r>
        <w:rPr>
          <w:rFonts w:hint="cs"/>
          <w:rtl/>
        </w:rPr>
        <w:t>וא</w:t>
      </w:r>
      <w:r>
        <w:rPr>
          <w:rtl/>
        </w:rPr>
        <w:t>"</w:t>
      </w:r>
      <w:r>
        <w:rPr>
          <w:rFonts w:hint="cs"/>
          <w:rtl/>
        </w:rPr>
        <w:t>כ</w:t>
      </w:r>
      <w:r>
        <w:rPr>
          <w:rtl/>
        </w:rPr>
        <w:t xml:space="preserve"> "</w:t>
      </w:r>
      <w:r>
        <w:rPr>
          <w:rFonts w:hint="cs"/>
          <w:rtl/>
        </w:rPr>
        <w:t>ואהיה</w:t>
      </w:r>
      <w:r>
        <w:rPr>
          <w:rtl/>
        </w:rPr>
        <w:t xml:space="preserve">" </w:t>
      </w:r>
      <w:r>
        <w:rPr>
          <w:rFonts w:hint="cs"/>
          <w:rtl/>
        </w:rPr>
        <w:t>הוא</w:t>
      </w:r>
      <w:r>
        <w:rPr>
          <w:rtl/>
        </w:rPr>
        <w:t xml:space="preserve"> </w:t>
      </w:r>
      <w:r>
        <w:rPr>
          <w:rFonts w:hint="cs"/>
          <w:rtl/>
        </w:rPr>
        <w:t>במקום</w:t>
      </w:r>
      <w:r>
        <w:rPr>
          <w:rtl/>
        </w:rPr>
        <w:t xml:space="preserve"> "</w:t>
      </w:r>
      <w:r>
        <w:rPr>
          <w:rFonts w:hint="cs"/>
          <w:rtl/>
        </w:rPr>
        <w:t>להיות</w:t>
      </w:r>
      <w:r>
        <w:rPr>
          <w:rtl/>
        </w:rPr>
        <w:t>" (</w:t>
      </w:r>
      <w:r>
        <w:rPr>
          <w:rFonts w:hint="cs"/>
          <w:rtl/>
        </w:rPr>
        <w:t>וכן</w:t>
      </w:r>
      <w:r>
        <w:rPr>
          <w:rtl/>
        </w:rPr>
        <w:t xml:space="preserve"> </w:t>
      </w:r>
      <w:r>
        <w:rPr>
          <w:rFonts w:hint="cs"/>
          <w:rtl/>
        </w:rPr>
        <w:t>פירש</w:t>
      </w:r>
      <w:r>
        <w:rPr>
          <w:rtl/>
        </w:rPr>
        <w:t xml:space="preserve"> </w:t>
      </w:r>
      <w:r>
        <w:rPr>
          <w:rFonts w:hint="cs"/>
          <w:rtl/>
        </w:rPr>
        <w:t>במצודות</w:t>
      </w:r>
      <w:r>
        <w:rPr>
          <w:rtl/>
        </w:rPr>
        <w:t xml:space="preserve"> </w:t>
      </w:r>
      <w:r>
        <w:rPr>
          <w:rFonts w:hint="cs"/>
          <w:rtl/>
        </w:rPr>
        <w:t>דוד</w:t>
      </w:r>
      <w:r>
        <w:rPr>
          <w:rtl/>
        </w:rPr>
        <w:t>: "</w:t>
      </w:r>
      <w:r>
        <w:rPr>
          <w:rFonts w:hint="cs"/>
          <w:rtl/>
        </w:rPr>
        <w:t>ולהיות</w:t>
      </w:r>
      <w:r>
        <w:rPr>
          <w:rtl/>
        </w:rPr>
        <w:t xml:space="preserve"> </w:t>
      </w:r>
      <w:r>
        <w:rPr>
          <w:rFonts w:hint="cs"/>
          <w:rtl/>
        </w:rPr>
        <w:t>עליך</w:t>
      </w:r>
      <w:r>
        <w:rPr>
          <w:rtl/>
        </w:rPr>
        <w:t xml:space="preserve"> </w:t>
      </w:r>
      <w:r>
        <w:rPr>
          <w:rFonts w:hint="cs"/>
          <w:rtl/>
        </w:rPr>
        <w:t>למשא</w:t>
      </w:r>
      <w:r>
        <w:rPr>
          <w:rtl/>
        </w:rPr>
        <w:t>"). (</w:t>
      </w:r>
      <w:r>
        <w:rPr>
          <w:rFonts w:hint="cs"/>
          <w:rtl/>
        </w:rPr>
        <w:t>וראה</w:t>
      </w:r>
      <w:r>
        <w:rPr>
          <w:rtl/>
        </w:rPr>
        <w:t xml:space="preserve"> </w:t>
      </w:r>
      <w:r>
        <w:rPr>
          <w:rFonts w:hint="cs"/>
          <w:rtl/>
        </w:rPr>
        <w:t>גם</w:t>
      </w:r>
      <w:r>
        <w:rPr>
          <w:rtl/>
        </w:rPr>
        <w:t xml:space="preserve"> </w:t>
      </w:r>
      <w:r>
        <w:rPr>
          <w:rFonts w:hint="cs"/>
          <w:rtl/>
        </w:rPr>
        <w:t>שמואל</w:t>
      </w:r>
      <w:r>
        <w:rPr>
          <w:rtl/>
        </w:rPr>
        <w:t>-</w:t>
      </w:r>
      <w:r>
        <w:rPr>
          <w:rFonts w:hint="cs"/>
          <w:rtl/>
        </w:rPr>
        <w:t>ב</w:t>
      </w:r>
      <w:r>
        <w:rPr>
          <w:rtl/>
        </w:rPr>
        <w:t xml:space="preserve"> </w:t>
      </w:r>
      <w:r>
        <w:rPr>
          <w:rFonts w:hint="cs"/>
          <w:rtl/>
        </w:rPr>
        <w:t>ז</w:t>
      </w:r>
      <w:r>
        <w:rPr>
          <w:rtl/>
        </w:rPr>
        <w:t xml:space="preserve">, </w:t>
      </w:r>
      <w:r>
        <w:rPr>
          <w:rFonts w:hint="cs"/>
          <w:rtl/>
        </w:rPr>
        <w:t>ט</w:t>
      </w:r>
      <w:r>
        <w:rPr>
          <w:rtl/>
        </w:rPr>
        <w:t xml:space="preserve"> (</w:t>
      </w:r>
      <w:r>
        <w:rPr>
          <w:rFonts w:hint="cs"/>
          <w:rtl/>
        </w:rPr>
        <w:t>ועד</w:t>
      </w:r>
      <w:r>
        <w:rPr>
          <w:rtl/>
        </w:rPr>
        <w:t>"</w:t>
      </w:r>
      <w:r>
        <w:rPr>
          <w:rFonts w:hint="cs"/>
          <w:rtl/>
        </w:rPr>
        <w:t>ז</w:t>
      </w:r>
      <w:r>
        <w:rPr>
          <w:rtl/>
        </w:rPr>
        <w:t xml:space="preserve"> </w:t>
      </w:r>
      <w:r>
        <w:rPr>
          <w:rFonts w:hint="cs"/>
          <w:rtl/>
        </w:rPr>
        <w:t>בדה</w:t>
      </w:r>
      <w:r>
        <w:rPr>
          <w:rtl/>
        </w:rPr>
        <w:t>"</w:t>
      </w:r>
      <w:r>
        <w:rPr>
          <w:rFonts w:hint="cs"/>
          <w:rtl/>
        </w:rPr>
        <w:t>א</w:t>
      </w:r>
      <w:r>
        <w:rPr>
          <w:rtl/>
        </w:rPr>
        <w:t xml:space="preserve"> </w:t>
      </w:r>
      <w:r>
        <w:rPr>
          <w:rFonts w:hint="cs"/>
          <w:rtl/>
        </w:rPr>
        <w:t>יז</w:t>
      </w:r>
      <w:r>
        <w:rPr>
          <w:rtl/>
        </w:rPr>
        <w:t xml:space="preserve">, </w:t>
      </w:r>
      <w:r>
        <w:rPr>
          <w:rFonts w:hint="cs"/>
          <w:rtl/>
        </w:rPr>
        <w:t>ח</w:t>
      </w:r>
      <w:r>
        <w:rPr>
          <w:rtl/>
        </w:rPr>
        <w:t>): "</w:t>
      </w:r>
      <w:r>
        <w:rPr>
          <w:rFonts w:hint="cs"/>
          <w:rtl/>
        </w:rPr>
        <w:t>ואהיה</w:t>
      </w:r>
      <w:r>
        <w:rPr>
          <w:rtl/>
        </w:rPr>
        <w:t xml:space="preserve"> </w:t>
      </w:r>
      <w:r>
        <w:rPr>
          <w:rFonts w:hint="cs"/>
          <w:rtl/>
        </w:rPr>
        <w:t>עמך</w:t>
      </w:r>
      <w:r>
        <w:rPr>
          <w:rtl/>
        </w:rPr>
        <w:t xml:space="preserve"> </w:t>
      </w:r>
      <w:r>
        <w:rPr>
          <w:rFonts w:hint="cs"/>
          <w:rtl/>
        </w:rPr>
        <w:t>בכל</w:t>
      </w:r>
      <w:r>
        <w:rPr>
          <w:rtl/>
        </w:rPr>
        <w:t xml:space="preserve"> </w:t>
      </w:r>
      <w:r>
        <w:rPr>
          <w:rFonts w:hint="cs"/>
          <w:rtl/>
        </w:rPr>
        <w:t>אשר</w:t>
      </w:r>
      <w:r>
        <w:rPr>
          <w:rtl/>
        </w:rPr>
        <w:t xml:space="preserve"> </w:t>
      </w:r>
      <w:r>
        <w:rPr>
          <w:rFonts w:hint="cs"/>
          <w:rtl/>
        </w:rPr>
        <w:t>הלכת</w:t>
      </w:r>
      <w:r>
        <w:rPr>
          <w:rtl/>
        </w:rPr>
        <w:t xml:space="preserve"> </w:t>
      </w:r>
      <w:r>
        <w:rPr>
          <w:rFonts w:hint="cs"/>
          <w:rtl/>
        </w:rPr>
        <w:t>ואכריתה</w:t>
      </w:r>
      <w:r>
        <w:rPr>
          <w:rtl/>
        </w:rPr>
        <w:t xml:space="preserve"> </w:t>
      </w:r>
      <w:r>
        <w:rPr>
          <w:rFonts w:hint="cs"/>
          <w:rtl/>
        </w:rPr>
        <w:t>את</w:t>
      </w:r>
      <w:r>
        <w:rPr>
          <w:rtl/>
        </w:rPr>
        <w:t xml:space="preserve"> </w:t>
      </w:r>
      <w:r>
        <w:rPr>
          <w:rFonts w:hint="cs"/>
          <w:rtl/>
        </w:rPr>
        <w:t>כל</w:t>
      </w:r>
      <w:r>
        <w:rPr>
          <w:rtl/>
        </w:rPr>
        <w:t xml:space="preserve"> </w:t>
      </w:r>
      <w:r>
        <w:rPr>
          <w:rFonts w:hint="cs"/>
          <w:rtl/>
        </w:rPr>
        <w:t>איביך</w:t>
      </w:r>
      <w:r>
        <w:rPr>
          <w:rtl/>
        </w:rPr>
        <w:t xml:space="preserve"> </w:t>
      </w:r>
      <w:r>
        <w:rPr>
          <w:rFonts w:hint="cs"/>
          <w:rtl/>
        </w:rPr>
        <w:t>מפניך</w:t>
      </w:r>
      <w:r>
        <w:rPr>
          <w:rtl/>
        </w:rPr>
        <w:t xml:space="preserve"> - </w:t>
      </w:r>
      <w:r>
        <w:rPr>
          <w:rFonts w:hint="cs"/>
          <w:rtl/>
        </w:rPr>
        <w:t>ועשיתי</w:t>
      </w:r>
      <w:r>
        <w:rPr>
          <w:rtl/>
        </w:rPr>
        <w:t xml:space="preserve"> </w:t>
      </w:r>
      <w:r>
        <w:rPr>
          <w:rFonts w:hint="cs"/>
          <w:rtl/>
        </w:rPr>
        <w:t>לך</w:t>
      </w:r>
      <w:r>
        <w:rPr>
          <w:rtl/>
        </w:rPr>
        <w:t xml:space="preserve"> </w:t>
      </w:r>
      <w:r>
        <w:rPr>
          <w:rFonts w:hint="cs"/>
          <w:rtl/>
        </w:rPr>
        <w:t>שם</w:t>
      </w:r>
      <w:r>
        <w:rPr>
          <w:rtl/>
        </w:rPr>
        <w:t xml:space="preserve"> </w:t>
      </w:r>
      <w:r>
        <w:rPr>
          <w:rFonts w:hint="cs"/>
          <w:rtl/>
        </w:rPr>
        <w:t>גדול</w:t>
      </w:r>
      <w:r>
        <w:rPr>
          <w:rtl/>
        </w:rPr>
        <w:t xml:space="preserve"> </w:t>
      </w:r>
      <w:r>
        <w:rPr>
          <w:rFonts w:hint="cs"/>
          <w:rtl/>
        </w:rPr>
        <w:t>כשם</w:t>
      </w:r>
      <w:r>
        <w:rPr>
          <w:rtl/>
        </w:rPr>
        <w:t xml:space="preserve"> </w:t>
      </w:r>
      <w:r>
        <w:rPr>
          <w:rFonts w:hint="cs"/>
          <w:rtl/>
        </w:rPr>
        <w:t>הגדולים</w:t>
      </w:r>
      <w:r>
        <w:rPr>
          <w:rtl/>
        </w:rPr>
        <w:t xml:space="preserve"> </w:t>
      </w:r>
      <w:r>
        <w:rPr>
          <w:rFonts w:hint="cs"/>
          <w:rtl/>
        </w:rPr>
        <w:t>אשר</w:t>
      </w:r>
      <w:r>
        <w:rPr>
          <w:rtl/>
        </w:rPr>
        <w:t xml:space="preserve"> </w:t>
      </w:r>
      <w:r>
        <w:rPr>
          <w:rFonts w:hint="cs"/>
          <w:rtl/>
        </w:rPr>
        <w:t>בארץ</w:t>
      </w:r>
      <w:r>
        <w:rPr>
          <w:rtl/>
        </w:rPr>
        <w:t xml:space="preserve">", </w:t>
      </w:r>
      <w:r>
        <w:rPr>
          <w:rFonts w:hint="cs"/>
          <w:rtl/>
        </w:rPr>
        <w:t>שאף</w:t>
      </w:r>
      <w:r>
        <w:rPr>
          <w:rtl/>
        </w:rPr>
        <w:t xml:space="preserve"> </w:t>
      </w:r>
      <w:r>
        <w:rPr>
          <w:rFonts w:hint="cs"/>
          <w:rtl/>
        </w:rPr>
        <w:t>שרישא</w:t>
      </w:r>
      <w:r>
        <w:rPr>
          <w:rtl/>
        </w:rPr>
        <w:t xml:space="preserve"> </w:t>
      </w:r>
      <w:r>
        <w:rPr>
          <w:rFonts w:hint="cs"/>
          <w:rtl/>
        </w:rPr>
        <w:t>דקרא</w:t>
      </w:r>
      <w:r>
        <w:rPr>
          <w:rtl/>
        </w:rPr>
        <w:t xml:space="preserve"> </w:t>
      </w:r>
      <w:r>
        <w:rPr>
          <w:rFonts w:hint="cs"/>
          <w:rtl/>
        </w:rPr>
        <w:t>אכן</w:t>
      </w:r>
      <w:r>
        <w:rPr>
          <w:rtl/>
        </w:rPr>
        <w:t xml:space="preserve"> </w:t>
      </w:r>
      <w:r>
        <w:rPr>
          <w:rFonts w:hint="cs"/>
          <w:rtl/>
        </w:rPr>
        <w:t>נשמע</w:t>
      </w:r>
      <w:r>
        <w:rPr>
          <w:rtl/>
        </w:rPr>
        <w:t xml:space="preserve"> </w:t>
      </w:r>
      <w:r>
        <w:rPr>
          <w:rFonts w:hint="cs"/>
          <w:rtl/>
        </w:rPr>
        <w:t>כלשון</w:t>
      </w:r>
      <w:r>
        <w:rPr>
          <w:rtl/>
        </w:rPr>
        <w:t xml:space="preserve"> </w:t>
      </w:r>
      <w:r>
        <w:rPr>
          <w:rFonts w:hint="cs"/>
          <w:rtl/>
        </w:rPr>
        <w:t>עבר</w:t>
      </w:r>
      <w:r>
        <w:rPr>
          <w:rtl/>
        </w:rPr>
        <w:t xml:space="preserve"> ("</w:t>
      </w:r>
      <w:r>
        <w:rPr>
          <w:rFonts w:hint="cs"/>
          <w:rtl/>
        </w:rPr>
        <w:t>הלכת</w:t>
      </w:r>
      <w:r>
        <w:rPr>
          <w:rtl/>
        </w:rPr>
        <w:t xml:space="preserve">") </w:t>
      </w:r>
      <w:r>
        <w:rPr>
          <w:rFonts w:hint="cs"/>
          <w:rtl/>
        </w:rPr>
        <w:t>אבל</w:t>
      </w:r>
      <w:r>
        <w:rPr>
          <w:rtl/>
        </w:rPr>
        <w:t xml:space="preserve"> </w:t>
      </w:r>
      <w:r>
        <w:rPr>
          <w:rFonts w:hint="cs"/>
          <w:rtl/>
        </w:rPr>
        <w:t>בסיפא</w:t>
      </w:r>
      <w:r>
        <w:rPr>
          <w:rtl/>
        </w:rPr>
        <w:t xml:space="preserve"> </w:t>
      </w:r>
      <w:r>
        <w:rPr>
          <w:rFonts w:hint="cs"/>
          <w:rtl/>
        </w:rPr>
        <w:t>משמע</w:t>
      </w:r>
      <w:r>
        <w:rPr>
          <w:rtl/>
        </w:rPr>
        <w:t xml:space="preserve"> </w:t>
      </w:r>
      <w:r>
        <w:rPr>
          <w:rFonts w:hint="cs"/>
          <w:rtl/>
        </w:rPr>
        <w:t>שמדבר</w:t>
      </w:r>
      <w:r>
        <w:rPr>
          <w:rtl/>
        </w:rPr>
        <w:t xml:space="preserve"> </w:t>
      </w:r>
      <w:r>
        <w:rPr>
          <w:rFonts w:hint="cs"/>
          <w:rtl/>
        </w:rPr>
        <w:t>בלשון</w:t>
      </w:r>
      <w:r>
        <w:rPr>
          <w:rtl/>
        </w:rPr>
        <w:t xml:space="preserve"> </w:t>
      </w:r>
      <w:r>
        <w:rPr>
          <w:rFonts w:hint="cs"/>
          <w:rtl/>
        </w:rPr>
        <w:t>עתיד</w:t>
      </w:r>
      <w:r>
        <w:rPr>
          <w:rtl/>
        </w:rPr>
        <w:t xml:space="preserve"> ("</w:t>
      </w:r>
      <w:r>
        <w:rPr>
          <w:rFonts w:hint="cs"/>
          <w:rtl/>
        </w:rPr>
        <w:t>ועשיתי</w:t>
      </w:r>
      <w:r>
        <w:rPr>
          <w:rtl/>
        </w:rPr>
        <w:t xml:space="preserve">"), </w:t>
      </w:r>
      <w:r>
        <w:rPr>
          <w:rFonts w:hint="cs"/>
          <w:rtl/>
        </w:rPr>
        <w:t>אבל</w:t>
      </w:r>
      <w:r>
        <w:rPr>
          <w:rtl/>
        </w:rPr>
        <w:t xml:space="preserve"> </w:t>
      </w:r>
      <w:r>
        <w:rPr>
          <w:rFonts w:hint="cs"/>
          <w:rtl/>
        </w:rPr>
        <w:t>התם</w:t>
      </w:r>
      <w:r>
        <w:rPr>
          <w:rtl/>
        </w:rPr>
        <w:t xml:space="preserve"> </w:t>
      </w:r>
      <w:r>
        <w:rPr>
          <w:rFonts w:hint="cs"/>
          <w:rtl/>
        </w:rPr>
        <w:t>יש</w:t>
      </w:r>
      <w:r>
        <w:rPr>
          <w:rtl/>
        </w:rPr>
        <w:t xml:space="preserve"> </w:t>
      </w:r>
      <w:r>
        <w:rPr>
          <w:rFonts w:hint="cs"/>
          <w:rtl/>
        </w:rPr>
        <w:t>לומר</w:t>
      </w:r>
      <w:r>
        <w:rPr>
          <w:rtl/>
        </w:rPr>
        <w:t xml:space="preserve"> </w:t>
      </w:r>
      <w:r>
        <w:rPr>
          <w:rFonts w:hint="cs"/>
          <w:rtl/>
        </w:rPr>
        <w:t>שאכן</w:t>
      </w:r>
      <w:r>
        <w:rPr>
          <w:rtl/>
        </w:rPr>
        <w:t xml:space="preserve"> </w:t>
      </w:r>
      <w:r>
        <w:rPr>
          <w:rFonts w:hint="cs"/>
          <w:rtl/>
        </w:rPr>
        <w:t>תברא</w:t>
      </w:r>
      <w:r>
        <w:rPr>
          <w:rtl/>
        </w:rPr>
        <w:t xml:space="preserve">). </w:t>
      </w:r>
    </w:p>
    <w:p w:rsidR="00596E14" w:rsidRDefault="00596E14" w:rsidP="002A224D">
      <w:pPr>
        <w:pStyle w:val="a3"/>
        <w:rPr>
          <w:rtl/>
        </w:rPr>
      </w:pPr>
      <w:r>
        <w:rPr>
          <w:rFonts w:hint="cs"/>
          <w:rtl/>
        </w:rPr>
        <w:t>והנה</w:t>
      </w:r>
      <w:r>
        <w:rPr>
          <w:rtl/>
        </w:rPr>
        <w:t xml:space="preserve"> "</w:t>
      </w:r>
      <w:r>
        <w:rPr>
          <w:rFonts w:hint="cs"/>
          <w:rtl/>
        </w:rPr>
        <w:t>והייתי</w:t>
      </w:r>
      <w:r>
        <w:rPr>
          <w:rtl/>
        </w:rPr>
        <w:t xml:space="preserve">" </w:t>
      </w:r>
      <w:r>
        <w:rPr>
          <w:rFonts w:hint="cs"/>
          <w:rtl/>
        </w:rPr>
        <w:t>משמש</w:t>
      </w:r>
      <w:r>
        <w:rPr>
          <w:rtl/>
        </w:rPr>
        <w:t xml:space="preserve"> </w:t>
      </w:r>
      <w:r>
        <w:rPr>
          <w:rFonts w:hint="cs"/>
          <w:rtl/>
        </w:rPr>
        <w:t>בתנ</w:t>
      </w:r>
      <w:r>
        <w:rPr>
          <w:rtl/>
        </w:rPr>
        <w:t>"</w:t>
      </w:r>
      <w:r>
        <w:rPr>
          <w:rFonts w:hint="cs"/>
          <w:rtl/>
        </w:rPr>
        <w:t>ך</w:t>
      </w:r>
      <w:r>
        <w:rPr>
          <w:rtl/>
        </w:rPr>
        <w:t xml:space="preserve"> </w:t>
      </w:r>
      <w:r>
        <w:rPr>
          <w:rFonts w:hint="cs"/>
          <w:rtl/>
        </w:rPr>
        <w:t>תמיד</w:t>
      </w:r>
      <w:r>
        <w:rPr>
          <w:rtl/>
        </w:rPr>
        <w:t xml:space="preserve"> </w:t>
      </w:r>
      <w:r>
        <w:rPr>
          <w:rFonts w:hint="cs"/>
          <w:rtl/>
        </w:rPr>
        <w:t>בלשון</w:t>
      </w:r>
      <w:r>
        <w:rPr>
          <w:rtl/>
        </w:rPr>
        <w:t xml:space="preserve"> </w:t>
      </w:r>
      <w:r>
        <w:rPr>
          <w:rFonts w:hint="cs"/>
          <w:rtl/>
        </w:rPr>
        <w:t>עתיד</w:t>
      </w:r>
      <w:r>
        <w:rPr>
          <w:rtl/>
        </w:rPr>
        <w:t xml:space="preserve">, </w:t>
      </w:r>
      <w:r>
        <w:rPr>
          <w:rFonts w:hint="cs"/>
          <w:rtl/>
        </w:rPr>
        <w:t>וא</w:t>
      </w:r>
      <w:r>
        <w:rPr>
          <w:rtl/>
        </w:rPr>
        <w:t>"</w:t>
      </w:r>
      <w:r>
        <w:rPr>
          <w:rFonts w:hint="cs"/>
          <w:rtl/>
        </w:rPr>
        <w:t>כ</w:t>
      </w:r>
      <w:r>
        <w:rPr>
          <w:rtl/>
        </w:rPr>
        <w:t xml:space="preserve"> </w:t>
      </w:r>
      <w:r>
        <w:rPr>
          <w:rFonts w:hint="cs"/>
          <w:rtl/>
        </w:rPr>
        <w:t>לכאורה</w:t>
      </w:r>
      <w:r>
        <w:rPr>
          <w:rtl/>
        </w:rPr>
        <w:t xml:space="preserve"> </w:t>
      </w:r>
      <w:r>
        <w:rPr>
          <w:rFonts w:hint="cs"/>
          <w:rtl/>
        </w:rPr>
        <w:t>אי</w:t>
      </w:r>
      <w:r>
        <w:rPr>
          <w:rtl/>
        </w:rPr>
        <w:t xml:space="preserve"> </w:t>
      </w:r>
      <w:r>
        <w:rPr>
          <w:rFonts w:hint="cs"/>
          <w:rtl/>
        </w:rPr>
        <w:t>אפשר</w:t>
      </w:r>
      <w:r>
        <w:rPr>
          <w:rtl/>
        </w:rPr>
        <w:t xml:space="preserve"> </w:t>
      </w:r>
      <w:r>
        <w:rPr>
          <w:rFonts w:hint="cs"/>
          <w:rtl/>
        </w:rPr>
        <w:t>להקשות</w:t>
      </w:r>
      <w:r>
        <w:rPr>
          <w:rtl/>
        </w:rPr>
        <w:t xml:space="preserve"> </w:t>
      </w:r>
      <w:r>
        <w:rPr>
          <w:rFonts w:hint="cs"/>
          <w:rtl/>
        </w:rPr>
        <w:t>מהא</w:t>
      </w:r>
      <w:r>
        <w:rPr>
          <w:rtl/>
        </w:rPr>
        <w:t xml:space="preserve"> </w:t>
      </w:r>
      <w:r>
        <w:rPr>
          <w:rFonts w:hint="cs"/>
          <w:rtl/>
        </w:rPr>
        <w:t>דלא</w:t>
      </w:r>
      <w:r>
        <w:rPr>
          <w:rtl/>
        </w:rPr>
        <w:t xml:space="preserve"> </w:t>
      </w:r>
      <w:r>
        <w:rPr>
          <w:rFonts w:hint="cs"/>
          <w:rtl/>
        </w:rPr>
        <w:t>נאמר</w:t>
      </w:r>
      <w:r>
        <w:rPr>
          <w:rtl/>
        </w:rPr>
        <w:t xml:space="preserve"> "</w:t>
      </w:r>
      <w:r>
        <w:rPr>
          <w:rFonts w:hint="cs"/>
          <w:rtl/>
        </w:rPr>
        <w:t>והייתי</w:t>
      </w:r>
      <w:r>
        <w:rPr>
          <w:rtl/>
        </w:rPr>
        <w:t xml:space="preserve"> </w:t>
      </w:r>
      <w:r>
        <w:rPr>
          <w:rFonts w:hint="cs"/>
          <w:rtl/>
        </w:rPr>
        <w:t>אצלו</w:t>
      </w:r>
      <w:r>
        <w:rPr>
          <w:rtl/>
        </w:rPr>
        <w:t xml:space="preserve"> </w:t>
      </w:r>
      <w:r>
        <w:rPr>
          <w:rFonts w:hint="cs"/>
          <w:rtl/>
        </w:rPr>
        <w:t>אמון</w:t>
      </w:r>
      <w:r>
        <w:rPr>
          <w:rtl/>
        </w:rPr>
        <w:t xml:space="preserve">", </w:t>
      </w:r>
      <w:r>
        <w:rPr>
          <w:rFonts w:hint="cs"/>
          <w:rtl/>
        </w:rPr>
        <w:t>אבל</w:t>
      </w:r>
      <w:r>
        <w:rPr>
          <w:rtl/>
        </w:rPr>
        <w:t xml:space="preserve"> </w:t>
      </w:r>
      <w:r>
        <w:rPr>
          <w:rFonts w:hint="cs"/>
          <w:rtl/>
        </w:rPr>
        <w:t>איכא</w:t>
      </w:r>
      <w:r>
        <w:rPr>
          <w:rtl/>
        </w:rPr>
        <w:t xml:space="preserve"> </w:t>
      </w:r>
      <w:r>
        <w:rPr>
          <w:rFonts w:hint="cs"/>
          <w:rtl/>
        </w:rPr>
        <w:t>למימר</w:t>
      </w:r>
      <w:r>
        <w:rPr>
          <w:rtl/>
        </w:rPr>
        <w:t xml:space="preserve"> </w:t>
      </w:r>
      <w:r>
        <w:rPr>
          <w:rFonts w:hint="cs"/>
          <w:rtl/>
        </w:rPr>
        <w:t>כפי</w:t>
      </w:r>
      <w:r>
        <w:rPr>
          <w:rtl/>
        </w:rPr>
        <w:t xml:space="preserve"> </w:t>
      </w:r>
      <w:r>
        <w:rPr>
          <w:rFonts w:hint="cs"/>
          <w:rtl/>
        </w:rPr>
        <w:t>שכתב</w:t>
      </w:r>
      <w:r>
        <w:rPr>
          <w:rtl/>
        </w:rPr>
        <w:t xml:space="preserve"> </w:t>
      </w:r>
      <w:r>
        <w:rPr>
          <w:rFonts w:hint="cs"/>
          <w:rtl/>
        </w:rPr>
        <w:lastRenderedPageBreak/>
        <w:t>בפלח</w:t>
      </w:r>
      <w:r>
        <w:rPr>
          <w:rtl/>
        </w:rPr>
        <w:t xml:space="preserve"> </w:t>
      </w:r>
      <w:r>
        <w:rPr>
          <w:rFonts w:hint="cs"/>
          <w:rtl/>
        </w:rPr>
        <w:t>הרמון</w:t>
      </w:r>
      <w:r>
        <w:rPr>
          <w:rtl/>
        </w:rPr>
        <w:t xml:space="preserve"> </w:t>
      </w:r>
      <w:r>
        <w:rPr>
          <w:rFonts w:hint="cs"/>
          <w:rtl/>
        </w:rPr>
        <w:t>דהיה</w:t>
      </w:r>
      <w:r>
        <w:rPr>
          <w:rtl/>
        </w:rPr>
        <w:t xml:space="preserve"> </w:t>
      </w:r>
      <w:r>
        <w:rPr>
          <w:rFonts w:hint="cs"/>
          <w:rtl/>
        </w:rPr>
        <w:t>אפשר</w:t>
      </w:r>
      <w:r>
        <w:rPr>
          <w:rtl/>
        </w:rPr>
        <w:t xml:space="preserve"> </w:t>
      </w:r>
      <w:r>
        <w:rPr>
          <w:rFonts w:hint="cs"/>
          <w:rtl/>
        </w:rPr>
        <w:t>לכתוב</w:t>
      </w:r>
      <w:r>
        <w:rPr>
          <w:rtl/>
        </w:rPr>
        <w:t xml:space="preserve"> "</w:t>
      </w:r>
      <w:r>
        <w:rPr>
          <w:rFonts w:hint="cs"/>
          <w:rtl/>
        </w:rPr>
        <w:t>הייתי</w:t>
      </w:r>
      <w:r>
        <w:rPr>
          <w:rtl/>
        </w:rPr>
        <w:t xml:space="preserve">". </w:t>
      </w:r>
      <w:r>
        <w:rPr>
          <w:rFonts w:hint="cs"/>
          <w:rtl/>
        </w:rPr>
        <w:t>דאף</w:t>
      </w:r>
      <w:r>
        <w:rPr>
          <w:rtl/>
        </w:rPr>
        <w:t xml:space="preserve"> </w:t>
      </w:r>
      <w:r>
        <w:rPr>
          <w:rFonts w:hint="cs"/>
          <w:rtl/>
        </w:rPr>
        <w:t>דבדרך</w:t>
      </w:r>
      <w:r>
        <w:rPr>
          <w:rtl/>
        </w:rPr>
        <w:t xml:space="preserve"> </w:t>
      </w:r>
      <w:r>
        <w:rPr>
          <w:rFonts w:hint="cs"/>
          <w:rtl/>
        </w:rPr>
        <w:t>כלל</w:t>
      </w:r>
      <w:r>
        <w:rPr>
          <w:rtl/>
        </w:rPr>
        <w:t xml:space="preserve"> </w:t>
      </w:r>
      <w:r>
        <w:rPr>
          <w:rFonts w:hint="cs"/>
          <w:rtl/>
        </w:rPr>
        <w:t>נכתבים</w:t>
      </w:r>
      <w:r>
        <w:rPr>
          <w:rtl/>
        </w:rPr>
        <w:t xml:space="preserve"> </w:t>
      </w:r>
      <w:r>
        <w:rPr>
          <w:rFonts w:hint="cs"/>
          <w:rtl/>
        </w:rPr>
        <w:t>פעולות</w:t>
      </w:r>
      <w:r>
        <w:rPr>
          <w:rtl/>
        </w:rPr>
        <w:t xml:space="preserve"> </w:t>
      </w:r>
      <w:r>
        <w:rPr>
          <w:rFonts w:hint="cs"/>
          <w:rtl/>
        </w:rPr>
        <w:t>של</w:t>
      </w:r>
      <w:r>
        <w:rPr>
          <w:rtl/>
        </w:rPr>
        <w:t xml:space="preserve"> </w:t>
      </w:r>
      <w:r>
        <w:rPr>
          <w:rFonts w:hint="cs"/>
          <w:rtl/>
        </w:rPr>
        <w:t>לשון</w:t>
      </w:r>
      <w:r>
        <w:rPr>
          <w:rtl/>
        </w:rPr>
        <w:t xml:space="preserve"> </w:t>
      </w:r>
      <w:r>
        <w:rPr>
          <w:rFonts w:hint="cs"/>
          <w:rtl/>
        </w:rPr>
        <w:t>עבר</w:t>
      </w:r>
      <w:r>
        <w:rPr>
          <w:rtl/>
        </w:rPr>
        <w:t xml:space="preserve"> </w:t>
      </w:r>
      <w:r>
        <w:rPr>
          <w:rFonts w:hint="cs"/>
          <w:rtl/>
        </w:rPr>
        <w:t>בצורת</w:t>
      </w:r>
      <w:r>
        <w:rPr>
          <w:rtl/>
        </w:rPr>
        <w:t xml:space="preserve"> </w:t>
      </w:r>
      <w:r>
        <w:rPr>
          <w:rFonts w:hint="cs"/>
          <w:rtl/>
        </w:rPr>
        <w:t>לשון</w:t>
      </w:r>
      <w:r>
        <w:rPr>
          <w:rtl/>
        </w:rPr>
        <w:t xml:space="preserve"> </w:t>
      </w:r>
      <w:r>
        <w:rPr>
          <w:rFonts w:hint="cs"/>
          <w:rtl/>
        </w:rPr>
        <w:t>עתיד</w:t>
      </w:r>
      <w:r>
        <w:rPr>
          <w:rtl/>
        </w:rPr>
        <w:t xml:space="preserve"> </w:t>
      </w:r>
      <w:r>
        <w:rPr>
          <w:rFonts w:hint="cs"/>
          <w:rtl/>
        </w:rPr>
        <w:t>עם</w:t>
      </w:r>
      <w:r>
        <w:rPr>
          <w:rtl/>
        </w:rPr>
        <w:t xml:space="preserve"> </w:t>
      </w:r>
      <w:r>
        <w:rPr>
          <w:rFonts w:hint="cs"/>
          <w:rtl/>
        </w:rPr>
        <w:t>ו</w:t>
      </w:r>
      <w:r>
        <w:rPr>
          <w:rtl/>
        </w:rPr>
        <w:t xml:space="preserve">' </w:t>
      </w:r>
      <w:r>
        <w:rPr>
          <w:rFonts w:hint="cs"/>
          <w:rtl/>
        </w:rPr>
        <w:t>ההיפוך</w:t>
      </w:r>
      <w:r>
        <w:rPr>
          <w:rtl/>
        </w:rPr>
        <w:t xml:space="preserve"> ("</w:t>
      </w:r>
      <w:r>
        <w:rPr>
          <w:rFonts w:hint="cs"/>
          <w:rtl/>
        </w:rPr>
        <w:t>ויאמר</w:t>
      </w:r>
      <w:r>
        <w:rPr>
          <w:rtl/>
        </w:rPr>
        <w:t xml:space="preserve">" </w:t>
      </w:r>
      <w:r>
        <w:rPr>
          <w:rFonts w:hint="cs"/>
          <w:rtl/>
        </w:rPr>
        <w:t>ולא</w:t>
      </w:r>
      <w:r>
        <w:rPr>
          <w:rtl/>
        </w:rPr>
        <w:t xml:space="preserve"> "</w:t>
      </w:r>
      <w:r>
        <w:rPr>
          <w:rFonts w:hint="cs"/>
          <w:rtl/>
        </w:rPr>
        <w:t>אמר</w:t>
      </w:r>
      <w:r>
        <w:rPr>
          <w:rtl/>
        </w:rPr>
        <w:t xml:space="preserve">", </w:t>
      </w:r>
      <w:r>
        <w:rPr>
          <w:rFonts w:hint="cs"/>
          <w:rtl/>
        </w:rPr>
        <w:t>וכמדומה</w:t>
      </w:r>
      <w:r>
        <w:rPr>
          <w:rtl/>
        </w:rPr>
        <w:t xml:space="preserve"> </w:t>
      </w:r>
      <w:r>
        <w:rPr>
          <w:rFonts w:hint="cs"/>
          <w:rtl/>
        </w:rPr>
        <w:t>שהסיבה</w:t>
      </w:r>
      <w:r>
        <w:rPr>
          <w:rtl/>
        </w:rPr>
        <w:t xml:space="preserve"> </w:t>
      </w:r>
      <w:r>
        <w:rPr>
          <w:rFonts w:hint="cs"/>
          <w:rtl/>
        </w:rPr>
        <w:t>לזה</w:t>
      </w:r>
      <w:r>
        <w:rPr>
          <w:rtl/>
        </w:rPr>
        <w:t xml:space="preserve"> </w:t>
      </w:r>
      <w:r>
        <w:rPr>
          <w:rFonts w:hint="cs"/>
          <w:rtl/>
        </w:rPr>
        <w:t>היא</w:t>
      </w:r>
      <w:r>
        <w:rPr>
          <w:rtl/>
        </w:rPr>
        <w:t xml:space="preserve"> </w:t>
      </w:r>
      <w:r>
        <w:rPr>
          <w:rFonts w:hint="cs"/>
          <w:rtl/>
        </w:rPr>
        <w:t>כדברי</w:t>
      </w:r>
      <w:r>
        <w:rPr>
          <w:rtl/>
        </w:rPr>
        <w:t xml:space="preserve"> </w:t>
      </w:r>
      <w:r>
        <w:rPr>
          <w:rFonts w:hint="cs"/>
          <w:rtl/>
        </w:rPr>
        <w:t>הרב</w:t>
      </w:r>
      <w:r>
        <w:rPr>
          <w:rtl/>
        </w:rPr>
        <w:t xml:space="preserve"> </w:t>
      </w:r>
      <w:r>
        <w:rPr>
          <w:rFonts w:hint="cs"/>
          <w:rtl/>
        </w:rPr>
        <w:t>אבן</w:t>
      </w:r>
      <w:r>
        <w:rPr>
          <w:rtl/>
        </w:rPr>
        <w:t xml:space="preserve"> </w:t>
      </w:r>
      <w:r>
        <w:rPr>
          <w:rFonts w:hint="cs"/>
          <w:rtl/>
        </w:rPr>
        <w:t>עזרא</w:t>
      </w:r>
      <w:r>
        <w:rPr>
          <w:rtl/>
        </w:rPr>
        <w:t xml:space="preserve"> </w:t>
      </w:r>
      <w:r>
        <w:rPr>
          <w:rFonts w:hint="cs"/>
          <w:rtl/>
        </w:rPr>
        <w:t>ושאר</w:t>
      </w:r>
      <w:r>
        <w:rPr>
          <w:rtl/>
        </w:rPr>
        <w:t xml:space="preserve"> </w:t>
      </w:r>
      <w:r>
        <w:rPr>
          <w:rFonts w:hint="cs"/>
          <w:rtl/>
        </w:rPr>
        <w:t>ראשונים</w:t>
      </w:r>
      <w:r>
        <w:rPr>
          <w:rtl/>
        </w:rPr>
        <w:t xml:space="preserve"> </w:t>
      </w:r>
      <w:r>
        <w:rPr>
          <w:rFonts w:hint="cs"/>
          <w:rtl/>
        </w:rPr>
        <w:t>שזהו</w:t>
      </w:r>
      <w:r>
        <w:rPr>
          <w:rtl/>
        </w:rPr>
        <w:t xml:space="preserve"> </w:t>
      </w:r>
      <w:r>
        <w:rPr>
          <w:rFonts w:hint="cs"/>
          <w:rtl/>
        </w:rPr>
        <w:t>ע</w:t>
      </w:r>
      <w:r>
        <w:rPr>
          <w:rtl/>
        </w:rPr>
        <w:t>"</w:t>
      </w:r>
      <w:r>
        <w:rPr>
          <w:rFonts w:hint="cs"/>
          <w:rtl/>
        </w:rPr>
        <w:t>ד</w:t>
      </w:r>
      <w:r>
        <w:rPr>
          <w:rtl/>
        </w:rPr>
        <w:t xml:space="preserve"> </w:t>
      </w:r>
      <w:r>
        <w:rPr>
          <w:rFonts w:hint="cs"/>
          <w:rtl/>
        </w:rPr>
        <w:t>פ</w:t>
      </w:r>
      <w:r>
        <w:rPr>
          <w:rtl/>
        </w:rPr>
        <w:t>"</w:t>
      </w:r>
      <w:r>
        <w:rPr>
          <w:rFonts w:hint="cs"/>
          <w:rtl/>
        </w:rPr>
        <w:t>א</w:t>
      </w:r>
      <w:r>
        <w:rPr>
          <w:rtl/>
        </w:rPr>
        <w:t xml:space="preserve"> </w:t>
      </w:r>
      <w:r>
        <w:rPr>
          <w:rFonts w:hint="cs"/>
          <w:rtl/>
        </w:rPr>
        <w:t>רפה</w:t>
      </w:r>
      <w:r>
        <w:rPr>
          <w:rtl/>
        </w:rPr>
        <w:t xml:space="preserve"> </w:t>
      </w:r>
      <w:r>
        <w:rPr>
          <w:rFonts w:hint="cs"/>
          <w:rtl/>
        </w:rPr>
        <w:t>שבלשון</w:t>
      </w:r>
      <w:r>
        <w:rPr>
          <w:rtl/>
        </w:rPr>
        <w:t xml:space="preserve"> </w:t>
      </w:r>
      <w:r>
        <w:rPr>
          <w:rFonts w:hint="cs"/>
          <w:rtl/>
        </w:rPr>
        <w:t>ישמעאל</w:t>
      </w:r>
      <w:r>
        <w:rPr>
          <w:rtl/>
        </w:rPr>
        <w:t xml:space="preserve"> </w:t>
      </w:r>
      <w:r>
        <w:rPr>
          <w:rFonts w:hint="cs"/>
          <w:rtl/>
        </w:rPr>
        <w:t>שבזה</w:t>
      </w:r>
      <w:r>
        <w:rPr>
          <w:rtl/>
        </w:rPr>
        <w:t xml:space="preserve"> </w:t>
      </w:r>
      <w:r>
        <w:rPr>
          <w:rFonts w:hint="cs"/>
          <w:rtl/>
        </w:rPr>
        <w:t>ראוי</w:t>
      </w:r>
      <w:r>
        <w:rPr>
          <w:rtl/>
        </w:rPr>
        <w:t xml:space="preserve"> </w:t>
      </w:r>
      <w:r>
        <w:rPr>
          <w:rFonts w:hint="cs"/>
          <w:rtl/>
        </w:rPr>
        <w:t>להתחיל</w:t>
      </w:r>
      <w:r>
        <w:rPr>
          <w:rtl/>
        </w:rPr>
        <w:t xml:space="preserve"> </w:t>
      </w:r>
      <w:r>
        <w:rPr>
          <w:rFonts w:hint="cs"/>
          <w:rtl/>
        </w:rPr>
        <w:t>משפט</w:t>
      </w:r>
      <w:r>
        <w:rPr>
          <w:rtl/>
        </w:rPr>
        <w:t xml:space="preserve"> (</w:t>
      </w:r>
      <w:r>
        <w:rPr>
          <w:rFonts w:hint="cs"/>
          <w:rtl/>
        </w:rPr>
        <w:t>ולכן</w:t>
      </w:r>
      <w:r>
        <w:rPr>
          <w:rtl/>
        </w:rPr>
        <w:t xml:space="preserve"> </w:t>
      </w:r>
      <w:r>
        <w:rPr>
          <w:rFonts w:hint="cs"/>
          <w:rtl/>
        </w:rPr>
        <w:t>ריבוי</w:t>
      </w:r>
      <w:r>
        <w:rPr>
          <w:rtl/>
        </w:rPr>
        <w:t xml:space="preserve"> </w:t>
      </w:r>
      <w:r>
        <w:rPr>
          <w:rFonts w:hint="cs"/>
          <w:rtl/>
        </w:rPr>
        <w:t>ספרים</w:t>
      </w:r>
      <w:r>
        <w:rPr>
          <w:rtl/>
        </w:rPr>
        <w:t xml:space="preserve"> </w:t>
      </w:r>
      <w:r>
        <w:rPr>
          <w:rFonts w:hint="cs"/>
          <w:rtl/>
        </w:rPr>
        <w:t>שבתנ</w:t>
      </w:r>
      <w:r>
        <w:rPr>
          <w:rtl/>
        </w:rPr>
        <w:t>"</w:t>
      </w:r>
      <w:r>
        <w:rPr>
          <w:rFonts w:hint="cs"/>
          <w:rtl/>
        </w:rPr>
        <w:t>ך</w:t>
      </w:r>
      <w:r>
        <w:rPr>
          <w:rtl/>
        </w:rPr>
        <w:t xml:space="preserve"> </w:t>
      </w:r>
      <w:r>
        <w:rPr>
          <w:rFonts w:hint="cs"/>
          <w:rtl/>
        </w:rPr>
        <w:t>מתחילים</w:t>
      </w:r>
      <w:r>
        <w:rPr>
          <w:rtl/>
        </w:rPr>
        <w:t xml:space="preserve"> </w:t>
      </w:r>
      <w:r>
        <w:rPr>
          <w:rFonts w:hint="cs"/>
          <w:rtl/>
        </w:rPr>
        <w:t>בו</w:t>
      </w:r>
      <w:r>
        <w:rPr>
          <w:rtl/>
        </w:rPr>
        <w:t xml:space="preserve">', </w:t>
      </w:r>
      <w:r>
        <w:rPr>
          <w:rFonts w:hint="cs"/>
          <w:rtl/>
        </w:rPr>
        <w:t>עכ</w:t>
      </w:r>
      <w:r>
        <w:rPr>
          <w:rtl/>
        </w:rPr>
        <w:t>"</w:t>
      </w:r>
      <w:r>
        <w:rPr>
          <w:rFonts w:hint="cs"/>
          <w:rtl/>
        </w:rPr>
        <w:t>פ</w:t>
      </w:r>
      <w:r>
        <w:rPr>
          <w:rtl/>
        </w:rPr>
        <w:t xml:space="preserve"> </w:t>
      </w:r>
      <w:r>
        <w:rPr>
          <w:rFonts w:hint="cs"/>
          <w:rtl/>
        </w:rPr>
        <w:t>אלו</w:t>
      </w:r>
      <w:r>
        <w:rPr>
          <w:rtl/>
        </w:rPr>
        <w:t xml:space="preserve"> </w:t>
      </w:r>
      <w:r>
        <w:rPr>
          <w:rFonts w:hint="cs"/>
          <w:rtl/>
        </w:rPr>
        <w:t>המתחילים</w:t>
      </w:r>
      <w:r>
        <w:rPr>
          <w:rtl/>
        </w:rPr>
        <w:t xml:space="preserve"> </w:t>
      </w:r>
      <w:r>
        <w:rPr>
          <w:rFonts w:hint="cs"/>
          <w:rtl/>
        </w:rPr>
        <w:t>במלת</w:t>
      </w:r>
      <w:r>
        <w:rPr>
          <w:rtl/>
        </w:rPr>
        <w:t xml:space="preserve"> </w:t>
      </w:r>
      <w:r>
        <w:rPr>
          <w:rFonts w:hint="cs"/>
          <w:rtl/>
        </w:rPr>
        <w:t>פעולה</w:t>
      </w:r>
      <w:r>
        <w:rPr>
          <w:rtl/>
        </w:rPr>
        <w:t xml:space="preserve">), </w:t>
      </w:r>
      <w:r>
        <w:rPr>
          <w:rFonts w:hint="cs"/>
          <w:rtl/>
        </w:rPr>
        <w:t>בדוגמת</w:t>
      </w:r>
      <w:r>
        <w:rPr>
          <w:rtl/>
        </w:rPr>
        <w:t xml:space="preserve"> </w:t>
      </w:r>
      <w:r>
        <w:rPr>
          <w:rFonts w:hint="cs"/>
          <w:rtl/>
        </w:rPr>
        <w:t>ההשתמשות</w:t>
      </w:r>
      <w:r>
        <w:rPr>
          <w:rtl/>
        </w:rPr>
        <w:t xml:space="preserve"> </w:t>
      </w:r>
      <w:r>
        <w:rPr>
          <w:rFonts w:hint="cs"/>
          <w:rtl/>
        </w:rPr>
        <w:t>ב</w:t>
      </w:r>
      <w:r>
        <w:rPr>
          <w:rtl/>
        </w:rPr>
        <w:t>"</w:t>
      </w:r>
      <w:r>
        <w:t>so</w:t>
      </w:r>
      <w:r>
        <w:rPr>
          <w:rtl/>
        </w:rPr>
        <w:t xml:space="preserve">" </w:t>
      </w:r>
      <w:r>
        <w:rPr>
          <w:rFonts w:hint="cs"/>
          <w:rtl/>
        </w:rPr>
        <w:t>באנגלית</w:t>
      </w:r>
      <w:r>
        <w:rPr>
          <w:rtl/>
        </w:rPr>
        <w:t xml:space="preserve"> </w:t>
      </w:r>
      <w:r>
        <w:rPr>
          <w:rFonts w:hint="cs"/>
          <w:rtl/>
        </w:rPr>
        <w:t>בדיבור</w:t>
      </w:r>
      <w:r>
        <w:rPr>
          <w:rtl/>
        </w:rPr>
        <w:t xml:space="preserve"> </w:t>
      </w:r>
      <w:r>
        <w:rPr>
          <w:rFonts w:hint="cs"/>
          <w:rtl/>
        </w:rPr>
        <w:t>בלתי</w:t>
      </w:r>
      <w:r>
        <w:rPr>
          <w:rtl/>
        </w:rPr>
        <w:t>-</w:t>
      </w:r>
      <w:r>
        <w:rPr>
          <w:rFonts w:hint="cs"/>
          <w:rtl/>
        </w:rPr>
        <w:t>פורמלי</w:t>
      </w:r>
      <w:r>
        <w:rPr>
          <w:rtl/>
        </w:rPr>
        <w:t xml:space="preserve">, </w:t>
      </w:r>
      <w:r>
        <w:rPr>
          <w:rFonts w:hint="cs"/>
          <w:rtl/>
        </w:rPr>
        <w:t>אבל</w:t>
      </w:r>
      <w:r>
        <w:rPr>
          <w:rtl/>
        </w:rPr>
        <w:t xml:space="preserve"> </w:t>
      </w:r>
      <w:r>
        <w:rPr>
          <w:rFonts w:hint="cs"/>
          <w:rtl/>
        </w:rPr>
        <w:t>אי</w:t>
      </w:r>
      <w:r>
        <w:rPr>
          <w:rtl/>
        </w:rPr>
        <w:t xml:space="preserve"> </w:t>
      </w:r>
      <w:r>
        <w:rPr>
          <w:rFonts w:hint="cs"/>
          <w:rtl/>
        </w:rPr>
        <w:t>אפשר</w:t>
      </w:r>
      <w:r>
        <w:rPr>
          <w:rtl/>
        </w:rPr>
        <w:t xml:space="preserve"> </w:t>
      </w:r>
      <w:r>
        <w:rPr>
          <w:rFonts w:hint="cs"/>
          <w:rtl/>
        </w:rPr>
        <w:t>לכתוב</w:t>
      </w:r>
      <w:r>
        <w:rPr>
          <w:rtl/>
        </w:rPr>
        <w:t xml:space="preserve"> "</w:t>
      </w:r>
      <w:r>
        <w:rPr>
          <w:rFonts w:hint="cs"/>
          <w:rtl/>
        </w:rPr>
        <w:t>ואמר</w:t>
      </w:r>
      <w:r>
        <w:rPr>
          <w:rtl/>
        </w:rPr>
        <w:t xml:space="preserve">" </w:t>
      </w:r>
      <w:r>
        <w:rPr>
          <w:rFonts w:hint="cs"/>
          <w:rtl/>
        </w:rPr>
        <w:t>שאז</w:t>
      </w:r>
      <w:r>
        <w:rPr>
          <w:rtl/>
        </w:rPr>
        <w:t xml:space="preserve"> </w:t>
      </w:r>
      <w:r>
        <w:rPr>
          <w:rFonts w:hint="cs"/>
          <w:rtl/>
        </w:rPr>
        <w:t>מהפך</w:t>
      </w:r>
      <w:r>
        <w:rPr>
          <w:rtl/>
        </w:rPr>
        <w:t xml:space="preserve"> </w:t>
      </w:r>
      <w:r>
        <w:rPr>
          <w:rFonts w:hint="cs"/>
          <w:rtl/>
        </w:rPr>
        <w:t>הו</w:t>
      </w:r>
      <w:r>
        <w:rPr>
          <w:rtl/>
        </w:rPr>
        <w:t xml:space="preserve">' </w:t>
      </w:r>
      <w:r>
        <w:rPr>
          <w:rFonts w:hint="cs"/>
          <w:rtl/>
        </w:rPr>
        <w:t>את</w:t>
      </w:r>
      <w:r>
        <w:rPr>
          <w:rtl/>
        </w:rPr>
        <w:t xml:space="preserve"> </w:t>
      </w:r>
      <w:r>
        <w:rPr>
          <w:rFonts w:hint="cs"/>
          <w:rtl/>
        </w:rPr>
        <w:t>המלה</w:t>
      </w:r>
      <w:r>
        <w:rPr>
          <w:rtl/>
        </w:rPr>
        <w:t xml:space="preserve"> </w:t>
      </w:r>
      <w:r>
        <w:rPr>
          <w:rFonts w:hint="cs"/>
          <w:rtl/>
        </w:rPr>
        <w:t>לעתיד</w:t>
      </w:r>
      <w:r>
        <w:rPr>
          <w:rtl/>
        </w:rPr>
        <w:t xml:space="preserve">, </w:t>
      </w:r>
      <w:r>
        <w:rPr>
          <w:rFonts w:hint="cs"/>
          <w:rtl/>
        </w:rPr>
        <w:t>ולכן</w:t>
      </w:r>
      <w:r>
        <w:rPr>
          <w:rtl/>
        </w:rPr>
        <w:t xml:space="preserve"> </w:t>
      </w:r>
      <w:r>
        <w:rPr>
          <w:rFonts w:hint="cs"/>
          <w:rtl/>
        </w:rPr>
        <w:t>נכתב</w:t>
      </w:r>
      <w:r>
        <w:rPr>
          <w:rtl/>
        </w:rPr>
        <w:t xml:space="preserve"> "</w:t>
      </w:r>
      <w:r>
        <w:rPr>
          <w:rFonts w:hint="cs"/>
          <w:rtl/>
        </w:rPr>
        <w:t>ויאמר</w:t>
      </w:r>
      <w:r>
        <w:rPr>
          <w:rtl/>
        </w:rPr>
        <w:t xml:space="preserve">" </w:t>
      </w:r>
      <w:r>
        <w:rPr>
          <w:rFonts w:hint="cs"/>
          <w:rtl/>
        </w:rPr>
        <w:t>כדי</w:t>
      </w:r>
      <w:r>
        <w:rPr>
          <w:rtl/>
        </w:rPr>
        <w:t xml:space="preserve"> </w:t>
      </w:r>
      <w:r>
        <w:rPr>
          <w:rFonts w:hint="cs"/>
          <w:rtl/>
        </w:rPr>
        <w:t>שיתחיל</w:t>
      </w:r>
      <w:r>
        <w:rPr>
          <w:rtl/>
        </w:rPr>
        <w:t xml:space="preserve"> </w:t>
      </w:r>
      <w:r>
        <w:rPr>
          <w:rFonts w:hint="cs"/>
          <w:rtl/>
        </w:rPr>
        <w:t>עם</w:t>
      </w:r>
      <w:r>
        <w:rPr>
          <w:rtl/>
        </w:rPr>
        <w:t xml:space="preserve"> </w:t>
      </w:r>
      <w:r>
        <w:rPr>
          <w:rFonts w:hint="cs"/>
          <w:rtl/>
        </w:rPr>
        <w:t>ו</w:t>
      </w:r>
      <w:r>
        <w:rPr>
          <w:rtl/>
        </w:rPr>
        <w:t xml:space="preserve">' </w:t>
      </w:r>
      <w:r>
        <w:rPr>
          <w:rFonts w:hint="cs"/>
          <w:rtl/>
        </w:rPr>
        <w:t>וגם</w:t>
      </w:r>
      <w:r>
        <w:rPr>
          <w:rtl/>
        </w:rPr>
        <w:t xml:space="preserve"> </w:t>
      </w:r>
      <w:r>
        <w:rPr>
          <w:rFonts w:hint="cs"/>
          <w:rtl/>
        </w:rPr>
        <w:t>יהיה</w:t>
      </w:r>
      <w:r>
        <w:rPr>
          <w:rtl/>
        </w:rPr>
        <w:t xml:space="preserve"> </w:t>
      </w:r>
      <w:r>
        <w:rPr>
          <w:rFonts w:hint="cs"/>
          <w:rtl/>
        </w:rPr>
        <w:t>בלשון</w:t>
      </w:r>
      <w:r>
        <w:rPr>
          <w:rtl/>
        </w:rPr>
        <w:t xml:space="preserve"> </w:t>
      </w:r>
      <w:r>
        <w:rPr>
          <w:rFonts w:hint="cs"/>
          <w:rtl/>
        </w:rPr>
        <w:t>עבר</w:t>
      </w:r>
      <w:r>
        <w:rPr>
          <w:rtl/>
        </w:rPr>
        <w:t xml:space="preserve">), </w:t>
      </w:r>
      <w:r>
        <w:rPr>
          <w:rFonts w:hint="cs"/>
          <w:rtl/>
        </w:rPr>
        <w:t>אבל</w:t>
      </w:r>
      <w:r>
        <w:rPr>
          <w:rtl/>
        </w:rPr>
        <w:t xml:space="preserve"> </w:t>
      </w:r>
      <w:r>
        <w:rPr>
          <w:rFonts w:hint="cs"/>
          <w:rtl/>
        </w:rPr>
        <w:t>לפעמים</w:t>
      </w:r>
      <w:r>
        <w:rPr>
          <w:rtl/>
        </w:rPr>
        <w:t xml:space="preserve"> </w:t>
      </w:r>
      <w:r>
        <w:rPr>
          <w:rFonts w:hint="cs"/>
          <w:rtl/>
        </w:rPr>
        <w:t>מצינו</w:t>
      </w:r>
      <w:r>
        <w:rPr>
          <w:rtl/>
        </w:rPr>
        <w:t xml:space="preserve"> "</w:t>
      </w:r>
      <w:r>
        <w:rPr>
          <w:rFonts w:hint="cs"/>
          <w:rtl/>
        </w:rPr>
        <w:t>הייתי</w:t>
      </w:r>
      <w:r>
        <w:rPr>
          <w:rtl/>
        </w:rPr>
        <w:t xml:space="preserve">" </w:t>
      </w:r>
      <w:r>
        <w:rPr>
          <w:rFonts w:hint="cs"/>
          <w:rtl/>
        </w:rPr>
        <w:t>במקום</w:t>
      </w:r>
      <w:r>
        <w:rPr>
          <w:rtl/>
        </w:rPr>
        <w:t xml:space="preserve"> </w:t>
      </w:r>
      <w:r>
        <w:rPr>
          <w:rFonts w:hint="cs"/>
          <w:rtl/>
        </w:rPr>
        <w:t>שהיה</w:t>
      </w:r>
      <w:r>
        <w:rPr>
          <w:rtl/>
        </w:rPr>
        <w:t xml:space="preserve"> </w:t>
      </w:r>
      <w:r>
        <w:rPr>
          <w:rFonts w:hint="cs"/>
          <w:rtl/>
        </w:rPr>
        <w:t>אפשר</w:t>
      </w:r>
      <w:r>
        <w:rPr>
          <w:rtl/>
        </w:rPr>
        <w:t xml:space="preserve"> </w:t>
      </w:r>
      <w:r>
        <w:rPr>
          <w:rFonts w:hint="cs"/>
          <w:rtl/>
        </w:rPr>
        <w:t>לכתוב</w:t>
      </w:r>
      <w:r>
        <w:rPr>
          <w:rtl/>
        </w:rPr>
        <w:t xml:space="preserve"> "</w:t>
      </w:r>
      <w:r>
        <w:rPr>
          <w:rFonts w:hint="cs"/>
          <w:rtl/>
        </w:rPr>
        <w:t>ואהיה</w:t>
      </w:r>
      <w:r>
        <w:rPr>
          <w:rtl/>
        </w:rPr>
        <w:t xml:space="preserve">"; </w:t>
      </w:r>
      <w:r>
        <w:rPr>
          <w:rFonts w:hint="cs"/>
          <w:rtl/>
        </w:rPr>
        <w:t>ירמיה</w:t>
      </w:r>
      <w:r>
        <w:rPr>
          <w:rtl/>
        </w:rPr>
        <w:t xml:space="preserve"> </w:t>
      </w:r>
      <w:r>
        <w:rPr>
          <w:rFonts w:hint="cs"/>
          <w:rtl/>
        </w:rPr>
        <w:t>כ</w:t>
      </w:r>
      <w:r>
        <w:rPr>
          <w:rtl/>
        </w:rPr>
        <w:t xml:space="preserve">, </w:t>
      </w:r>
      <w:r>
        <w:rPr>
          <w:rFonts w:hint="cs"/>
          <w:rtl/>
        </w:rPr>
        <w:t>ז</w:t>
      </w:r>
      <w:r>
        <w:rPr>
          <w:rtl/>
        </w:rPr>
        <w:t>: "</w:t>
      </w:r>
      <w:r>
        <w:rPr>
          <w:rFonts w:hint="cs"/>
          <w:rtl/>
        </w:rPr>
        <w:t>פתיתני</w:t>
      </w:r>
      <w:r>
        <w:rPr>
          <w:rtl/>
        </w:rPr>
        <w:t xml:space="preserve"> </w:t>
      </w:r>
      <w:r>
        <w:rPr>
          <w:rFonts w:hint="cs"/>
          <w:rtl/>
        </w:rPr>
        <w:t>ה</w:t>
      </w:r>
      <w:r>
        <w:rPr>
          <w:rtl/>
        </w:rPr>
        <w:t xml:space="preserve">' </w:t>
      </w:r>
      <w:r>
        <w:rPr>
          <w:rFonts w:hint="cs"/>
          <w:rtl/>
        </w:rPr>
        <w:t>ואפת</w:t>
      </w:r>
      <w:r>
        <w:rPr>
          <w:rtl/>
        </w:rPr>
        <w:t xml:space="preserve">, </w:t>
      </w:r>
      <w:r>
        <w:rPr>
          <w:rFonts w:hint="cs"/>
          <w:rtl/>
        </w:rPr>
        <w:t>חזקתני</w:t>
      </w:r>
      <w:r>
        <w:rPr>
          <w:rtl/>
        </w:rPr>
        <w:t xml:space="preserve"> </w:t>
      </w:r>
      <w:r>
        <w:rPr>
          <w:rFonts w:hint="cs"/>
          <w:rtl/>
        </w:rPr>
        <w:t>ותוכל</w:t>
      </w:r>
      <w:r>
        <w:rPr>
          <w:rtl/>
        </w:rPr>
        <w:t xml:space="preserve">, </w:t>
      </w:r>
      <w:r>
        <w:rPr>
          <w:rFonts w:hint="cs"/>
          <w:rtl/>
        </w:rPr>
        <w:t>הייתי</w:t>
      </w:r>
      <w:r>
        <w:rPr>
          <w:rtl/>
        </w:rPr>
        <w:t xml:space="preserve"> </w:t>
      </w:r>
      <w:r>
        <w:rPr>
          <w:rFonts w:hint="cs"/>
          <w:rtl/>
        </w:rPr>
        <w:t>לשחוק</w:t>
      </w:r>
      <w:r>
        <w:rPr>
          <w:rtl/>
        </w:rPr>
        <w:t xml:space="preserve"> </w:t>
      </w:r>
      <w:r>
        <w:rPr>
          <w:rFonts w:hint="cs"/>
          <w:rtl/>
        </w:rPr>
        <w:t>כל</w:t>
      </w:r>
      <w:r>
        <w:rPr>
          <w:rtl/>
        </w:rPr>
        <w:t xml:space="preserve"> </w:t>
      </w:r>
      <w:r>
        <w:rPr>
          <w:rFonts w:hint="cs"/>
          <w:rtl/>
        </w:rPr>
        <w:t>היום</w:t>
      </w:r>
      <w:r>
        <w:rPr>
          <w:rtl/>
        </w:rPr>
        <w:t xml:space="preserve">, </w:t>
      </w:r>
      <w:r>
        <w:rPr>
          <w:rFonts w:hint="cs"/>
          <w:rtl/>
        </w:rPr>
        <w:t>כולו</w:t>
      </w:r>
      <w:r>
        <w:rPr>
          <w:rtl/>
        </w:rPr>
        <w:t xml:space="preserve"> </w:t>
      </w:r>
      <w:r>
        <w:rPr>
          <w:rFonts w:hint="cs"/>
          <w:rtl/>
        </w:rPr>
        <w:t>לועג</w:t>
      </w:r>
      <w:r>
        <w:rPr>
          <w:rtl/>
        </w:rPr>
        <w:t xml:space="preserve"> </w:t>
      </w:r>
      <w:r>
        <w:rPr>
          <w:rFonts w:hint="cs"/>
          <w:rtl/>
        </w:rPr>
        <w:t>לי</w:t>
      </w:r>
      <w:r>
        <w:rPr>
          <w:rtl/>
        </w:rPr>
        <w:t xml:space="preserve">", </w:t>
      </w:r>
      <w:r>
        <w:rPr>
          <w:rFonts w:hint="cs"/>
          <w:rtl/>
        </w:rPr>
        <w:t>ועוד</w:t>
      </w:r>
      <w:r>
        <w:rPr>
          <w:rtl/>
        </w:rPr>
        <w:t xml:space="preserve"> </w:t>
      </w:r>
      <w:r>
        <w:rPr>
          <w:rFonts w:hint="cs"/>
          <w:rtl/>
        </w:rPr>
        <w:t>כמה</w:t>
      </w:r>
      <w:r>
        <w:rPr>
          <w:rtl/>
        </w:rPr>
        <w:t xml:space="preserve"> </w:t>
      </w:r>
      <w:r>
        <w:rPr>
          <w:rFonts w:hint="cs"/>
          <w:rtl/>
        </w:rPr>
        <w:t>כהנה</w:t>
      </w:r>
      <w:r>
        <w:rPr>
          <w:rtl/>
        </w:rPr>
        <w:t xml:space="preserve"> </w:t>
      </w:r>
      <w:r>
        <w:rPr>
          <w:rFonts w:hint="cs"/>
          <w:rtl/>
        </w:rPr>
        <w:t>באמצע</w:t>
      </w:r>
      <w:r>
        <w:rPr>
          <w:rtl/>
        </w:rPr>
        <w:t xml:space="preserve"> </w:t>
      </w:r>
      <w:r>
        <w:rPr>
          <w:rFonts w:hint="cs"/>
          <w:rtl/>
        </w:rPr>
        <w:t>פסוק</w:t>
      </w:r>
      <w:r>
        <w:rPr>
          <w:rtl/>
        </w:rPr>
        <w:t xml:space="preserve">, </w:t>
      </w:r>
      <w:r>
        <w:rPr>
          <w:rFonts w:hint="cs"/>
          <w:rtl/>
        </w:rPr>
        <w:t>ואיכה</w:t>
      </w:r>
      <w:r>
        <w:rPr>
          <w:rtl/>
        </w:rPr>
        <w:t xml:space="preserve"> </w:t>
      </w:r>
      <w:r>
        <w:rPr>
          <w:rFonts w:hint="cs"/>
          <w:rtl/>
        </w:rPr>
        <w:t>ג</w:t>
      </w:r>
      <w:r>
        <w:rPr>
          <w:rtl/>
        </w:rPr>
        <w:t xml:space="preserve">, </w:t>
      </w:r>
      <w:r>
        <w:rPr>
          <w:rFonts w:hint="cs"/>
          <w:rtl/>
        </w:rPr>
        <w:t>יד</w:t>
      </w:r>
      <w:r>
        <w:rPr>
          <w:rtl/>
        </w:rPr>
        <w:t>: "</w:t>
      </w:r>
      <w:r>
        <w:rPr>
          <w:rFonts w:hint="cs"/>
          <w:rtl/>
        </w:rPr>
        <w:t>הייתי</w:t>
      </w:r>
      <w:r>
        <w:rPr>
          <w:rtl/>
        </w:rPr>
        <w:t xml:space="preserve"> </w:t>
      </w:r>
      <w:r>
        <w:rPr>
          <w:rFonts w:hint="cs"/>
          <w:rtl/>
        </w:rPr>
        <w:t>שחוק</w:t>
      </w:r>
      <w:r>
        <w:rPr>
          <w:rtl/>
        </w:rPr>
        <w:t xml:space="preserve"> </w:t>
      </w:r>
      <w:r>
        <w:rPr>
          <w:rFonts w:hint="cs"/>
          <w:rtl/>
        </w:rPr>
        <w:t>לכל</w:t>
      </w:r>
      <w:r>
        <w:rPr>
          <w:rtl/>
        </w:rPr>
        <w:t xml:space="preserve"> </w:t>
      </w:r>
      <w:r>
        <w:rPr>
          <w:rFonts w:hint="cs"/>
          <w:rtl/>
        </w:rPr>
        <w:t>עמי</w:t>
      </w:r>
      <w:r>
        <w:rPr>
          <w:rtl/>
        </w:rPr>
        <w:t xml:space="preserve">, </w:t>
      </w:r>
      <w:r>
        <w:rPr>
          <w:rFonts w:hint="cs"/>
          <w:rtl/>
        </w:rPr>
        <w:t>נגינתם</w:t>
      </w:r>
      <w:r>
        <w:rPr>
          <w:rtl/>
        </w:rPr>
        <w:t xml:space="preserve"> </w:t>
      </w:r>
      <w:r>
        <w:rPr>
          <w:rFonts w:hint="cs"/>
          <w:rtl/>
        </w:rPr>
        <w:t>כל</w:t>
      </w:r>
      <w:r>
        <w:rPr>
          <w:rtl/>
        </w:rPr>
        <w:t xml:space="preserve"> </w:t>
      </w:r>
      <w:r>
        <w:rPr>
          <w:rFonts w:hint="cs"/>
          <w:rtl/>
        </w:rPr>
        <w:t>היום</w:t>
      </w:r>
      <w:r>
        <w:rPr>
          <w:rtl/>
        </w:rPr>
        <w:t xml:space="preserve">". </w:t>
      </w:r>
      <w:r>
        <w:rPr>
          <w:rFonts w:hint="cs"/>
          <w:rtl/>
        </w:rPr>
        <w:t>וא</w:t>
      </w:r>
      <w:r>
        <w:rPr>
          <w:rtl/>
        </w:rPr>
        <w:t>"</w:t>
      </w:r>
      <w:r>
        <w:rPr>
          <w:rFonts w:hint="cs"/>
          <w:rtl/>
        </w:rPr>
        <w:t>כ</w:t>
      </w:r>
      <w:r>
        <w:rPr>
          <w:rtl/>
        </w:rPr>
        <w:t xml:space="preserve"> </w:t>
      </w:r>
      <w:r>
        <w:rPr>
          <w:rFonts w:hint="cs"/>
          <w:rtl/>
        </w:rPr>
        <w:t>שפיר</w:t>
      </w:r>
      <w:r>
        <w:rPr>
          <w:rtl/>
        </w:rPr>
        <w:t xml:space="preserve"> </w:t>
      </w:r>
      <w:r>
        <w:rPr>
          <w:rFonts w:hint="cs"/>
          <w:rtl/>
        </w:rPr>
        <w:t>היה</w:t>
      </w:r>
      <w:r>
        <w:rPr>
          <w:rtl/>
        </w:rPr>
        <w:t xml:space="preserve"> </w:t>
      </w:r>
      <w:r>
        <w:rPr>
          <w:rFonts w:hint="cs"/>
          <w:rtl/>
        </w:rPr>
        <w:t>אפשר</w:t>
      </w:r>
      <w:r>
        <w:rPr>
          <w:rtl/>
        </w:rPr>
        <w:t xml:space="preserve"> </w:t>
      </w:r>
      <w:r>
        <w:rPr>
          <w:rFonts w:hint="cs"/>
          <w:rtl/>
        </w:rPr>
        <w:t>לו</w:t>
      </w:r>
      <w:r>
        <w:rPr>
          <w:rtl/>
        </w:rPr>
        <w:t xml:space="preserve"> </w:t>
      </w:r>
      <w:r>
        <w:rPr>
          <w:rFonts w:hint="cs"/>
          <w:rtl/>
        </w:rPr>
        <w:t>לכתוב</w:t>
      </w:r>
      <w:r>
        <w:rPr>
          <w:rtl/>
        </w:rPr>
        <w:t xml:space="preserve"> "</w:t>
      </w:r>
      <w:r>
        <w:rPr>
          <w:rFonts w:hint="cs"/>
          <w:rtl/>
        </w:rPr>
        <w:t>הייתי</w:t>
      </w:r>
      <w:r>
        <w:rPr>
          <w:rtl/>
        </w:rPr>
        <w:t xml:space="preserve">" </w:t>
      </w:r>
      <w:r>
        <w:rPr>
          <w:rFonts w:hint="cs"/>
          <w:rtl/>
        </w:rPr>
        <w:t>גם</w:t>
      </w:r>
      <w:r>
        <w:rPr>
          <w:rtl/>
        </w:rPr>
        <w:t xml:space="preserve"> </w:t>
      </w:r>
      <w:r>
        <w:rPr>
          <w:rFonts w:hint="cs"/>
          <w:rtl/>
        </w:rPr>
        <w:t>כאן</w:t>
      </w:r>
      <w:r>
        <w:rPr>
          <w:rtl/>
        </w:rPr>
        <w:t xml:space="preserve">, </w:t>
      </w:r>
      <w:r>
        <w:rPr>
          <w:rFonts w:hint="cs"/>
          <w:rtl/>
        </w:rPr>
        <w:t>ומה</w:t>
      </w:r>
      <w:r>
        <w:rPr>
          <w:rtl/>
        </w:rPr>
        <w:t xml:space="preserve"> </w:t>
      </w:r>
      <w:r>
        <w:rPr>
          <w:rFonts w:hint="cs"/>
          <w:rtl/>
        </w:rPr>
        <w:t>שנקט</w:t>
      </w:r>
      <w:r>
        <w:rPr>
          <w:rtl/>
        </w:rPr>
        <w:t xml:space="preserve"> "</w:t>
      </w:r>
      <w:r>
        <w:rPr>
          <w:rFonts w:hint="cs"/>
          <w:rtl/>
        </w:rPr>
        <w:t>ואהיה</w:t>
      </w:r>
      <w:r>
        <w:rPr>
          <w:rtl/>
        </w:rPr>
        <w:t xml:space="preserve">" </w:t>
      </w:r>
      <w:r>
        <w:rPr>
          <w:rFonts w:hint="cs"/>
          <w:rtl/>
        </w:rPr>
        <w:t>יש</w:t>
      </w:r>
      <w:r>
        <w:rPr>
          <w:rtl/>
        </w:rPr>
        <w:t xml:space="preserve"> </w:t>
      </w:r>
      <w:r>
        <w:rPr>
          <w:rFonts w:hint="cs"/>
          <w:rtl/>
        </w:rPr>
        <w:t>לפרש</w:t>
      </w:r>
      <w:r>
        <w:rPr>
          <w:rtl/>
        </w:rPr>
        <w:t xml:space="preserve"> </w:t>
      </w:r>
      <w:r>
        <w:rPr>
          <w:rFonts w:hint="cs"/>
          <w:rtl/>
        </w:rPr>
        <w:t>שהוא</w:t>
      </w:r>
      <w:r>
        <w:rPr>
          <w:rtl/>
        </w:rPr>
        <w:t xml:space="preserve"> </w:t>
      </w:r>
      <w:r>
        <w:rPr>
          <w:rFonts w:hint="cs"/>
          <w:rtl/>
        </w:rPr>
        <w:t>לשון</w:t>
      </w:r>
      <w:r>
        <w:rPr>
          <w:rtl/>
        </w:rPr>
        <w:t xml:space="preserve"> </w:t>
      </w:r>
      <w:r>
        <w:rPr>
          <w:rFonts w:hint="cs"/>
          <w:rtl/>
        </w:rPr>
        <w:t>הווה</w:t>
      </w:r>
      <w:r>
        <w:rPr>
          <w:rtl/>
        </w:rPr>
        <w:t xml:space="preserve"> </w:t>
      </w:r>
      <w:r>
        <w:rPr>
          <w:rFonts w:hint="cs"/>
          <w:rtl/>
        </w:rPr>
        <w:t>ועתיד</w:t>
      </w:r>
      <w:r>
        <w:rPr>
          <w:rtl/>
        </w:rPr>
        <w:t xml:space="preserve"> (</w:t>
      </w:r>
      <w:r>
        <w:rPr>
          <w:rFonts w:hint="cs"/>
          <w:rtl/>
        </w:rPr>
        <w:t>אף</w:t>
      </w:r>
      <w:r>
        <w:rPr>
          <w:rtl/>
        </w:rPr>
        <w:t xml:space="preserve"> </w:t>
      </w:r>
      <w:r>
        <w:rPr>
          <w:rFonts w:hint="cs"/>
          <w:rtl/>
        </w:rPr>
        <w:t>שנכתב</w:t>
      </w:r>
      <w:r>
        <w:rPr>
          <w:rtl/>
        </w:rPr>
        <w:t xml:space="preserve"> </w:t>
      </w:r>
      <w:r>
        <w:rPr>
          <w:rFonts w:hint="cs"/>
          <w:rtl/>
        </w:rPr>
        <w:t>בקמ</w:t>
      </w:r>
      <w:r>
        <w:rPr>
          <w:rtl/>
        </w:rPr>
        <w:t>"</w:t>
      </w:r>
      <w:r>
        <w:rPr>
          <w:rFonts w:hint="cs"/>
          <w:rtl/>
        </w:rPr>
        <w:t>ץ</w:t>
      </w:r>
      <w:r>
        <w:rPr>
          <w:rtl/>
        </w:rPr>
        <w:t xml:space="preserve"> </w:t>
      </w:r>
      <w:r>
        <w:rPr>
          <w:rFonts w:hint="cs"/>
          <w:rtl/>
        </w:rPr>
        <w:t>ולא</w:t>
      </w:r>
      <w:r>
        <w:rPr>
          <w:rtl/>
        </w:rPr>
        <w:t xml:space="preserve"> </w:t>
      </w:r>
      <w:r>
        <w:rPr>
          <w:rFonts w:hint="cs"/>
          <w:rtl/>
        </w:rPr>
        <w:t>בשו</w:t>
      </w:r>
      <w:r>
        <w:rPr>
          <w:rtl/>
        </w:rPr>
        <w:t>"</w:t>
      </w:r>
      <w:r>
        <w:rPr>
          <w:rFonts w:hint="cs"/>
          <w:rtl/>
        </w:rPr>
        <w:t>א</w:t>
      </w:r>
      <w:r>
        <w:rPr>
          <w:rtl/>
        </w:rPr>
        <w:t xml:space="preserve">, </w:t>
      </w:r>
      <w:r>
        <w:rPr>
          <w:rFonts w:hint="cs"/>
          <w:rtl/>
        </w:rPr>
        <w:t>ושמא</w:t>
      </w:r>
      <w:r>
        <w:rPr>
          <w:rtl/>
        </w:rPr>
        <w:t xml:space="preserve"> </w:t>
      </w:r>
      <w:r>
        <w:rPr>
          <w:rFonts w:hint="cs"/>
          <w:rtl/>
        </w:rPr>
        <w:t>יש</w:t>
      </w:r>
      <w:r>
        <w:rPr>
          <w:rtl/>
        </w:rPr>
        <w:t xml:space="preserve"> </w:t>
      </w:r>
      <w:r>
        <w:rPr>
          <w:rFonts w:hint="cs"/>
          <w:rtl/>
        </w:rPr>
        <w:t>לומר</w:t>
      </w:r>
      <w:r>
        <w:rPr>
          <w:rtl/>
        </w:rPr>
        <w:t xml:space="preserve"> </w:t>
      </w:r>
      <w:r>
        <w:rPr>
          <w:rFonts w:hint="cs"/>
          <w:rtl/>
        </w:rPr>
        <w:t>שעכ</w:t>
      </w:r>
      <w:r>
        <w:rPr>
          <w:rtl/>
        </w:rPr>
        <w:t>"</w:t>
      </w:r>
      <w:r>
        <w:rPr>
          <w:rFonts w:hint="cs"/>
          <w:rtl/>
        </w:rPr>
        <w:t>פ</w:t>
      </w:r>
      <w:r>
        <w:rPr>
          <w:rtl/>
        </w:rPr>
        <w:t xml:space="preserve"> </w:t>
      </w:r>
      <w:r>
        <w:rPr>
          <w:rFonts w:hint="cs"/>
          <w:rtl/>
        </w:rPr>
        <w:t>מקצת</w:t>
      </w:r>
      <w:r>
        <w:rPr>
          <w:rtl/>
        </w:rPr>
        <w:t xml:space="preserve"> </w:t>
      </w:r>
      <w:r>
        <w:rPr>
          <w:rFonts w:hint="cs"/>
          <w:rtl/>
        </w:rPr>
        <w:t>ספרי</w:t>
      </w:r>
      <w:r>
        <w:rPr>
          <w:rtl/>
        </w:rPr>
        <w:t xml:space="preserve"> </w:t>
      </w:r>
      <w:r>
        <w:rPr>
          <w:rFonts w:hint="cs"/>
          <w:rtl/>
        </w:rPr>
        <w:t>התנ</w:t>
      </w:r>
      <w:r>
        <w:rPr>
          <w:rtl/>
        </w:rPr>
        <w:t>"</w:t>
      </w:r>
      <w:r>
        <w:rPr>
          <w:rFonts w:hint="cs"/>
          <w:rtl/>
        </w:rPr>
        <w:t>ך</w:t>
      </w:r>
      <w:r>
        <w:rPr>
          <w:rtl/>
        </w:rPr>
        <w:t xml:space="preserve"> </w:t>
      </w:r>
      <w:r>
        <w:rPr>
          <w:rFonts w:hint="cs"/>
          <w:rtl/>
        </w:rPr>
        <w:t>לא</w:t>
      </w:r>
      <w:r>
        <w:rPr>
          <w:rtl/>
        </w:rPr>
        <w:t xml:space="preserve"> </w:t>
      </w:r>
      <w:r>
        <w:rPr>
          <w:rFonts w:hint="cs"/>
          <w:rtl/>
        </w:rPr>
        <w:t>נכתבו</w:t>
      </w:r>
      <w:r>
        <w:rPr>
          <w:rtl/>
        </w:rPr>
        <w:t xml:space="preserve"> </w:t>
      </w:r>
      <w:r>
        <w:rPr>
          <w:rFonts w:hint="cs"/>
          <w:rtl/>
        </w:rPr>
        <w:t>לפי</w:t>
      </w:r>
      <w:r>
        <w:rPr>
          <w:rtl/>
        </w:rPr>
        <w:t xml:space="preserve"> </w:t>
      </w:r>
      <w:r>
        <w:rPr>
          <w:rFonts w:hint="cs"/>
          <w:rtl/>
        </w:rPr>
        <w:t>אותם</w:t>
      </w:r>
      <w:r>
        <w:rPr>
          <w:rtl/>
        </w:rPr>
        <w:t xml:space="preserve"> </w:t>
      </w:r>
      <w:r>
        <w:rPr>
          <w:rFonts w:hint="cs"/>
          <w:rtl/>
        </w:rPr>
        <w:t>כללי</w:t>
      </w:r>
      <w:r>
        <w:rPr>
          <w:rtl/>
        </w:rPr>
        <w:t xml:space="preserve"> </w:t>
      </w:r>
      <w:r>
        <w:rPr>
          <w:rFonts w:hint="cs"/>
          <w:rtl/>
        </w:rPr>
        <w:t>דקדוק</w:t>
      </w:r>
      <w:r>
        <w:rPr>
          <w:rtl/>
        </w:rPr>
        <w:t xml:space="preserve">, </w:t>
      </w:r>
      <w:r>
        <w:rPr>
          <w:rFonts w:hint="cs"/>
          <w:rtl/>
        </w:rPr>
        <w:t>או</w:t>
      </w:r>
      <w:r>
        <w:rPr>
          <w:rtl/>
        </w:rPr>
        <w:t xml:space="preserve"> </w:t>
      </w:r>
      <w:r>
        <w:rPr>
          <w:rFonts w:hint="cs"/>
          <w:rtl/>
        </w:rPr>
        <w:t>שלא</w:t>
      </w:r>
      <w:r>
        <w:rPr>
          <w:rtl/>
        </w:rPr>
        <w:t xml:space="preserve"> </w:t>
      </w:r>
      <w:r>
        <w:rPr>
          <w:rFonts w:hint="cs"/>
          <w:rtl/>
        </w:rPr>
        <w:t>הקפידו</w:t>
      </w:r>
      <w:r>
        <w:rPr>
          <w:rtl/>
        </w:rPr>
        <w:t xml:space="preserve"> </w:t>
      </w:r>
      <w:r>
        <w:rPr>
          <w:rFonts w:hint="cs"/>
          <w:rtl/>
        </w:rPr>
        <w:t>עליהם</w:t>
      </w:r>
      <w:r>
        <w:rPr>
          <w:rtl/>
        </w:rPr>
        <w:t xml:space="preserve"> </w:t>
      </w:r>
      <w:r>
        <w:rPr>
          <w:rFonts w:hint="cs"/>
          <w:rtl/>
        </w:rPr>
        <w:t>כ</w:t>
      </w:r>
      <w:r>
        <w:rPr>
          <w:rtl/>
        </w:rPr>
        <w:t>"</w:t>
      </w:r>
      <w:r>
        <w:rPr>
          <w:rFonts w:hint="cs"/>
          <w:rtl/>
        </w:rPr>
        <w:t>כ</w:t>
      </w:r>
      <w:r>
        <w:rPr>
          <w:rtl/>
        </w:rPr>
        <w:t xml:space="preserve">), </w:t>
      </w:r>
      <w:r>
        <w:rPr>
          <w:rFonts w:hint="cs"/>
          <w:rtl/>
        </w:rPr>
        <w:t>וא</w:t>
      </w:r>
      <w:r>
        <w:rPr>
          <w:rtl/>
        </w:rPr>
        <w:t>"</w:t>
      </w:r>
      <w:r>
        <w:rPr>
          <w:rFonts w:hint="cs"/>
          <w:rtl/>
        </w:rPr>
        <w:t>כ</w:t>
      </w:r>
      <w:r>
        <w:rPr>
          <w:rtl/>
        </w:rPr>
        <w:t xml:space="preserve"> </w:t>
      </w:r>
      <w:r>
        <w:rPr>
          <w:rFonts w:hint="cs"/>
          <w:rtl/>
        </w:rPr>
        <w:t>שפיר</w:t>
      </w:r>
      <w:r>
        <w:rPr>
          <w:rtl/>
        </w:rPr>
        <w:t xml:space="preserve"> </w:t>
      </w:r>
      <w:r>
        <w:rPr>
          <w:rFonts w:hint="cs"/>
          <w:rtl/>
        </w:rPr>
        <w:t>יש</w:t>
      </w:r>
      <w:r>
        <w:rPr>
          <w:rtl/>
        </w:rPr>
        <w:t xml:space="preserve"> </w:t>
      </w:r>
      <w:r>
        <w:rPr>
          <w:rFonts w:hint="cs"/>
          <w:rtl/>
        </w:rPr>
        <w:t>לדייק</w:t>
      </w:r>
      <w:r>
        <w:rPr>
          <w:rtl/>
        </w:rPr>
        <w:t xml:space="preserve"> </w:t>
      </w:r>
      <w:r>
        <w:rPr>
          <w:rFonts w:hint="cs"/>
          <w:rtl/>
        </w:rPr>
        <w:t>ולפרש</w:t>
      </w:r>
      <w:r>
        <w:rPr>
          <w:rtl/>
        </w:rPr>
        <w:t xml:space="preserve"> "</w:t>
      </w:r>
      <w:r>
        <w:rPr>
          <w:rFonts w:hint="cs"/>
          <w:rtl/>
        </w:rPr>
        <w:t>ואהיה</w:t>
      </w:r>
      <w:r>
        <w:rPr>
          <w:rtl/>
        </w:rPr>
        <w:t xml:space="preserve"> </w:t>
      </w:r>
      <w:r>
        <w:rPr>
          <w:rFonts w:hint="cs"/>
          <w:rtl/>
        </w:rPr>
        <w:t>אצלו</w:t>
      </w:r>
      <w:r>
        <w:rPr>
          <w:rtl/>
        </w:rPr>
        <w:t xml:space="preserve"> </w:t>
      </w:r>
      <w:r>
        <w:rPr>
          <w:rFonts w:hint="cs"/>
          <w:rtl/>
        </w:rPr>
        <w:t>אמון</w:t>
      </w:r>
      <w:r>
        <w:rPr>
          <w:rtl/>
        </w:rPr>
        <w:t xml:space="preserve">" </w:t>
      </w:r>
      <w:r>
        <w:rPr>
          <w:rFonts w:hint="cs"/>
          <w:rtl/>
        </w:rPr>
        <w:t>כלשון</w:t>
      </w:r>
      <w:r>
        <w:rPr>
          <w:rtl/>
        </w:rPr>
        <w:t xml:space="preserve"> </w:t>
      </w:r>
      <w:r>
        <w:rPr>
          <w:rFonts w:hint="cs"/>
          <w:rtl/>
        </w:rPr>
        <w:t>הווה</w:t>
      </w:r>
      <w:r>
        <w:rPr>
          <w:rtl/>
        </w:rPr>
        <w:t xml:space="preserve"> </w:t>
      </w:r>
      <w:r>
        <w:rPr>
          <w:rFonts w:hint="cs"/>
          <w:rtl/>
        </w:rPr>
        <w:t>ועתיד</w:t>
      </w:r>
      <w:r>
        <w:rPr>
          <w:rtl/>
        </w:rPr>
        <w:t xml:space="preserve">. </w:t>
      </w:r>
    </w:p>
    <w:p w:rsidR="00596E14" w:rsidRDefault="00596E14" w:rsidP="00596E14">
      <w:pPr>
        <w:pStyle w:val="a3"/>
        <w:rPr>
          <w:rtl/>
        </w:rPr>
      </w:pPr>
      <w:r>
        <w:rPr>
          <w:rFonts w:hint="cs"/>
          <w:rtl/>
        </w:rPr>
        <w:t>לאידך</w:t>
      </w:r>
      <w:r>
        <w:rPr>
          <w:rtl/>
        </w:rPr>
        <w:t xml:space="preserve"> </w:t>
      </w:r>
      <w:r>
        <w:rPr>
          <w:rFonts w:hint="cs"/>
          <w:rtl/>
        </w:rPr>
        <w:t>יש</w:t>
      </w:r>
      <w:r>
        <w:rPr>
          <w:rtl/>
        </w:rPr>
        <w:t xml:space="preserve"> </w:t>
      </w:r>
      <w:r>
        <w:rPr>
          <w:rFonts w:hint="cs"/>
          <w:rtl/>
        </w:rPr>
        <w:t>לטעון</w:t>
      </w:r>
      <w:r>
        <w:rPr>
          <w:rtl/>
        </w:rPr>
        <w:t xml:space="preserve">, </w:t>
      </w:r>
      <w:r>
        <w:rPr>
          <w:rFonts w:hint="cs"/>
          <w:rtl/>
        </w:rPr>
        <w:t>דשאני</w:t>
      </w:r>
      <w:r>
        <w:rPr>
          <w:rtl/>
        </w:rPr>
        <w:t xml:space="preserve"> "</w:t>
      </w:r>
      <w:r>
        <w:rPr>
          <w:rFonts w:hint="cs"/>
          <w:rtl/>
        </w:rPr>
        <w:t>הייתי</w:t>
      </w:r>
      <w:r>
        <w:rPr>
          <w:rtl/>
        </w:rPr>
        <w:t xml:space="preserve">" </w:t>
      </w:r>
      <w:r>
        <w:rPr>
          <w:rFonts w:hint="cs"/>
          <w:rtl/>
        </w:rPr>
        <w:t>שבאמצע</w:t>
      </w:r>
      <w:r>
        <w:rPr>
          <w:rtl/>
        </w:rPr>
        <w:t xml:space="preserve"> </w:t>
      </w:r>
      <w:r>
        <w:rPr>
          <w:rFonts w:hint="cs"/>
          <w:rtl/>
        </w:rPr>
        <w:t>הפסוק</w:t>
      </w:r>
      <w:r>
        <w:rPr>
          <w:rtl/>
        </w:rPr>
        <w:t xml:space="preserve">, </w:t>
      </w:r>
      <w:r>
        <w:rPr>
          <w:rFonts w:hint="cs"/>
          <w:rtl/>
        </w:rPr>
        <w:t>שאז</w:t>
      </w:r>
      <w:r>
        <w:rPr>
          <w:rtl/>
        </w:rPr>
        <w:t xml:space="preserve"> </w:t>
      </w:r>
      <w:r>
        <w:rPr>
          <w:rFonts w:hint="cs"/>
          <w:rtl/>
        </w:rPr>
        <w:t>אינו</w:t>
      </w:r>
      <w:r>
        <w:rPr>
          <w:rtl/>
        </w:rPr>
        <w:t xml:space="preserve"> </w:t>
      </w:r>
      <w:r>
        <w:rPr>
          <w:rFonts w:hint="cs"/>
          <w:rtl/>
        </w:rPr>
        <w:t>צריך</w:t>
      </w:r>
      <w:r>
        <w:rPr>
          <w:rtl/>
        </w:rPr>
        <w:t xml:space="preserve"> </w:t>
      </w:r>
      <w:r>
        <w:rPr>
          <w:rFonts w:hint="cs"/>
          <w:rtl/>
        </w:rPr>
        <w:t>לו</w:t>
      </w:r>
      <w:r>
        <w:rPr>
          <w:rtl/>
        </w:rPr>
        <w:t xml:space="preserve">' </w:t>
      </w:r>
      <w:r>
        <w:rPr>
          <w:rFonts w:hint="cs"/>
          <w:rtl/>
        </w:rPr>
        <w:t>כדי</w:t>
      </w:r>
      <w:r>
        <w:rPr>
          <w:rtl/>
        </w:rPr>
        <w:t xml:space="preserve"> </w:t>
      </w:r>
      <w:r>
        <w:rPr>
          <w:rFonts w:hint="cs"/>
          <w:rtl/>
        </w:rPr>
        <w:t>להתחיל</w:t>
      </w:r>
      <w:r>
        <w:rPr>
          <w:rtl/>
        </w:rPr>
        <w:t xml:space="preserve"> </w:t>
      </w:r>
      <w:r>
        <w:rPr>
          <w:rFonts w:hint="cs"/>
          <w:rtl/>
        </w:rPr>
        <w:t>הענין</w:t>
      </w:r>
      <w:r>
        <w:rPr>
          <w:rtl/>
        </w:rPr>
        <w:t xml:space="preserve"> </w:t>
      </w:r>
      <w:r>
        <w:rPr>
          <w:rFonts w:hint="cs"/>
          <w:rtl/>
        </w:rPr>
        <w:t>כנ</w:t>
      </w:r>
      <w:r>
        <w:rPr>
          <w:rtl/>
        </w:rPr>
        <w:t>"</w:t>
      </w:r>
      <w:r>
        <w:rPr>
          <w:rFonts w:hint="cs"/>
          <w:rtl/>
        </w:rPr>
        <w:t>ל</w:t>
      </w:r>
      <w:r>
        <w:rPr>
          <w:rtl/>
        </w:rPr>
        <w:t xml:space="preserve"> (</w:t>
      </w:r>
      <w:r>
        <w:rPr>
          <w:rFonts w:hint="cs"/>
          <w:rtl/>
        </w:rPr>
        <w:t>ומאיכה</w:t>
      </w:r>
      <w:r>
        <w:rPr>
          <w:rtl/>
        </w:rPr>
        <w:t xml:space="preserve"> </w:t>
      </w:r>
      <w:r>
        <w:rPr>
          <w:rFonts w:hint="cs"/>
          <w:rtl/>
        </w:rPr>
        <w:t>אין</w:t>
      </w:r>
      <w:r>
        <w:rPr>
          <w:rtl/>
        </w:rPr>
        <w:t xml:space="preserve"> </w:t>
      </w:r>
      <w:r>
        <w:rPr>
          <w:rFonts w:hint="cs"/>
          <w:rtl/>
        </w:rPr>
        <w:t>להביא</w:t>
      </w:r>
      <w:r>
        <w:rPr>
          <w:rtl/>
        </w:rPr>
        <w:t xml:space="preserve"> </w:t>
      </w:r>
      <w:r>
        <w:rPr>
          <w:rFonts w:hint="cs"/>
          <w:rtl/>
        </w:rPr>
        <w:t>ראיה</w:t>
      </w:r>
      <w:r>
        <w:rPr>
          <w:rtl/>
        </w:rPr>
        <w:t xml:space="preserve"> </w:t>
      </w:r>
      <w:r>
        <w:rPr>
          <w:rFonts w:hint="cs"/>
          <w:rtl/>
        </w:rPr>
        <w:t>כי</w:t>
      </w:r>
      <w:r>
        <w:rPr>
          <w:rtl/>
        </w:rPr>
        <w:t xml:space="preserve"> </w:t>
      </w:r>
      <w:r>
        <w:rPr>
          <w:rFonts w:hint="cs"/>
          <w:rtl/>
        </w:rPr>
        <w:t>רצה</w:t>
      </w:r>
      <w:r>
        <w:rPr>
          <w:rtl/>
        </w:rPr>
        <w:t xml:space="preserve"> </w:t>
      </w:r>
      <w:r>
        <w:rPr>
          <w:rFonts w:hint="cs"/>
          <w:rtl/>
        </w:rPr>
        <w:t>להתחיל</w:t>
      </w:r>
      <w:r>
        <w:rPr>
          <w:rtl/>
        </w:rPr>
        <w:t xml:space="preserve"> </w:t>
      </w:r>
      <w:r>
        <w:rPr>
          <w:rFonts w:hint="cs"/>
          <w:rtl/>
        </w:rPr>
        <w:t>הפסוק</w:t>
      </w:r>
      <w:r>
        <w:rPr>
          <w:rtl/>
        </w:rPr>
        <w:t xml:space="preserve"> </w:t>
      </w:r>
      <w:r>
        <w:rPr>
          <w:rFonts w:hint="cs"/>
          <w:rtl/>
        </w:rPr>
        <w:t>בה</w:t>
      </w:r>
      <w:r>
        <w:rPr>
          <w:rtl/>
        </w:rPr>
        <w:t xml:space="preserve">' </w:t>
      </w:r>
      <w:r>
        <w:rPr>
          <w:rFonts w:hint="cs"/>
          <w:rtl/>
        </w:rPr>
        <w:t>לפי</w:t>
      </w:r>
      <w:r>
        <w:rPr>
          <w:rtl/>
        </w:rPr>
        <w:t xml:space="preserve"> </w:t>
      </w:r>
      <w:r>
        <w:rPr>
          <w:rFonts w:hint="cs"/>
          <w:rtl/>
        </w:rPr>
        <w:t>הא</w:t>
      </w:r>
      <w:r>
        <w:rPr>
          <w:rtl/>
        </w:rPr>
        <w:t>"</w:t>
      </w:r>
      <w:r>
        <w:rPr>
          <w:rFonts w:hint="cs"/>
          <w:rtl/>
        </w:rPr>
        <w:t>ב</w:t>
      </w:r>
      <w:r>
        <w:rPr>
          <w:rtl/>
        </w:rPr>
        <w:t xml:space="preserve">. </w:t>
      </w:r>
      <w:r>
        <w:rPr>
          <w:rFonts w:hint="cs"/>
          <w:rtl/>
        </w:rPr>
        <w:t>ומה</w:t>
      </w:r>
      <w:r>
        <w:rPr>
          <w:rtl/>
        </w:rPr>
        <w:t xml:space="preserve"> </w:t>
      </w:r>
      <w:r>
        <w:rPr>
          <w:rFonts w:hint="cs"/>
          <w:rtl/>
        </w:rPr>
        <w:t>שאמר</w:t>
      </w:r>
      <w:r>
        <w:rPr>
          <w:rtl/>
        </w:rPr>
        <w:t xml:space="preserve"> </w:t>
      </w:r>
      <w:r>
        <w:rPr>
          <w:rFonts w:hint="cs"/>
          <w:rtl/>
        </w:rPr>
        <w:t>יעקב</w:t>
      </w:r>
      <w:r>
        <w:rPr>
          <w:rtl/>
        </w:rPr>
        <w:t xml:space="preserve"> </w:t>
      </w:r>
      <w:r>
        <w:rPr>
          <w:rFonts w:hint="cs"/>
          <w:rtl/>
        </w:rPr>
        <w:t>בבראשית</w:t>
      </w:r>
      <w:r>
        <w:rPr>
          <w:rtl/>
        </w:rPr>
        <w:t xml:space="preserve"> </w:t>
      </w:r>
      <w:r>
        <w:rPr>
          <w:rFonts w:hint="cs"/>
          <w:rtl/>
        </w:rPr>
        <w:t>לא</w:t>
      </w:r>
      <w:r>
        <w:rPr>
          <w:rtl/>
        </w:rPr>
        <w:t xml:space="preserve">, </w:t>
      </w:r>
      <w:r>
        <w:rPr>
          <w:rFonts w:hint="cs"/>
          <w:rtl/>
        </w:rPr>
        <w:t>מ</w:t>
      </w:r>
      <w:r>
        <w:rPr>
          <w:rtl/>
        </w:rPr>
        <w:t>: "</w:t>
      </w:r>
      <w:r>
        <w:rPr>
          <w:rFonts w:hint="cs"/>
          <w:rtl/>
        </w:rPr>
        <w:t>הייתי</w:t>
      </w:r>
      <w:r>
        <w:rPr>
          <w:rtl/>
        </w:rPr>
        <w:t xml:space="preserve"> </w:t>
      </w:r>
      <w:r>
        <w:rPr>
          <w:rFonts w:hint="cs"/>
          <w:rtl/>
        </w:rPr>
        <w:t>ביום</w:t>
      </w:r>
      <w:r>
        <w:rPr>
          <w:rtl/>
        </w:rPr>
        <w:t xml:space="preserve"> </w:t>
      </w:r>
      <w:r>
        <w:rPr>
          <w:rFonts w:hint="cs"/>
          <w:rtl/>
        </w:rPr>
        <w:t>אכלני</w:t>
      </w:r>
      <w:r>
        <w:rPr>
          <w:rtl/>
        </w:rPr>
        <w:t xml:space="preserve"> </w:t>
      </w:r>
      <w:r>
        <w:rPr>
          <w:rFonts w:hint="cs"/>
          <w:rtl/>
        </w:rPr>
        <w:t>חורב</w:t>
      </w:r>
      <w:r>
        <w:rPr>
          <w:rtl/>
        </w:rPr>
        <w:t xml:space="preserve">" </w:t>
      </w:r>
      <w:r>
        <w:rPr>
          <w:rFonts w:hint="cs"/>
          <w:rtl/>
        </w:rPr>
        <w:t>ודאי</w:t>
      </w:r>
      <w:r>
        <w:rPr>
          <w:rtl/>
        </w:rPr>
        <w:t xml:space="preserve"> </w:t>
      </w:r>
      <w:r>
        <w:rPr>
          <w:rFonts w:hint="cs"/>
          <w:rtl/>
        </w:rPr>
        <w:t>אינו</w:t>
      </w:r>
      <w:r>
        <w:rPr>
          <w:rtl/>
        </w:rPr>
        <w:t xml:space="preserve"> </w:t>
      </w:r>
      <w:r>
        <w:rPr>
          <w:rFonts w:hint="cs"/>
          <w:rtl/>
        </w:rPr>
        <w:t>ראיה</w:t>
      </w:r>
      <w:r>
        <w:rPr>
          <w:rtl/>
        </w:rPr>
        <w:t xml:space="preserve">, </w:t>
      </w:r>
      <w:r>
        <w:rPr>
          <w:rFonts w:hint="cs"/>
          <w:rtl/>
        </w:rPr>
        <w:t>כי</w:t>
      </w:r>
      <w:r>
        <w:rPr>
          <w:rtl/>
        </w:rPr>
        <w:t xml:space="preserve"> "</w:t>
      </w:r>
      <w:r>
        <w:rPr>
          <w:rFonts w:hint="cs"/>
          <w:rtl/>
        </w:rPr>
        <w:t>הייתי</w:t>
      </w:r>
      <w:r>
        <w:rPr>
          <w:rtl/>
        </w:rPr>
        <w:t xml:space="preserve">" </w:t>
      </w:r>
      <w:r>
        <w:rPr>
          <w:rFonts w:hint="cs"/>
          <w:rtl/>
        </w:rPr>
        <w:t>שם</w:t>
      </w:r>
      <w:r>
        <w:rPr>
          <w:rtl/>
        </w:rPr>
        <w:t xml:space="preserve"> </w:t>
      </w:r>
      <w:r>
        <w:rPr>
          <w:rFonts w:hint="cs"/>
          <w:rtl/>
        </w:rPr>
        <w:t>הוא</w:t>
      </w:r>
      <w:r>
        <w:rPr>
          <w:rtl/>
        </w:rPr>
        <w:t xml:space="preserve"> </w:t>
      </w:r>
      <w:r>
        <w:rPr>
          <w:rFonts w:hint="cs"/>
          <w:rtl/>
        </w:rPr>
        <w:t>במקום</w:t>
      </w:r>
      <w:r>
        <w:rPr>
          <w:rtl/>
        </w:rPr>
        <w:t xml:space="preserve"> "</w:t>
      </w:r>
      <w:r>
        <w:rPr>
          <w:rFonts w:hint="cs"/>
          <w:rtl/>
        </w:rPr>
        <w:t>כאשר</w:t>
      </w:r>
      <w:r>
        <w:rPr>
          <w:rtl/>
        </w:rPr>
        <w:t xml:space="preserve"> </w:t>
      </w:r>
      <w:r>
        <w:rPr>
          <w:rFonts w:hint="cs"/>
          <w:rtl/>
        </w:rPr>
        <w:t>הייתי</w:t>
      </w:r>
      <w:r>
        <w:rPr>
          <w:rtl/>
        </w:rPr>
        <w:t xml:space="preserve">" </w:t>
      </w:r>
      <w:r>
        <w:rPr>
          <w:rFonts w:hint="cs"/>
          <w:rtl/>
        </w:rPr>
        <w:t>ולא</w:t>
      </w:r>
      <w:r>
        <w:rPr>
          <w:rtl/>
        </w:rPr>
        <w:t xml:space="preserve"> "</w:t>
      </w:r>
      <w:r>
        <w:rPr>
          <w:rFonts w:hint="cs"/>
          <w:rtl/>
        </w:rPr>
        <w:t>ואהיה</w:t>
      </w:r>
      <w:r>
        <w:rPr>
          <w:rtl/>
        </w:rPr>
        <w:t xml:space="preserve">"). </w:t>
      </w:r>
      <w:r>
        <w:rPr>
          <w:rFonts w:hint="cs"/>
          <w:rtl/>
        </w:rPr>
        <w:t>ועפ</w:t>
      </w:r>
      <w:r>
        <w:rPr>
          <w:rtl/>
        </w:rPr>
        <w:t>"</w:t>
      </w:r>
      <w:r>
        <w:rPr>
          <w:rFonts w:hint="cs"/>
          <w:rtl/>
        </w:rPr>
        <w:t>ז</w:t>
      </w:r>
      <w:r>
        <w:rPr>
          <w:rtl/>
        </w:rPr>
        <w:t xml:space="preserve"> </w:t>
      </w:r>
      <w:r>
        <w:rPr>
          <w:rFonts w:hint="cs"/>
          <w:rtl/>
        </w:rPr>
        <w:t>יש</w:t>
      </w:r>
      <w:r>
        <w:rPr>
          <w:rtl/>
        </w:rPr>
        <w:t xml:space="preserve"> </w:t>
      </w:r>
      <w:r>
        <w:rPr>
          <w:rFonts w:hint="cs"/>
          <w:rtl/>
        </w:rPr>
        <w:t>להמתיק</w:t>
      </w:r>
      <w:r>
        <w:rPr>
          <w:rtl/>
        </w:rPr>
        <w:t xml:space="preserve"> </w:t>
      </w:r>
      <w:r>
        <w:rPr>
          <w:rFonts w:hint="cs"/>
          <w:rtl/>
        </w:rPr>
        <w:t>קושיית</w:t>
      </w:r>
      <w:r>
        <w:rPr>
          <w:rtl/>
        </w:rPr>
        <w:t xml:space="preserve"> </w:t>
      </w:r>
      <w:r>
        <w:rPr>
          <w:rFonts w:hint="cs"/>
          <w:rtl/>
        </w:rPr>
        <w:t>הזוהר</w:t>
      </w:r>
      <w:r>
        <w:rPr>
          <w:rtl/>
        </w:rPr>
        <w:t xml:space="preserve"> </w:t>
      </w:r>
      <w:r>
        <w:rPr>
          <w:rFonts w:hint="cs"/>
          <w:rtl/>
        </w:rPr>
        <w:t>שהקשה</w:t>
      </w:r>
      <w:r>
        <w:rPr>
          <w:rtl/>
        </w:rPr>
        <w:t xml:space="preserve"> </w:t>
      </w:r>
      <w:r>
        <w:rPr>
          <w:rFonts w:hint="cs"/>
          <w:rtl/>
        </w:rPr>
        <w:t>רק</w:t>
      </w:r>
      <w:r>
        <w:rPr>
          <w:rtl/>
        </w:rPr>
        <w:t xml:space="preserve"> </w:t>
      </w:r>
      <w:r>
        <w:rPr>
          <w:rFonts w:hint="cs"/>
          <w:rtl/>
        </w:rPr>
        <w:t>מ</w:t>
      </w:r>
      <w:r>
        <w:rPr>
          <w:rtl/>
        </w:rPr>
        <w:t>"</w:t>
      </w:r>
      <w:r>
        <w:rPr>
          <w:rFonts w:hint="cs"/>
          <w:rtl/>
        </w:rPr>
        <w:t>ואהיה</w:t>
      </w:r>
      <w:r>
        <w:rPr>
          <w:rtl/>
        </w:rPr>
        <w:t xml:space="preserve"> </w:t>
      </w:r>
      <w:r>
        <w:rPr>
          <w:rFonts w:hint="cs"/>
          <w:rtl/>
        </w:rPr>
        <w:t>אצלו</w:t>
      </w:r>
      <w:r>
        <w:rPr>
          <w:rtl/>
        </w:rPr>
        <w:t xml:space="preserve"> </w:t>
      </w:r>
      <w:r>
        <w:rPr>
          <w:rFonts w:hint="cs"/>
          <w:rtl/>
        </w:rPr>
        <w:t>שעשועים</w:t>
      </w:r>
      <w:r>
        <w:rPr>
          <w:rtl/>
        </w:rPr>
        <w:t xml:space="preserve">" </w:t>
      </w:r>
      <w:r>
        <w:rPr>
          <w:rFonts w:hint="cs"/>
          <w:rtl/>
        </w:rPr>
        <w:t>ולא</w:t>
      </w:r>
      <w:r>
        <w:rPr>
          <w:rtl/>
        </w:rPr>
        <w:t xml:space="preserve"> "</w:t>
      </w:r>
      <w:r>
        <w:rPr>
          <w:rFonts w:hint="cs"/>
          <w:rtl/>
        </w:rPr>
        <w:t>ואהיה</w:t>
      </w:r>
      <w:r>
        <w:rPr>
          <w:rtl/>
        </w:rPr>
        <w:t xml:space="preserve"> </w:t>
      </w:r>
      <w:r>
        <w:rPr>
          <w:rFonts w:hint="cs"/>
          <w:rtl/>
        </w:rPr>
        <w:t>אצלו</w:t>
      </w:r>
      <w:r>
        <w:rPr>
          <w:rtl/>
        </w:rPr>
        <w:t xml:space="preserve"> </w:t>
      </w:r>
      <w:r>
        <w:rPr>
          <w:rFonts w:hint="cs"/>
          <w:rtl/>
        </w:rPr>
        <w:t>אמון</w:t>
      </w:r>
      <w:r>
        <w:rPr>
          <w:rtl/>
        </w:rPr>
        <w:t xml:space="preserve">", </w:t>
      </w:r>
      <w:r>
        <w:rPr>
          <w:rFonts w:hint="cs"/>
          <w:rtl/>
        </w:rPr>
        <w:t>אבל</w:t>
      </w:r>
      <w:r>
        <w:rPr>
          <w:rtl/>
        </w:rPr>
        <w:t xml:space="preserve"> </w:t>
      </w:r>
      <w:r>
        <w:rPr>
          <w:rFonts w:hint="cs"/>
          <w:rtl/>
        </w:rPr>
        <w:t>באמת</w:t>
      </w:r>
      <w:r>
        <w:rPr>
          <w:rtl/>
        </w:rPr>
        <w:t xml:space="preserve"> </w:t>
      </w:r>
      <w:r>
        <w:rPr>
          <w:rFonts w:hint="cs"/>
          <w:rtl/>
        </w:rPr>
        <w:t>אצל</w:t>
      </w:r>
      <w:r>
        <w:rPr>
          <w:rtl/>
        </w:rPr>
        <w:t xml:space="preserve"> </w:t>
      </w:r>
      <w:r>
        <w:rPr>
          <w:rFonts w:hint="cs"/>
          <w:rtl/>
        </w:rPr>
        <w:t>מילים</w:t>
      </w:r>
      <w:r>
        <w:rPr>
          <w:rtl/>
        </w:rPr>
        <w:t xml:space="preserve"> </w:t>
      </w:r>
      <w:r>
        <w:rPr>
          <w:rFonts w:hint="cs"/>
          <w:rtl/>
        </w:rPr>
        <w:t>אחרות</w:t>
      </w:r>
      <w:r>
        <w:rPr>
          <w:rtl/>
        </w:rPr>
        <w:t xml:space="preserve"> </w:t>
      </w:r>
      <w:r>
        <w:rPr>
          <w:rFonts w:hint="cs"/>
          <w:rtl/>
        </w:rPr>
        <w:t>שבראשי</w:t>
      </w:r>
      <w:r>
        <w:rPr>
          <w:rtl/>
        </w:rPr>
        <w:t xml:space="preserve"> </w:t>
      </w:r>
      <w:r>
        <w:rPr>
          <w:rFonts w:hint="cs"/>
          <w:rtl/>
        </w:rPr>
        <w:t>פסוקים</w:t>
      </w:r>
      <w:r>
        <w:rPr>
          <w:rtl/>
        </w:rPr>
        <w:t xml:space="preserve"> </w:t>
      </w:r>
      <w:r>
        <w:rPr>
          <w:rFonts w:hint="cs"/>
          <w:rtl/>
        </w:rPr>
        <w:t>אבל</w:t>
      </w:r>
      <w:r>
        <w:rPr>
          <w:rtl/>
        </w:rPr>
        <w:t xml:space="preserve"> </w:t>
      </w:r>
      <w:r>
        <w:rPr>
          <w:rFonts w:hint="cs"/>
          <w:rtl/>
        </w:rPr>
        <w:t>באמצע</w:t>
      </w:r>
      <w:r>
        <w:rPr>
          <w:rtl/>
        </w:rPr>
        <w:t xml:space="preserve"> </w:t>
      </w:r>
      <w:r>
        <w:rPr>
          <w:rFonts w:hint="cs"/>
          <w:rtl/>
        </w:rPr>
        <w:t>דיבור</w:t>
      </w:r>
      <w:r>
        <w:rPr>
          <w:rtl/>
        </w:rPr>
        <w:t xml:space="preserve"> </w:t>
      </w:r>
      <w:r>
        <w:rPr>
          <w:rFonts w:hint="cs"/>
          <w:rtl/>
        </w:rPr>
        <w:t>מצינו</w:t>
      </w:r>
      <w:r>
        <w:rPr>
          <w:rtl/>
        </w:rPr>
        <w:t xml:space="preserve"> </w:t>
      </w:r>
      <w:r>
        <w:rPr>
          <w:rFonts w:hint="cs"/>
          <w:rtl/>
        </w:rPr>
        <w:t>שהתחילו</w:t>
      </w:r>
      <w:r>
        <w:rPr>
          <w:rtl/>
        </w:rPr>
        <w:t xml:space="preserve"> </w:t>
      </w:r>
      <w:r>
        <w:rPr>
          <w:rFonts w:hint="cs"/>
          <w:rtl/>
        </w:rPr>
        <w:t>בצורה</w:t>
      </w:r>
      <w:r>
        <w:rPr>
          <w:rtl/>
        </w:rPr>
        <w:t xml:space="preserve"> </w:t>
      </w:r>
      <w:r>
        <w:rPr>
          <w:rFonts w:hint="cs"/>
          <w:rtl/>
        </w:rPr>
        <w:t>זו</w:t>
      </w:r>
      <w:r>
        <w:rPr>
          <w:rtl/>
        </w:rPr>
        <w:t xml:space="preserve"> </w:t>
      </w:r>
      <w:r>
        <w:rPr>
          <w:rFonts w:hint="cs"/>
          <w:rtl/>
        </w:rPr>
        <w:t>בלי</w:t>
      </w:r>
      <w:r>
        <w:rPr>
          <w:rtl/>
        </w:rPr>
        <w:t xml:space="preserve"> </w:t>
      </w:r>
      <w:r>
        <w:rPr>
          <w:rFonts w:hint="cs"/>
          <w:rtl/>
        </w:rPr>
        <w:t>ו</w:t>
      </w:r>
      <w:r>
        <w:rPr>
          <w:rtl/>
        </w:rPr>
        <w:t xml:space="preserve">', </w:t>
      </w:r>
      <w:r>
        <w:rPr>
          <w:rFonts w:hint="cs"/>
          <w:rtl/>
        </w:rPr>
        <w:t>כמו</w:t>
      </w:r>
      <w:r>
        <w:rPr>
          <w:rtl/>
        </w:rPr>
        <w:t xml:space="preserve"> </w:t>
      </w:r>
      <w:r>
        <w:rPr>
          <w:rFonts w:hint="cs"/>
          <w:rtl/>
        </w:rPr>
        <w:t>דברים</w:t>
      </w:r>
      <w:r>
        <w:rPr>
          <w:rtl/>
        </w:rPr>
        <w:t xml:space="preserve"> </w:t>
      </w:r>
      <w:r>
        <w:rPr>
          <w:rFonts w:hint="cs"/>
          <w:rtl/>
        </w:rPr>
        <w:t>לב</w:t>
      </w:r>
      <w:r>
        <w:rPr>
          <w:rtl/>
        </w:rPr>
        <w:t xml:space="preserve">, </w:t>
      </w:r>
      <w:r>
        <w:rPr>
          <w:rFonts w:hint="cs"/>
          <w:rtl/>
        </w:rPr>
        <w:t>כו</w:t>
      </w:r>
      <w:r>
        <w:rPr>
          <w:rtl/>
        </w:rPr>
        <w:t>: "</w:t>
      </w:r>
      <w:r>
        <w:rPr>
          <w:rFonts w:hint="cs"/>
          <w:rtl/>
        </w:rPr>
        <w:t>אמרתי</w:t>
      </w:r>
      <w:r>
        <w:rPr>
          <w:rtl/>
        </w:rPr>
        <w:t xml:space="preserve"> </w:t>
      </w:r>
      <w:r>
        <w:rPr>
          <w:rFonts w:hint="cs"/>
          <w:rtl/>
        </w:rPr>
        <w:t>אפאיהם</w:t>
      </w:r>
      <w:r>
        <w:rPr>
          <w:rtl/>
        </w:rPr>
        <w:t xml:space="preserve">", </w:t>
      </w:r>
      <w:r>
        <w:rPr>
          <w:rFonts w:hint="cs"/>
          <w:rtl/>
        </w:rPr>
        <w:t>שהיה</w:t>
      </w:r>
      <w:r>
        <w:rPr>
          <w:rtl/>
        </w:rPr>
        <w:t xml:space="preserve"> </w:t>
      </w:r>
      <w:r>
        <w:rPr>
          <w:rFonts w:hint="cs"/>
          <w:rtl/>
        </w:rPr>
        <w:t>אפשר</w:t>
      </w:r>
      <w:r>
        <w:rPr>
          <w:rtl/>
        </w:rPr>
        <w:t xml:space="preserve"> </w:t>
      </w:r>
      <w:r>
        <w:rPr>
          <w:rFonts w:hint="cs"/>
          <w:rtl/>
        </w:rPr>
        <w:t>לכתוב</w:t>
      </w:r>
      <w:r>
        <w:rPr>
          <w:rtl/>
        </w:rPr>
        <w:t xml:space="preserve"> "</w:t>
      </w:r>
      <w:r>
        <w:rPr>
          <w:rFonts w:hint="cs"/>
          <w:rtl/>
        </w:rPr>
        <w:t>ואומר</w:t>
      </w:r>
      <w:r>
        <w:rPr>
          <w:rtl/>
        </w:rPr>
        <w:t xml:space="preserve">", </w:t>
      </w:r>
      <w:r>
        <w:rPr>
          <w:rFonts w:hint="cs"/>
          <w:rtl/>
        </w:rPr>
        <w:t>ועוד</w:t>
      </w:r>
      <w:r>
        <w:rPr>
          <w:rtl/>
        </w:rPr>
        <w:t xml:space="preserve"> </w:t>
      </w:r>
      <w:r>
        <w:rPr>
          <w:rFonts w:hint="cs"/>
          <w:rtl/>
        </w:rPr>
        <w:t>כהנה</w:t>
      </w:r>
      <w:r>
        <w:rPr>
          <w:rtl/>
        </w:rPr>
        <w:t xml:space="preserve">, </w:t>
      </w:r>
      <w:r>
        <w:rPr>
          <w:rFonts w:hint="cs"/>
          <w:rtl/>
        </w:rPr>
        <w:t>וא</w:t>
      </w:r>
      <w:r>
        <w:rPr>
          <w:rtl/>
        </w:rPr>
        <w:t>"</w:t>
      </w:r>
      <w:r>
        <w:rPr>
          <w:rFonts w:hint="cs"/>
          <w:rtl/>
        </w:rPr>
        <w:t>כ</w:t>
      </w:r>
      <w:r>
        <w:rPr>
          <w:rtl/>
        </w:rPr>
        <w:t xml:space="preserve"> </w:t>
      </w:r>
      <w:r>
        <w:rPr>
          <w:rFonts w:hint="cs"/>
          <w:rtl/>
        </w:rPr>
        <w:t>שפיר</w:t>
      </w:r>
      <w:r>
        <w:rPr>
          <w:rtl/>
        </w:rPr>
        <w:t xml:space="preserve"> </w:t>
      </w:r>
      <w:r>
        <w:rPr>
          <w:rFonts w:hint="cs"/>
          <w:rtl/>
        </w:rPr>
        <w:t>היה</w:t>
      </w:r>
      <w:r>
        <w:rPr>
          <w:rtl/>
        </w:rPr>
        <w:t xml:space="preserve"> </w:t>
      </w:r>
      <w:r>
        <w:rPr>
          <w:rFonts w:hint="cs"/>
          <w:rtl/>
        </w:rPr>
        <w:t>יכול</w:t>
      </w:r>
      <w:r>
        <w:rPr>
          <w:rtl/>
        </w:rPr>
        <w:t xml:space="preserve"> </w:t>
      </w:r>
      <w:r>
        <w:rPr>
          <w:rFonts w:hint="cs"/>
          <w:rtl/>
        </w:rPr>
        <w:t>להתחיל</w:t>
      </w:r>
      <w:r>
        <w:rPr>
          <w:rtl/>
        </w:rPr>
        <w:t xml:space="preserve"> </w:t>
      </w:r>
      <w:r>
        <w:rPr>
          <w:rFonts w:hint="cs"/>
          <w:rtl/>
        </w:rPr>
        <w:t>פסוק</w:t>
      </w:r>
      <w:r>
        <w:rPr>
          <w:rtl/>
        </w:rPr>
        <w:t xml:space="preserve"> </w:t>
      </w:r>
      <w:r>
        <w:rPr>
          <w:rFonts w:hint="cs"/>
          <w:rtl/>
        </w:rPr>
        <w:t>זה</w:t>
      </w:r>
      <w:r>
        <w:rPr>
          <w:rtl/>
        </w:rPr>
        <w:t xml:space="preserve"> </w:t>
      </w:r>
      <w:r>
        <w:rPr>
          <w:rFonts w:hint="cs"/>
          <w:rtl/>
        </w:rPr>
        <w:t>ב</w:t>
      </w:r>
      <w:r>
        <w:rPr>
          <w:rtl/>
        </w:rPr>
        <w:t>"</w:t>
      </w:r>
      <w:r>
        <w:rPr>
          <w:rFonts w:hint="cs"/>
          <w:rtl/>
        </w:rPr>
        <w:t>הייתי</w:t>
      </w:r>
      <w:r>
        <w:rPr>
          <w:rtl/>
        </w:rPr>
        <w:t xml:space="preserve"> </w:t>
      </w:r>
      <w:r>
        <w:rPr>
          <w:rFonts w:hint="cs"/>
          <w:rtl/>
        </w:rPr>
        <w:t>אצלו</w:t>
      </w:r>
      <w:r>
        <w:rPr>
          <w:rtl/>
        </w:rPr>
        <w:t xml:space="preserve"> </w:t>
      </w:r>
      <w:r>
        <w:rPr>
          <w:rFonts w:hint="cs"/>
          <w:rtl/>
        </w:rPr>
        <w:t>אמון</w:t>
      </w:r>
      <w:r>
        <w:rPr>
          <w:rtl/>
        </w:rPr>
        <w:t xml:space="preserve">" </w:t>
      </w:r>
      <w:r>
        <w:rPr>
          <w:rFonts w:hint="cs"/>
          <w:rtl/>
        </w:rPr>
        <w:t>אם</w:t>
      </w:r>
      <w:r>
        <w:rPr>
          <w:rtl/>
        </w:rPr>
        <w:t xml:space="preserve"> </w:t>
      </w:r>
      <w:r>
        <w:rPr>
          <w:rFonts w:hint="cs"/>
          <w:rtl/>
        </w:rPr>
        <w:t>היה</w:t>
      </w:r>
      <w:r>
        <w:rPr>
          <w:rtl/>
        </w:rPr>
        <w:t xml:space="preserve"> </w:t>
      </w:r>
      <w:r>
        <w:rPr>
          <w:rFonts w:hint="cs"/>
          <w:rtl/>
        </w:rPr>
        <w:t>רוצה</w:t>
      </w:r>
      <w:r>
        <w:rPr>
          <w:rtl/>
        </w:rPr>
        <w:t xml:space="preserve"> </w:t>
      </w:r>
      <w:r>
        <w:rPr>
          <w:rFonts w:hint="cs"/>
          <w:rtl/>
        </w:rPr>
        <w:t>לכתוב</w:t>
      </w:r>
      <w:r>
        <w:rPr>
          <w:rtl/>
        </w:rPr>
        <w:t xml:space="preserve"> </w:t>
      </w:r>
      <w:r>
        <w:rPr>
          <w:rFonts w:hint="cs"/>
          <w:rtl/>
        </w:rPr>
        <w:t>בלשון</w:t>
      </w:r>
      <w:r>
        <w:rPr>
          <w:rtl/>
        </w:rPr>
        <w:t xml:space="preserve"> </w:t>
      </w:r>
      <w:r>
        <w:rPr>
          <w:rFonts w:hint="cs"/>
          <w:rtl/>
        </w:rPr>
        <w:t>עבר</w:t>
      </w:r>
      <w:r>
        <w:rPr>
          <w:rtl/>
        </w:rPr>
        <w:t xml:space="preserve">, </w:t>
      </w:r>
      <w:r>
        <w:rPr>
          <w:rFonts w:hint="cs"/>
          <w:rtl/>
        </w:rPr>
        <w:t>וע</w:t>
      </w:r>
      <w:r>
        <w:rPr>
          <w:rtl/>
        </w:rPr>
        <w:t>"</w:t>
      </w:r>
      <w:r>
        <w:rPr>
          <w:rFonts w:hint="cs"/>
          <w:rtl/>
        </w:rPr>
        <w:t>פ</w:t>
      </w:r>
      <w:r>
        <w:rPr>
          <w:rtl/>
        </w:rPr>
        <w:t xml:space="preserve"> </w:t>
      </w:r>
      <w:r>
        <w:rPr>
          <w:rFonts w:hint="cs"/>
          <w:rtl/>
        </w:rPr>
        <w:t>תוכן</w:t>
      </w:r>
      <w:r>
        <w:rPr>
          <w:rtl/>
        </w:rPr>
        <w:t xml:space="preserve"> </w:t>
      </w:r>
      <w:r>
        <w:rPr>
          <w:rFonts w:hint="cs"/>
          <w:rtl/>
        </w:rPr>
        <w:t>הפסוק</w:t>
      </w:r>
      <w:r>
        <w:rPr>
          <w:rtl/>
        </w:rPr>
        <w:t xml:space="preserve"> </w:t>
      </w:r>
      <w:r>
        <w:rPr>
          <w:rFonts w:hint="cs"/>
          <w:rtl/>
        </w:rPr>
        <w:t>באמת</w:t>
      </w:r>
      <w:r>
        <w:rPr>
          <w:rtl/>
        </w:rPr>
        <w:t xml:space="preserve"> </w:t>
      </w:r>
      <w:r>
        <w:rPr>
          <w:rFonts w:hint="cs"/>
          <w:rtl/>
        </w:rPr>
        <w:t>אפשר</w:t>
      </w:r>
      <w:r>
        <w:rPr>
          <w:rtl/>
        </w:rPr>
        <w:t xml:space="preserve"> </w:t>
      </w:r>
      <w:r>
        <w:rPr>
          <w:rFonts w:hint="cs"/>
          <w:rtl/>
        </w:rPr>
        <w:t>לנו</w:t>
      </w:r>
      <w:r>
        <w:rPr>
          <w:rtl/>
        </w:rPr>
        <w:t xml:space="preserve"> </w:t>
      </w:r>
      <w:r>
        <w:rPr>
          <w:rFonts w:hint="cs"/>
          <w:rtl/>
        </w:rPr>
        <w:t>לפרש</w:t>
      </w:r>
      <w:r>
        <w:rPr>
          <w:rtl/>
        </w:rPr>
        <w:t xml:space="preserve"> </w:t>
      </w:r>
      <w:r>
        <w:rPr>
          <w:rFonts w:hint="cs"/>
          <w:rtl/>
        </w:rPr>
        <w:t>שאפילו</w:t>
      </w:r>
      <w:r>
        <w:rPr>
          <w:rtl/>
        </w:rPr>
        <w:t xml:space="preserve"> "</w:t>
      </w:r>
      <w:r>
        <w:rPr>
          <w:rFonts w:hint="cs"/>
          <w:rtl/>
        </w:rPr>
        <w:t>ואהיה</w:t>
      </w:r>
      <w:r>
        <w:rPr>
          <w:rtl/>
        </w:rPr>
        <w:t xml:space="preserve">" </w:t>
      </w:r>
      <w:r>
        <w:rPr>
          <w:rFonts w:hint="cs"/>
          <w:rtl/>
        </w:rPr>
        <w:t>בקמ</w:t>
      </w:r>
      <w:r>
        <w:rPr>
          <w:rtl/>
        </w:rPr>
        <w:t>"</w:t>
      </w:r>
      <w:r>
        <w:rPr>
          <w:rFonts w:hint="cs"/>
          <w:rtl/>
        </w:rPr>
        <w:t>ץ</w:t>
      </w:r>
      <w:r>
        <w:rPr>
          <w:rtl/>
        </w:rPr>
        <w:t xml:space="preserve"> </w:t>
      </w:r>
      <w:r>
        <w:rPr>
          <w:rFonts w:hint="cs"/>
          <w:rtl/>
        </w:rPr>
        <w:t>משמש</w:t>
      </w:r>
      <w:r>
        <w:rPr>
          <w:rtl/>
        </w:rPr>
        <w:t xml:space="preserve"> </w:t>
      </w:r>
      <w:r>
        <w:rPr>
          <w:rFonts w:hint="cs"/>
          <w:rtl/>
        </w:rPr>
        <w:t>לשון</w:t>
      </w:r>
      <w:r>
        <w:rPr>
          <w:rtl/>
        </w:rPr>
        <w:t xml:space="preserve"> </w:t>
      </w:r>
      <w:r>
        <w:rPr>
          <w:rFonts w:hint="cs"/>
          <w:rtl/>
        </w:rPr>
        <w:t>הווה</w:t>
      </w:r>
      <w:r>
        <w:rPr>
          <w:rtl/>
        </w:rPr>
        <w:t xml:space="preserve"> </w:t>
      </w:r>
      <w:r>
        <w:rPr>
          <w:rFonts w:hint="cs"/>
          <w:rtl/>
        </w:rPr>
        <w:t>ועתיד</w:t>
      </w:r>
      <w:r>
        <w:rPr>
          <w:rtl/>
        </w:rPr>
        <w:t>].</w:t>
      </w:r>
    </w:p>
    <w:p w:rsidR="00596E14" w:rsidRDefault="00596E14" w:rsidP="00596E14">
      <w:pPr>
        <w:pStyle w:val="a4"/>
        <w:rPr>
          <w:rtl/>
        </w:rPr>
      </w:pPr>
      <w:r w:rsidRPr="00FA1EF2">
        <w:rPr>
          <w:noProof/>
        </w:rPr>
        <w:drawing>
          <wp:inline distT="0" distB="0" distL="0" distR="0" wp14:anchorId="28749FBE" wp14:editId="1D20F57F">
            <wp:extent cx="539115" cy="172085"/>
            <wp:effectExtent l="0" t="0" r="0" b="0"/>
            <wp:docPr id="43" name="Picture 4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596E14">
      <w:pPr>
        <w:pStyle w:val="a0"/>
      </w:pPr>
      <w:bookmarkStart w:id="141" w:name="_Toc402490289"/>
      <w:r>
        <w:rPr>
          <w:rFonts w:hint="cs"/>
          <w:rtl/>
        </w:rPr>
        <w:t>הערה</w:t>
      </w:r>
      <w:r>
        <w:rPr>
          <w:rtl/>
        </w:rPr>
        <w:t xml:space="preserve"> </w:t>
      </w:r>
      <w:r>
        <w:rPr>
          <w:rFonts w:hint="cs"/>
          <w:rtl/>
        </w:rPr>
        <w:t>בתניא</w:t>
      </w:r>
      <w:r>
        <w:rPr>
          <w:rtl/>
        </w:rPr>
        <w:t xml:space="preserve"> </w:t>
      </w:r>
      <w:r>
        <w:rPr>
          <w:rFonts w:hint="cs"/>
          <w:rtl/>
        </w:rPr>
        <w:t>פי</w:t>
      </w:r>
      <w:r w:rsidRPr="001C1E39">
        <w:rPr>
          <w:b w:val="0"/>
          <w:bCs w:val="0"/>
          <w:rtl/>
        </w:rPr>
        <w:t>"</w:t>
      </w:r>
      <w:r>
        <w:rPr>
          <w:rFonts w:hint="cs"/>
          <w:rtl/>
        </w:rPr>
        <w:t>ב</w:t>
      </w:r>
      <w:bookmarkEnd w:id="141"/>
    </w:p>
    <w:p w:rsidR="00596E14" w:rsidRDefault="00D93700" w:rsidP="001C1E39">
      <w:pPr>
        <w:pStyle w:val="a1"/>
        <w:rPr>
          <w:rtl/>
        </w:rPr>
      </w:pPr>
      <w:bookmarkStart w:id="142" w:name="_Toc402473920"/>
      <w:r>
        <w:rPr>
          <w:rFonts w:hint="cs"/>
          <w:rtl/>
        </w:rPr>
        <w:t xml:space="preserve"> </w:t>
      </w:r>
      <w:bookmarkStart w:id="143" w:name="_Toc402490290"/>
      <w:r>
        <w:rPr>
          <w:rFonts w:hint="cs"/>
          <w:rtl/>
        </w:rPr>
        <w:t xml:space="preserve">הרב </w:t>
      </w:r>
      <w:r w:rsidR="00596E14">
        <w:rPr>
          <w:rFonts w:hint="cs"/>
          <w:rtl/>
        </w:rPr>
        <w:t>וו</w:t>
      </w:r>
      <w:r w:rsidR="00596E14">
        <w:rPr>
          <w:rtl/>
        </w:rPr>
        <w:t xml:space="preserve">. </w:t>
      </w:r>
      <w:r w:rsidR="00596E14">
        <w:rPr>
          <w:rFonts w:hint="cs"/>
          <w:rtl/>
        </w:rPr>
        <w:t>ראזענבלום</w:t>
      </w:r>
      <w:bookmarkEnd w:id="142"/>
      <w:bookmarkEnd w:id="143"/>
    </w:p>
    <w:p w:rsidR="002A224D" w:rsidRDefault="002A224D" w:rsidP="002A224D">
      <w:pPr>
        <w:pStyle w:val="a2"/>
      </w:pPr>
      <w:r w:rsidRPr="002A224D">
        <w:rPr>
          <w:rFonts w:hint="cs"/>
          <w:rtl/>
        </w:rPr>
        <w:t>תושב</w:t>
      </w:r>
      <w:r w:rsidRPr="002A224D">
        <w:rPr>
          <w:rtl/>
        </w:rPr>
        <w:t xml:space="preserve"> </w:t>
      </w:r>
      <w:r w:rsidRPr="002A224D">
        <w:rPr>
          <w:rFonts w:hint="cs"/>
          <w:rtl/>
        </w:rPr>
        <w:t>השכונה</w:t>
      </w:r>
    </w:p>
    <w:p w:rsidR="00596E14" w:rsidRDefault="00596E14" w:rsidP="00596E14">
      <w:pPr>
        <w:pStyle w:val="a3"/>
      </w:pPr>
      <w:r>
        <w:rPr>
          <w:rFonts w:hint="cs"/>
          <w:rtl/>
        </w:rPr>
        <w:t>כותב</w:t>
      </w:r>
      <w:r>
        <w:rPr>
          <w:rtl/>
        </w:rPr>
        <w:t xml:space="preserve"> </w:t>
      </w:r>
      <w:r>
        <w:rPr>
          <w:rFonts w:hint="cs"/>
          <w:rtl/>
        </w:rPr>
        <w:t>אדה</w:t>
      </w:r>
      <w:r>
        <w:rPr>
          <w:rtl/>
        </w:rPr>
        <w:t>"</w:t>
      </w:r>
      <w:r>
        <w:rPr>
          <w:rFonts w:hint="cs"/>
          <w:rtl/>
        </w:rPr>
        <w:t>ז</w:t>
      </w:r>
      <w:r>
        <w:rPr>
          <w:rtl/>
        </w:rPr>
        <w:t xml:space="preserve"> </w:t>
      </w:r>
      <w:r>
        <w:rPr>
          <w:rFonts w:hint="cs"/>
          <w:rtl/>
        </w:rPr>
        <w:t>בתניא</w:t>
      </w:r>
      <w:r>
        <w:rPr>
          <w:rtl/>
        </w:rPr>
        <w:t xml:space="preserve"> </w:t>
      </w:r>
      <w:r>
        <w:rPr>
          <w:rFonts w:hint="cs"/>
          <w:rtl/>
        </w:rPr>
        <w:t>פי</w:t>
      </w:r>
      <w:r>
        <w:rPr>
          <w:rtl/>
        </w:rPr>
        <w:t>"</w:t>
      </w:r>
      <w:r>
        <w:rPr>
          <w:rFonts w:hint="cs"/>
          <w:rtl/>
        </w:rPr>
        <w:t>ב</w:t>
      </w:r>
      <w:r>
        <w:rPr>
          <w:rtl/>
        </w:rPr>
        <w:t xml:space="preserve"> "</w:t>
      </w:r>
      <w:r w:rsidR="00BA4296">
        <w:rPr>
          <w:rFonts w:hint="cs"/>
          <w:rtl/>
        </w:rPr>
        <w:t xml:space="preserve"> </w:t>
      </w:r>
      <w:r>
        <w:rPr>
          <w:rtl/>
        </w:rPr>
        <w:t>.</w:t>
      </w:r>
      <w:r w:rsidR="00BA4296">
        <w:rPr>
          <w:rFonts w:hint="cs"/>
          <w:rtl/>
        </w:rPr>
        <w:t xml:space="preserve"> </w:t>
      </w:r>
      <w:r>
        <w:rPr>
          <w:rtl/>
        </w:rPr>
        <w:t>.</w:t>
      </w:r>
      <w:r w:rsidR="00BA4296">
        <w:rPr>
          <w:rFonts w:hint="cs"/>
          <w:rtl/>
        </w:rPr>
        <w:t xml:space="preserve"> </w:t>
      </w:r>
      <w:r>
        <w:rPr>
          <w:rFonts w:hint="cs"/>
          <w:rtl/>
        </w:rPr>
        <w:t>כך</w:t>
      </w:r>
      <w:r>
        <w:rPr>
          <w:rtl/>
        </w:rPr>
        <w:t xml:space="preserve"> </w:t>
      </w:r>
      <w:r>
        <w:rPr>
          <w:rFonts w:hint="cs"/>
          <w:rtl/>
        </w:rPr>
        <w:t>נדחה</w:t>
      </w:r>
      <w:r>
        <w:rPr>
          <w:rtl/>
        </w:rPr>
        <w:t xml:space="preserve"> </w:t>
      </w:r>
      <w:r>
        <w:rPr>
          <w:rFonts w:hint="cs"/>
          <w:rtl/>
        </w:rPr>
        <w:t>הקליפה</w:t>
      </w:r>
      <w:r>
        <w:rPr>
          <w:rtl/>
        </w:rPr>
        <w:t xml:space="preserve"> </w:t>
      </w:r>
      <w:r>
        <w:rPr>
          <w:rFonts w:hint="cs"/>
          <w:rtl/>
        </w:rPr>
        <w:t>וס</w:t>
      </w:r>
      <w:r>
        <w:rPr>
          <w:rtl/>
        </w:rPr>
        <w:t>"</w:t>
      </w:r>
      <w:r>
        <w:rPr>
          <w:rFonts w:hint="cs"/>
          <w:rtl/>
        </w:rPr>
        <w:t>א</w:t>
      </w:r>
      <w:r>
        <w:rPr>
          <w:rtl/>
        </w:rPr>
        <w:t xml:space="preserve"> </w:t>
      </w:r>
      <w:r>
        <w:rPr>
          <w:rFonts w:hint="cs"/>
          <w:rtl/>
        </w:rPr>
        <w:t>שבחלל</w:t>
      </w:r>
      <w:r>
        <w:rPr>
          <w:rtl/>
        </w:rPr>
        <w:t xml:space="preserve"> </w:t>
      </w:r>
      <w:r>
        <w:rPr>
          <w:rFonts w:hint="cs"/>
          <w:rtl/>
        </w:rPr>
        <w:t>השמאלי</w:t>
      </w:r>
      <w:r w:rsidR="001C1E39">
        <w:rPr>
          <w:rFonts w:hint="cs"/>
          <w:rtl/>
        </w:rPr>
        <w:t xml:space="preserve"> </w:t>
      </w:r>
      <w:r>
        <w:rPr>
          <w:rtl/>
        </w:rPr>
        <w:t>.</w:t>
      </w:r>
      <w:r w:rsidR="001C1E39">
        <w:rPr>
          <w:rFonts w:hint="cs"/>
          <w:rtl/>
        </w:rPr>
        <w:t xml:space="preserve"> </w:t>
      </w:r>
      <w:r>
        <w:rPr>
          <w:rtl/>
        </w:rPr>
        <w:t>.</w:t>
      </w:r>
      <w:r w:rsidR="00F775F6">
        <w:rPr>
          <w:rFonts w:hint="cs"/>
          <w:rtl/>
        </w:rPr>
        <w:t xml:space="preserve"> </w:t>
      </w:r>
      <w:r>
        <w:rPr>
          <w:rFonts w:hint="cs"/>
          <w:rtl/>
        </w:rPr>
        <w:t>מפני</w:t>
      </w:r>
      <w:r>
        <w:rPr>
          <w:rtl/>
        </w:rPr>
        <w:t xml:space="preserve"> </w:t>
      </w:r>
      <w:r>
        <w:rPr>
          <w:rFonts w:hint="cs"/>
          <w:rtl/>
        </w:rPr>
        <w:t>החכמה</w:t>
      </w:r>
      <w:r>
        <w:rPr>
          <w:rtl/>
        </w:rPr>
        <w:t xml:space="preserve"> </w:t>
      </w:r>
      <w:r>
        <w:rPr>
          <w:rFonts w:hint="cs"/>
          <w:rtl/>
        </w:rPr>
        <w:t>שבנפש</w:t>
      </w:r>
      <w:r>
        <w:rPr>
          <w:rtl/>
        </w:rPr>
        <w:t xml:space="preserve"> </w:t>
      </w:r>
      <w:r>
        <w:rPr>
          <w:rFonts w:hint="cs"/>
          <w:rtl/>
        </w:rPr>
        <w:t>האלקית</w:t>
      </w:r>
      <w:r>
        <w:rPr>
          <w:rtl/>
        </w:rPr>
        <w:t xml:space="preserve"> </w:t>
      </w:r>
      <w:r>
        <w:rPr>
          <w:rFonts w:hint="cs"/>
          <w:rtl/>
        </w:rPr>
        <w:t>אשר</w:t>
      </w:r>
      <w:r>
        <w:rPr>
          <w:rtl/>
        </w:rPr>
        <w:t xml:space="preserve"> </w:t>
      </w:r>
      <w:r>
        <w:rPr>
          <w:rFonts w:hint="cs"/>
          <w:rtl/>
        </w:rPr>
        <w:t>רצונה</w:t>
      </w:r>
      <w:r>
        <w:rPr>
          <w:rtl/>
        </w:rPr>
        <w:t xml:space="preserve"> </w:t>
      </w:r>
      <w:r>
        <w:rPr>
          <w:rFonts w:hint="cs"/>
          <w:rtl/>
        </w:rPr>
        <w:t>למשול</w:t>
      </w:r>
      <w:r>
        <w:rPr>
          <w:rtl/>
        </w:rPr>
        <w:t xml:space="preserve"> </w:t>
      </w:r>
      <w:r>
        <w:rPr>
          <w:rFonts w:hint="cs"/>
          <w:rtl/>
        </w:rPr>
        <w:t>לבדה</w:t>
      </w:r>
      <w:r>
        <w:rPr>
          <w:rtl/>
        </w:rPr>
        <w:t xml:space="preserve"> </w:t>
      </w:r>
      <w:r>
        <w:rPr>
          <w:rFonts w:hint="cs"/>
          <w:rtl/>
        </w:rPr>
        <w:t>בעיר</w:t>
      </w:r>
      <w:r>
        <w:rPr>
          <w:rtl/>
        </w:rPr>
        <w:t xml:space="preserve"> </w:t>
      </w:r>
      <w:r>
        <w:rPr>
          <w:rFonts w:hint="cs"/>
          <w:rtl/>
        </w:rPr>
        <w:t>ולהתלבש</w:t>
      </w:r>
      <w:r>
        <w:rPr>
          <w:rtl/>
        </w:rPr>
        <w:t xml:space="preserve"> </w:t>
      </w:r>
      <w:r>
        <w:rPr>
          <w:rFonts w:hint="cs"/>
          <w:rtl/>
        </w:rPr>
        <w:t>בשלשה</w:t>
      </w:r>
      <w:r>
        <w:rPr>
          <w:rtl/>
        </w:rPr>
        <w:t xml:space="preserve"> </w:t>
      </w:r>
      <w:r>
        <w:rPr>
          <w:rFonts w:hint="cs"/>
          <w:rtl/>
        </w:rPr>
        <w:t>לבושי</w:t>
      </w:r>
      <w:r>
        <w:rPr>
          <w:rtl/>
        </w:rPr>
        <w:t xml:space="preserve">' </w:t>
      </w:r>
      <w:r>
        <w:rPr>
          <w:rFonts w:hint="cs"/>
          <w:rtl/>
        </w:rPr>
        <w:t>הנ</w:t>
      </w:r>
      <w:r>
        <w:rPr>
          <w:rtl/>
        </w:rPr>
        <w:t>"</w:t>
      </w:r>
      <w:r>
        <w:rPr>
          <w:rFonts w:hint="cs"/>
          <w:rtl/>
        </w:rPr>
        <w:t>ל</w:t>
      </w:r>
      <w:r>
        <w:rPr>
          <w:rtl/>
        </w:rPr>
        <w:t xml:space="preserve"> </w:t>
      </w:r>
      <w:r>
        <w:rPr>
          <w:rFonts w:hint="cs"/>
          <w:rtl/>
        </w:rPr>
        <w:t>בכל</w:t>
      </w:r>
      <w:r>
        <w:rPr>
          <w:rtl/>
        </w:rPr>
        <w:t xml:space="preserve"> </w:t>
      </w:r>
      <w:r>
        <w:rPr>
          <w:rFonts w:hint="cs"/>
          <w:rtl/>
        </w:rPr>
        <w:t>הגוף</w:t>
      </w:r>
      <w:r>
        <w:rPr>
          <w:rtl/>
        </w:rPr>
        <w:t xml:space="preserve"> </w:t>
      </w:r>
      <w:r>
        <w:rPr>
          <w:rFonts w:hint="cs"/>
          <w:rtl/>
        </w:rPr>
        <w:t>כולו</w:t>
      </w:r>
      <w:r>
        <w:rPr>
          <w:rtl/>
        </w:rPr>
        <w:t xml:space="preserve"> </w:t>
      </w:r>
      <w:r>
        <w:rPr>
          <w:rFonts w:hint="cs"/>
          <w:rtl/>
        </w:rPr>
        <w:t>כנ</w:t>
      </w:r>
      <w:r>
        <w:rPr>
          <w:rtl/>
        </w:rPr>
        <w:t>"</w:t>
      </w:r>
      <w:r>
        <w:rPr>
          <w:rFonts w:hint="cs"/>
          <w:rtl/>
        </w:rPr>
        <w:t>ל</w:t>
      </w:r>
      <w:r>
        <w:rPr>
          <w:rtl/>
        </w:rPr>
        <w:t xml:space="preserve"> </w:t>
      </w:r>
      <w:r>
        <w:rPr>
          <w:rFonts w:hint="cs"/>
          <w:rtl/>
        </w:rPr>
        <w:t>שהם</w:t>
      </w:r>
      <w:r>
        <w:rPr>
          <w:rtl/>
        </w:rPr>
        <w:t xml:space="preserve"> </w:t>
      </w:r>
      <w:r>
        <w:rPr>
          <w:rFonts w:hint="cs"/>
          <w:rtl/>
        </w:rPr>
        <w:t>מחשבה</w:t>
      </w:r>
      <w:r>
        <w:rPr>
          <w:rtl/>
        </w:rPr>
        <w:t xml:space="preserve"> </w:t>
      </w:r>
      <w:r>
        <w:rPr>
          <w:rFonts w:hint="cs"/>
          <w:rtl/>
        </w:rPr>
        <w:t>דבור</w:t>
      </w:r>
      <w:r>
        <w:rPr>
          <w:rtl/>
        </w:rPr>
        <w:t xml:space="preserve"> </w:t>
      </w:r>
      <w:r>
        <w:rPr>
          <w:rFonts w:hint="cs"/>
          <w:rtl/>
        </w:rPr>
        <w:t>ומעשה</w:t>
      </w:r>
      <w:r>
        <w:rPr>
          <w:rtl/>
        </w:rPr>
        <w:t xml:space="preserve"> </w:t>
      </w:r>
      <w:r>
        <w:rPr>
          <w:rFonts w:hint="cs"/>
          <w:rtl/>
        </w:rPr>
        <w:t>תרי</w:t>
      </w:r>
      <w:r>
        <w:rPr>
          <w:rtl/>
        </w:rPr>
        <w:t>"</w:t>
      </w:r>
      <w:r>
        <w:rPr>
          <w:rFonts w:hint="cs"/>
          <w:rtl/>
        </w:rPr>
        <w:t>ג</w:t>
      </w:r>
      <w:r>
        <w:rPr>
          <w:rtl/>
        </w:rPr>
        <w:t xml:space="preserve"> </w:t>
      </w:r>
      <w:r>
        <w:rPr>
          <w:rFonts w:hint="cs"/>
          <w:rtl/>
        </w:rPr>
        <w:lastRenderedPageBreak/>
        <w:t>מצות</w:t>
      </w:r>
      <w:r>
        <w:rPr>
          <w:rtl/>
        </w:rPr>
        <w:t xml:space="preserve"> </w:t>
      </w:r>
      <w:r>
        <w:rPr>
          <w:rFonts w:hint="cs"/>
          <w:rtl/>
        </w:rPr>
        <w:t>התורה</w:t>
      </w:r>
      <w:r>
        <w:rPr>
          <w:rtl/>
        </w:rPr>
        <w:t xml:space="preserve"> </w:t>
      </w:r>
      <w:r>
        <w:rPr>
          <w:rFonts w:hint="cs"/>
          <w:rtl/>
        </w:rPr>
        <w:t>כנ</w:t>
      </w:r>
      <w:r>
        <w:rPr>
          <w:rtl/>
        </w:rPr>
        <w:t>"</w:t>
      </w:r>
      <w:r>
        <w:rPr>
          <w:rFonts w:hint="cs"/>
          <w:rtl/>
        </w:rPr>
        <w:t>ל</w:t>
      </w:r>
      <w:r>
        <w:rPr>
          <w:rtl/>
        </w:rPr>
        <w:t xml:space="preserve"> </w:t>
      </w:r>
      <w:r>
        <w:rPr>
          <w:rFonts w:hint="cs"/>
          <w:rtl/>
        </w:rPr>
        <w:t>ואעפ</w:t>
      </w:r>
      <w:r>
        <w:rPr>
          <w:rtl/>
        </w:rPr>
        <w:t>"</w:t>
      </w:r>
      <w:r>
        <w:rPr>
          <w:rFonts w:hint="cs"/>
          <w:rtl/>
        </w:rPr>
        <w:t>כ</w:t>
      </w:r>
      <w:r>
        <w:rPr>
          <w:rtl/>
        </w:rPr>
        <w:t xml:space="preserve"> </w:t>
      </w:r>
      <w:r>
        <w:rPr>
          <w:rFonts w:hint="cs"/>
          <w:rtl/>
        </w:rPr>
        <w:t>אינו</w:t>
      </w:r>
      <w:r>
        <w:rPr>
          <w:rtl/>
        </w:rPr>
        <w:t xml:space="preserve"> </w:t>
      </w:r>
      <w:r>
        <w:rPr>
          <w:rFonts w:hint="cs"/>
          <w:rtl/>
        </w:rPr>
        <w:t>נקרא</w:t>
      </w:r>
      <w:r>
        <w:rPr>
          <w:rtl/>
        </w:rPr>
        <w:t xml:space="preserve"> </w:t>
      </w:r>
      <w:r>
        <w:rPr>
          <w:rFonts w:hint="cs"/>
          <w:rtl/>
        </w:rPr>
        <w:t>צדיק</w:t>
      </w:r>
      <w:r>
        <w:rPr>
          <w:rtl/>
        </w:rPr>
        <w:t xml:space="preserve"> </w:t>
      </w:r>
      <w:r>
        <w:rPr>
          <w:rFonts w:hint="cs"/>
          <w:rtl/>
        </w:rPr>
        <w:t>כלל</w:t>
      </w:r>
      <w:r>
        <w:rPr>
          <w:rtl/>
        </w:rPr>
        <w:t xml:space="preserve"> </w:t>
      </w:r>
      <w:r>
        <w:rPr>
          <w:rFonts w:hint="cs"/>
          <w:rtl/>
        </w:rPr>
        <w:t>מפני</w:t>
      </w:r>
      <w:r>
        <w:rPr>
          <w:rtl/>
        </w:rPr>
        <w:t xml:space="preserve"> </w:t>
      </w:r>
      <w:r>
        <w:rPr>
          <w:rFonts w:hint="cs"/>
          <w:rtl/>
        </w:rPr>
        <w:t>שיתרון</w:t>
      </w:r>
      <w:r>
        <w:rPr>
          <w:rtl/>
        </w:rPr>
        <w:t xml:space="preserve"> </w:t>
      </w:r>
      <w:r>
        <w:rPr>
          <w:rFonts w:hint="cs"/>
          <w:rtl/>
        </w:rPr>
        <w:t>הזה</w:t>
      </w:r>
      <w:r>
        <w:rPr>
          <w:rtl/>
        </w:rPr>
        <w:t xml:space="preserve"> </w:t>
      </w:r>
      <w:r>
        <w:rPr>
          <w:rFonts w:hint="cs"/>
          <w:rtl/>
        </w:rPr>
        <w:t>אשר</w:t>
      </w:r>
      <w:r>
        <w:rPr>
          <w:rtl/>
        </w:rPr>
        <w:t xml:space="preserve"> </w:t>
      </w:r>
      <w:r>
        <w:rPr>
          <w:rFonts w:hint="cs"/>
          <w:rtl/>
        </w:rPr>
        <w:t>לאור</w:t>
      </w:r>
      <w:r>
        <w:rPr>
          <w:rtl/>
        </w:rPr>
        <w:t xml:space="preserve"> </w:t>
      </w:r>
      <w:r>
        <w:rPr>
          <w:rFonts w:hint="cs"/>
          <w:rtl/>
        </w:rPr>
        <w:t>נפש</w:t>
      </w:r>
      <w:r>
        <w:rPr>
          <w:rtl/>
        </w:rPr>
        <w:t xml:space="preserve"> </w:t>
      </w:r>
      <w:r>
        <w:rPr>
          <w:rFonts w:hint="cs"/>
          <w:rtl/>
        </w:rPr>
        <w:t>האלקית</w:t>
      </w:r>
      <w:r>
        <w:rPr>
          <w:rtl/>
        </w:rPr>
        <w:t xml:space="preserve"> </w:t>
      </w:r>
      <w:r>
        <w:rPr>
          <w:rFonts w:hint="cs"/>
          <w:rtl/>
        </w:rPr>
        <w:t>אינו</w:t>
      </w:r>
      <w:r>
        <w:rPr>
          <w:rtl/>
        </w:rPr>
        <w:t xml:space="preserve"> </w:t>
      </w:r>
      <w:r>
        <w:rPr>
          <w:rFonts w:hint="cs"/>
          <w:rtl/>
        </w:rPr>
        <w:t>אלא</w:t>
      </w:r>
      <w:r>
        <w:rPr>
          <w:rtl/>
        </w:rPr>
        <w:t xml:space="preserve"> </w:t>
      </w:r>
      <w:r>
        <w:rPr>
          <w:rFonts w:hint="cs"/>
          <w:rtl/>
        </w:rPr>
        <w:t>בשלשה</w:t>
      </w:r>
      <w:r>
        <w:rPr>
          <w:rtl/>
        </w:rPr>
        <w:t xml:space="preserve"> </w:t>
      </w:r>
      <w:r>
        <w:rPr>
          <w:rFonts w:hint="cs"/>
          <w:rtl/>
        </w:rPr>
        <w:t>לבושי</w:t>
      </w:r>
      <w:r>
        <w:rPr>
          <w:rtl/>
        </w:rPr>
        <w:t xml:space="preserve">' </w:t>
      </w:r>
      <w:r>
        <w:rPr>
          <w:rFonts w:hint="cs"/>
          <w:rtl/>
        </w:rPr>
        <w:t>הנ</w:t>
      </w:r>
      <w:r>
        <w:rPr>
          <w:rtl/>
        </w:rPr>
        <w:t>"</w:t>
      </w:r>
      <w:r>
        <w:rPr>
          <w:rFonts w:hint="cs"/>
          <w:rtl/>
        </w:rPr>
        <w:t>ל</w:t>
      </w:r>
      <w:r w:rsidR="00F775F6">
        <w:rPr>
          <w:rFonts w:hint="cs"/>
          <w:rtl/>
        </w:rPr>
        <w:t xml:space="preserve"> </w:t>
      </w:r>
      <w:r>
        <w:rPr>
          <w:rtl/>
        </w:rPr>
        <w:t>.</w:t>
      </w:r>
      <w:r w:rsidR="00F775F6">
        <w:rPr>
          <w:rFonts w:hint="cs"/>
          <w:rtl/>
        </w:rPr>
        <w:t xml:space="preserve"> </w:t>
      </w:r>
      <w:r>
        <w:rPr>
          <w:rtl/>
        </w:rPr>
        <w:t>.</w:t>
      </w:r>
      <w:r w:rsidR="00F775F6">
        <w:rPr>
          <w:rFonts w:hint="cs"/>
          <w:rtl/>
        </w:rPr>
        <w:t xml:space="preserve"> </w:t>
      </w:r>
      <w:r>
        <w:rPr>
          <w:rtl/>
        </w:rPr>
        <w:t>" [</w:t>
      </w:r>
      <w:r>
        <w:rPr>
          <w:rFonts w:hint="cs"/>
          <w:rtl/>
        </w:rPr>
        <w:t>וכן</w:t>
      </w:r>
      <w:r>
        <w:rPr>
          <w:rtl/>
        </w:rPr>
        <w:t xml:space="preserve"> </w:t>
      </w:r>
      <w:r>
        <w:rPr>
          <w:rFonts w:hint="cs"/>
          <w:rtl/>
        </w:rPr>
        <w:t>בפ</w:t>
      </w:r>
      <w:r>
        <w:rPr>
          <w:rtl/>
        </w:rPr>
        <w:t>"</w:t>
      </w:r>
      <w:r>
        <w:rPr>
          <w:rFonts w:hint="cs"/>
          <w:rtl/>
        </w:rPr>
        <w:t>ט</w:t>
      </w:r>
      <w:r>
        <w:rPr>
          <w:rtl/>
        </w:rPr>
        <w:t>: "</w:t>
      </w:r>
      <w:r w:rsidR="00F775F6">
        <w:rPr>
          <w:rFonts w:hint="cs"/>
          <w:rtl/>
        </w:rPr>
        <w:t xml:space="preserve"> </w:t>
      </w:r>
      <w:r>
        <w:rPr>
          <w:rtl/>
        </w:rPr>
        <w:t>.</w:t>
      </w:r>
      <w:r w:rsidR="00F775F6">
        <w:rPr>
          <w:rFonts w:hint="cs"/>
          <w:rtl/>
        </w:rPr>
        <w:t xml:space="preserve"> </w:t>
      </w:r>
      <w:r>
        <w:rPr>
          <w:rtl/>
        </w:rPr>
        <w:t>.</w:t>
      </w:r>
      <w:r w:rsidR="00F775F6">
        <w:rPr>
          <w:rFonts w:hint="cs"/>
          <w:rtl/>
        </w:rPr>
        <w:t xml:space="preserve"> </w:t>
      </w:r>
      <w:r>
        <w:rPr>
          <w:rFonts w:hint="cs"/>
          <w:rtl/>
        </w:rPr>
        <w:t>ויהיו</w:t>
      </w:r>
      <w:r>
        <w:rPr>
          <w:rtl/>
        </w:rPr>
        <w:t xml:space="preserve"> </w:t>
      </w:r>
      <w:r>
        <w:rPr>
          <w:rFonts w:hint="cs"/>
          <w:rtl/>
        </w:rPr>
        <w:t>לבוש</w:t>
      </w:r>
      <w:r>
        <w:rPr>
          <w:rtl/>
        </w:rPr>
        <w:t xml:space="preserve"> </w:t>
      </w:r>
      <w:r>
        <w:rPr>
          <w:rFonts w:hint="cs"/>
          <w:rtl/>
        </w:rPr>
        <w:t>לעשר</w:t>
      </w:r>
      <w:r>
        <w:rPr>
          <w:rtl/>
        </w:rPr>
        <w:t xml:space="preserve"> </w:t>
      </w:r>
      <w:r>
        <w:rPr>
          <w:rFonts w:hint="cs"/>
          <w:rtl/>
        </w:rPr>
        <w:t>בחינותי</w:t>
      </w:r>
      <w:r>
        <w:rPr>
          <w:rtl/>
        </w:rPr>
        <w:t xml:space="preserve">' </w:t>
      </w:r>
      <w:r>
        <w:rPr>
          <w:rFonts w:hint="cs"/>
          <w:rtl/>
        </w:rPr>
        <w:t>וג</w:t>
      </w:r>
      <w:r>
        <w:rPr>
          <w:rtl/>
        </w:rPr>
        <w:t xml:space="preserve">' </w:t>
      </w:r>
      <w:r>
        <w:rPr>
          <w:rFonts w:hint="cs"/>
          <w:rtl/>
        </w:rPr>
        <w:t>לבושי</w:t>
      </w:r>
      <w:r>
        <w:rPr>
          <w:rtl/>
        </w:rPr>
        <w:t xml:space="preserve">' </w:t>
      </w:r>
      <w:r>
        <w:rPr>
          <w:rFonts w:hint="cs"/>
          <w:rtl/>
        </w:rPr>
        <w:t>הנ</w:t>
      </w:r>
      <w:r>
        <w:rPr>
          <w:rtl/>
        </w:rPr>
        <w:t>"</w:t>
      </w:r>
      <w:r>
        <w:rPr>
          <w:rFonts w:hint="cs"/>
          <w:rtl/>
        </w:rPr>
        <w:t>ל</w:t>
      </w:r>
      <w:r w:rsidR="00F775F6">
        <w:rPr>
          <w:rFonts w:hint="cs"/>
          <w:rtl/>
        </w:rPr>
        <w:t xml:space="preserve"> </w:t>
      </w:r>
      <w:r>
        <w:rPr>
          <w:rtl/>
        </w:rPr>
        <w:t>.</w:t>
      </w:r>
      <w:r w:rsidR="00F775F6">
        <w:rPr>
          <w:rFonts w:hint="cs"/>
          <w:rtl/>
        </w:rPr>
        <w:t xml:space="preserve"> </w:t>
      </w:r>
      <w:r>
        <w:rPr>
          <w:rtl/>
        </w:rPr>
        <w:t>.</w:t>
      </w:r>
      <w:r w:rsidR="00F775F6">
        <w:rPr>
          <w:rFonts w:hint="cs"/>
          <w:rtl/>
        </w:rPr>
        <w:t xml:space="preserve"> </w:t>
      </w:r>
      <w:r>
        <w:rPr>
          <w:rtl/>
        </w:rPr>
        <w:t xml:space="preserve">"]. </w:t>
      </w:r>
      <w:r>
        <w:rPr>
          <w:rFonts w:hint="cs"/>
          <w:rtl/>
        </w:rPr>
        <w:t>הרי</w:t>
      </w:r>
      <w:r>
        <w:rPr>
          <w:rtl/>
        </w:rPr>
        <w:t xml:space="preserve"> </w:t>
      </w:r>
      <w:r>
        <w:rPr>
          <w:rFonts w:hint="cs"/>
          <w:rtl/>
        </w:rPr>
        <w:t>שכותב</w:t>
      </w:r>
      <w:r>
        <w:rPr>
          <w:rtl/>
        </w:rPr>
        <w:t xml:space="preserve"> </w:t>
      </w:r>
      <w:r>
        <w:rPr>
          <w:rFonts w:hint="cs"/>
          <w:rtl/>
        </w:rPr>
        <w:t>תיבת</w:t>
      </w:r>
      <w:r>
        <w:rPr>
          <w:rtl/>
        </w:rPr>
        <w:t xml:space="preserve"> "</w:t>
      </w:r>
      <w:r>
        <w:rPr>
          <w:rFonts w:hint="cs"/>
          <w:rtl/>
        </w:rPr>
        <w:t>הנ</w:t>
      </w:r>
      <w:r>
        <w:rPr>
          <w:rtl/>
        </w:rPr>
        <w:t>"</w:t>
      </w:r>
      <w:r>
        <w:rPr>
          <w:rFonts w:hint="cs"/>
          <w:rtl/>
        </w:rPr>
        <w:t>ל</w:t>
      </w:r>
      <w:r>
        <w:rPr>
          <w:rtl/>
        </w:rPr>
        <w:t xml:space="preserve">" </w:t>
      </w:r>
      <w:r>
        <w:rPr>
          <w:rFonts w:hint="cs"/>
          <w:rtl/>
        </w:rPr>
        <w:t>או</w:t>
      </w:r>
      <w:r>
        <w:rPr>
          <w:rtl/>
        </w:rPr>
        <w:t xml:space="preserve"> "</w:t>
      </w:r>
      <w:r>
        <w:rPr>
          <w:rFonts w:hint="cs"/>
          <w:rtl/>
        </w:rPr>
        <w:t>כנ</w:t>
      </w:r>
      <w:r>
        <w:rPr>
          <w:rtl/>
        </w:rPr>
        <w:t>"</w:t>
      </w:r>
      <w:r>
        <w:rPr>
          <w:rFonts w:hint="cs"/>
          <w:rtl/>
        </w:rPr>
        <w:t>ל</w:t>
      </w:r>
      <w:r>
        <w:rPr>
          <w:rtl/>
        </w:rPr>
        <w:t xml:space="preserve">" </w:t>
      </w:r>
      <w:r>
        <w:rPr>
          <w:rFonts w:hint="cs"/>
          <w:rtl/>
        </w:rPr>
        <w:t>כל</w:t>
      </w:r>
      <w:r>
        <w:rPr>
          <w:rtl/>
        </w:rPr>
        <w:t xml:space="preserve"> </w:t>
      </w:r>
      <w:r>
        <w:rPr>
          <w:rFonts w:hint="cs"/>
          <w:rtl/>
        </w:rPr>
        <w:t>פעם</w:t>
      </w:r>
      <w:r>
        <w:rPr>
          <w:rtl/>
        </w:rPr>
        <w:t xml:space="preserve"> </w:t>
      </w:r>
      <w:r>
        <w:rPr>
          <w:rFonts w:hint="cs"/>
          <w:rtl/>
        </w:rPr>
        <w:t>שמזכיר</w:t>
      </w:r>
      <w:r>
        <w:rPr>
          <w:rtl/>
        </w:rPr>
        <w:t xml:space="preserve"> </w:t>
      </w:r>
      <w:r>
        <w:rPr>
          <w:rFonts w:hint="cs"/>
          <w:rtl/>
        </w:rPr>
        <w:t>הלבושים</w:t>
      </w:r>
      <w:r>
        <w:rPr>
          <w:rtl/>
        </w:rPr>
        <w:t xml:space="preserve"> </w:t>
      </w:r>
      <w:r>
        <w:rPr>
          <w:rFonts w:hint="cs"/>
          <w:rtl/>
        </w:rPr>
        <w:t>ושהם</w:t>
      </w:r>
      <w:r>
        <w:rPr>
          <w:rtl/>
        </w:rPr>
        <w:t xml:space="preserve"> </w:t>
      </w:r>
      <w:r>
        <w:rPr>
          <w:rFonts w:hint="cs"/>
          <w:rtl/>
        </w:rPr>
        <w:t>של</w:t>
      </w:r>
      <w:r>
        <w:rPr>
          <w:rtl/>
        </w:rPr>
        <w:t xml:space="preserve"> </w:t>
      </w:r>
      <w:r>
        <w:rPr>
          <w:rFonts w:hint="cs"/>
          <w:rtl/>
        </w:rPr>
        <w:t>תרי</w:t>
      </w:r>
      <w:r>
        <w:rPr>
          <w:rtl/>
        </w:rPr>
        <w:t>"</w:t>
      </w:r>
      <w:r>
        <w:rPr>
          <w:rFonts w:hint="cs"/>
          <w:rtl/>
        </w:rPr>
        <w:t>ג</w:t>
      </w:r>
      <w:r>
        <w:rPr>
          <w:rtl/>
        </w:rPr>
        <w:t xml:space="preserve"> </w:t>
      </w:r>
      <w:r>
        <w:rPr>
          <w:rFonts w:hint="cs"/>
          <w:rtl/>
        </w:rPr>
        <w:t>מצוות</w:t>
      </w:r>
      <w:r>
        <w:rPr>
          <w:rtl/>
        </w:rPr>
        <w:t xml:space="preserve"> </w:t>
      </w:r>
      <w:r>
        <w:rPr>
          <w:rFonts w:hint="cs"/>
          <w:rtl/>
        </w:rPr>
        <w:t>התורה</w:t>
      </w:r>
      <w:r>
        <w:rPr>
          <w:rtl/>
        </w:rPr>
        <w:t>.</w:t>
      </w:r>
    </w:p>
    <w:p w:rsidR="00596E14" w:rsidRDefault="00596E14" w:rsidP="00596E14">
      <w:pPr>
        <w:pStyle w:val="a3"/>
      </w:pPr>
      <w:r>
        <w:rPr>
          <w:rFonts w:hint="cs"/>
          <w:rtl/>
        </w:rPr>
        <w:t>ולפ</w:t>
      </w:r>
      <w:r>
        <w:rPr>
          <w:rtl/>
        </w:rPr>
        <w:t>"</w:t>
      </w:r>
      <w:r>
        <w:rPr>
          <w:rFonts w:hint="cs"/>
          <w:rtl/>
        </w:rPr>
        <w:t>ז</w:t>
      </w:r>
      <w:r>
        <w:rPr>
          <w:rtl/>
        </w:rPr>
        <w:t xml:space="preserve"> </w:t>
      </w:r>
      <w:r>
        <w:rPr>
          <w:rFonts w:hint="cs"/>
          <w:rtl/>
        </w:rPr>
        <w:t>צ</w:t>
      </w:r>
      <w:r>
        <w:rPr>
          <w:rtl/>
        </w:rPr>
        <w:t>"</w:t>
      </w:r>
      <w:r>
        <w:rPr>
          <w:rFonts w:hint="cs"/>
          <w:rtl/>
        </w:rPr>
        <w:t>ב</w:t>
      </w:r>
      <w:r>
        <w:rPr>
          <w:rtl/>
        </w:rPr>
        <w:t xml:space="preserve">, </w:t>
      </w:r>
      <w:r>
        <w:rPr>
          <w:rFonts w:hint="cs"/>
          <w:rtl/>
        </w:rPr>
        <w:t>כי</w:t>
      </w:r>
      <w:r>
        <w:rPr>
          <w:rtl/>
        </w:rPr>
        <w:t xml:space="preserve"> </w:t>
      </w:r>
      <w:r>
        <w:rPr>
          <w:rFonts w:hint="cs"/>
          <w:rtl/>
        </w:rPr>
        <w:t>בתחילת</w:t>
      </w:r>
      <w:r>
        <w:rPr>
          <w:rtl/>
        </w:rPr>
        <w:t xml:space="preserve"> </w:t>
      </w:r>
      <w:r>
        <w:rPr>
          <w:rFonts w:hint="cs"/>
          <w:rtl/>
        </w:rPr>
        <w:t>הפרק</w:t>
      </w:r>
      <w:r>
        <w:rPr>
          <w:rtl/>
        </w:rPr>
        <w:t xml:space="preserve"> </w:t>
      </w:r>
      <w:r>
        <w:rPr>
          <w:rFonts w:hint="cs"/>
          <w:rtl/>
        </w:rPr>
        <w:t>איתא</w:t>
      </w:r>
      <w:r>
        <w:rPr>
          <w:rtl/>
        </w:rPr>
        <w:t>: "</w:t>
      </w:r>
      <w:r w:rsidR="001C1E39">
        <w:rPr>
          <w:rFonts w:hint="cs"/>
          <w:rtl/>
        </w:rPr>
        <w:t xml:space="preserve"> </w:t>
      </w:r>
      <w:r>
        <w:rPr>
          <w:rtl/>
        </w:rPr>
        <w:t>.</w:t>
      </w:r>
      <w:r w:rsidR="001C1E39">
        <w:rPr>
          <w:rFonts w:hint="cs"/>
          <w:rtl/>
        </w:rPr>
        <w:t xml:space="preserve"> </w:t>
      </w:r>
      <w:r>
        <w:rPr>
          <w:rtl/>
        </w:rPr>
        <w:t>.</w:t>
      </w:r>
      <w:r w:rsidR="001C1E39">
        <w:rPr>
          <w:rFonts w:hint="cs"/>
          <w:rtl/>
        </w:rPr>
        <w:t xml:space="preserve"> </w:t>
      </w:r>
      <w:r>
        <w:rPr>
          <w:rFonts w:hint="cs"/>
          <w:rtl/>
        </w:rPr>
        <w:t>רק</w:t>
      </w:r>
      <w:r>
        <w:rPr>
          <w:rtl/>
        </w:rPr>
        <w:t xml:space="preserve"> </w:t>
      </w:r>
      <w:r>
        <w:rPr>
          <w:rFonts w:hint="cs"/>
          <w:rtl/>
        </w:rPr>
        <w:t>שלשה</w:t>
      </w:r>
      <w:r>
        <w:rPr>
          <w:rtl/>
        </w:rPr>
        <w:t xml:space="preserve"> </w:t>
      </w:r>
      <w:r>
        <w:rPr>
          <w:rFonts w:hint="cs"/>
          <w:rtl/>
        </w:rPr>
        <w:t>לבושי</w:t>
      </w:r>
      <w:r>
        <w:rPr>
          <w:rtl/>
        </w:rPr>
        <w:t xml:space="preserve"> </w:t>
      </w:r>
      <w:r>
        <w:rPr>
          <w:rFonts w:hint="cs"/>
          <w:rtl/>
        </w:rPr>
        <w:t>נפש</w:t>
      </w:r>
      <w:r>
        <w:rPr>
          <w:rtl/>
        </w:rPr>
        <w:t xml:space="preserve"> </w:t>
      </w:r>
      <w:r>
        <w:rPr>
          <w:rFonts w:hint="cs"/>
          <w:rtl/>
        </w:rPr>
        <w:t>האלקית</w:t>
      </w:r>
      <w:r>
        <w:rPr>
          <w:rtl/>
        </w:rPr>
        <w:t xml:space="preserve"> </w:t>
      </w:r>
      <w:r>
        <w:rPr>
          <w:rFonts w:hint="cs"/>
          <w:rtl/>
        </w:rPr>
        <w:t>הם</w:t>
      </w:r>
      <w:r>
        <w:rPr>
          <w:rtl/>
        </w:rPr>
        <w:t xml:space="preserve"> </w:t>
      </w:r>
      <w:r>
        <w:rPr>
          <w:rFonts w:hint="cs"/>
          <w:rtl/>
        </w:rPr>
        <w:t>לבדם</w:t>
      </w:r>
      <w:r>
        <w:rPr>
          <w:rtl/>
        </w:rPr>
        <w:t xml:space="preserve"> </w:t>
      </w:r>
      <w:r>
        <w:rPr>
          <w:rFonts w:hint="cs"/>
          <w:rtl/>
        </w:rPr>
        <w:t>מתלבשים</w:t>
      </w:r>
      <w:r>
        <w:rPr>
          <w:rtl/>
        </w:rPr>
        <w:t xml:space="preserve"> </w:t>
      </w:r>
      <w:r>
        <w:rPr>
          <w:rFonts w:hint="cs"/>
          <w:rtl/>
        </w:rPr>
        <w:t>בגוף</w:t>
      </w:r>
      <w:r>
        <w:rPr>
          <w:rtl/>
        </w:rPr>
        <w:t xml:space="preserve"> </w:t>
      </w:r>
      <w:r>
        <w:rPr>
          <w:rFonts w:hint="cs"/>
          <w:rtl/>
        </w:rPr>
        <w:t>שהם</w:t>
      </w:r>
      <w:r>
        <w:rPr>
          <w:rtl/>
        </w:rPr>
        <w:t xml:space="preserve"> </w:t>
      </w:r>
      <w:r>
        <w:rPr>
          <w:rFonts w:hint="cs"/>
          <w:rtl/>
        </w:rPr>
        <w:t>מחשבה</w:t>
      </w:r>
      <w:r>
        <w:rPr>
          <w:rtl/>
        </w:rPr>
        <w:t xml:space="preserve"> </w:t>
      </w:r>
      <w:r>
        <w:rPr>
          <w:rFonts w:hint="cs"/>
          <w:rtl/>
        </w:rPr>
        <w:t>דיבור</w:t>
      </w:r>
      <w:r>
        <w:rPr>
          <w:rtl/>
        </w:rPr>
        <w:t xml:space="preserve"> </w:t>
      </w:r>
      <w:r>
        <w:rPr>
          <w:rFonts w:hint="cs"/>
          <w:rtl/>
        </w:rPr>
        <w:t>ומעשה</w:t>
      </w:r>
      <w:r>
        <w:rPr>
          <w:rtl/>
        </w:rPr>
        <w:t xml:space="preserve"> </w:t>
      </w:r>
      <w:r>
        <w:rPr>
          <w:rFonts w:hint="cs"/>
          <w:rtl/>
        </w:rPr>
        <w:t>של</w:t>
      </w:r>
      <w:r>
        <w:rPr>
          <w:rtl/>
        </w:rPr>
        <w:t xml:space="preserve"> </w:t>
      </w:r>
      <w:r>
        <w:rPr>
          <w:rFonts w:hint="cs"/>
          <w:rtl/>
        </w:rPr>
        <w:t>תרי</w:t>
      </w:r>
      <w:r>
        <w:rPr>
          <w:rtl/>
        </w:rPr>
        <w:t>"</w:t>
      </w:r>
      <w:r>
        <w:rPr>
          <w:rFonts w:hint="cs"/>
          <w:rtl/>
        </w:rPr>
        <w:t>ג</w:t>
      </w:r>
      <w:r>
        <w:rPr>
          <w:rtl/>
        </w:rPr>
        <w:t xml:space="preserve"> </w:t>
      </w:r>
      <w:r>
        <w:rPr>
          <w:rFonts w:hint="cs"/>
          <w:rtl/>
        </w:rPr>
        <w:t>מצוות</w:t>
      </w:r>
      <w:r>
        <w:rPr>
          <w:rtl/>
        </w:rPr>
        <w:t xml:space="preserve"> </w:t>
      </w:r>
      <w:r>
        <w:rPr>
          <w:rFonts w:hint="cs"/>
          <w:rtl/>
        </w:rPr>
        <w:t>התורה</w:t>
      </w:r>
      <w:r w:rsidR="001C1E39">
        <w:rPr>
          <w:rFonts w:hint="cs"/>
          <w:rtl/>
        </w:rPr>
        <w:t xml:space="preserve"> </w:t>
      </w:r>
      <w:r>
        <w:rPr>
          <w:rtl/>
        </w:rPr>
        <w:t>.</w:t>
      </w:r>
      <w:r w:rsidR="001C1E39">
        <w:rPr>
          <w:rFonts w:hint="cs"/>
          <w:rtl/>
        </w:rPr>
        <w:t xml:space="preserve"> </w:t>
      </w:r>
      <w:r>
        <w:rPr>
          <w:rtl/>
        </w:rPr>
        <w:t>.</w:t>
      </w:r>
      <w:r w:rsidR="001C1E39">
        <w:rPr>
          <w:rFonts w:hint="cs"/>
          <w:rtl/>
        </w:rPr>
        <w:t xml:space="preserve"> </w:t>
      </w:r>
      <w:r>
        <w:rPr>
          <w:rtl/>
        </w:rPr>
        <w:t xml:space="preserve">", </w:t>
      </w:r>
      <w:r>
        <w:rPr>
          <w:rFonts w:hint="cs"/>
          <w:rtl/>
        </w:rPr>
        <w:t>ולא</w:t>
      </w:r>
      <w:r>
        <w:rPr>
          <w:rtl/>
        </w:rPr>
        <w:t xml:space="preserve"> </w:t>
      </w:r>
      <w:r>
        <w:rPr>
          <w:rFonts w:hint="cs"/>
          <w:rtl/>
        </w:rPr>
        <w:t>כתב</w:t>
      </w:r>
      <w:r>
        <w:rPr>
          <w:rtl/>
        </w:rPr>
        <w:t xml:space="preserve"> "</w:t>
      </w:r>
      <w:r>
        <w:rPr>
          <w:rFonts w:hint="cs"/>
          <w:rtl/>
        </w:rPr>
        <w:t>הנ</w:t>
      </w:r>
      <w:r>
        <w:rPr>
          <w:rtl/>
        </w:rPr>
        <w:t>"</w:t>
      </w:r>
      <w:r>
        <w:rPr>
          <w:rFonts w:hint="cs"/>
          <w:rtl/>
        </w:rPr>
        <w:t>ל</w:t>
      </w:r>
      <w:r>
        <w:rPr>
          <w:rtl/>
        </w:rPr>
        <w:t xml:space="preserve">" </w:t>
      </w:r>
      <w:r>
        <w:rPr>
          <w:rFonts w:hint="cs"/>
          <w:rtl/>
        </w:rPr>
        <w:t>או</w:t>
      </w:r>
      <w:r>
        <w:rPr>
          <w:rtl/>
        </w:rPr>
        <w:t xml:space="preserve"> "</w:t>
      </w:r>
      <w:r>
        <w:rPr>
          <w:rFonts w:hint="cs"/>
          <w:rtl/>
        </w:rPr>
        <w:t>כנ</w:t>
      </w:r>
      <w:r>
        <w:rPr>
          <w:rtl/>
        </w:rPr>
        <w:t>"</w:t>
      </w:r>
      <w:r>
        <w:rPr>
          <w:rFonts w:hint="cs"/>
          <w:rtl/>
        </w:rPr>
        <w:t>ל</w:t>
      </w:r>
      <w:r>
        <w:rPr>
          <w:rtl/>
        </w:rPr>
        <w:t xml:space="preserve">" </w:t>
      </w:r>
      <w:r>
        <w:rPr>
          <w:rFonts w:hint="cs"/>
          <w:rtl/>
        </w:rPr>
        <w:t>כמ</w:t>
      </w:r>
      <w:r>
        <w:rPr>
          <w:rtl/>
        </w:rPr>
        <w:t>"</w:t>
      </w:r>
      <w:r>
        <w:rPr>
          <w:rFonts w:hint="cs"/>
          <w:rtl/>
        </w:rPr>
        <w:t>ש</w:t>
      </w:r>
      <w:r>
        <w:rPr>
          <w:rtl/>
        </w:rPr>
        <w:t xml:space="preserve"> </w:t>
      </w:r>
      <w:r>
        <w:rPr>
          <w:rFonts w:hint="cs"/>
          <w:rtl/>
        </w:rPr>
        <w:t>לאח</w:t>
      </w:r>
      <w:r>
        <w:rPr>
          <w:rtl/>
        </w:rPr>
        <w:t>"</w:t>
      </w:r>
      <w:r>
        <w:rPr>
          <w:rFonts w:hint="cs"/>
          <w:rtl/>
        </w:rPr>
        <w:t>ז</w:t>
      </w:r>
      <w:r>
        <w:rPr>
          <w:rtl/>
        </w:rPr>
        <w:t xml:space="preserve">. </w:t>
      </w:r>
      <w:r>
        <w:rPr>
          <w:rFonts w:hint="cs"/>
          <w:rtl/>
        </w:rPr>
        <w:t>ועוד</w:t>
      </w:r>
      <w:r>
        <w:rPr>
          <w:rtl/>
        </w:rPr>
        <w:t xml:space="preserve"> </w:t>
      </w:r>
      <w:r>
        <w:rPr>
          <w:rFonts w:hint="cs"/>
          <w:rtl/>
        </w:rPr>
        <w:t>שבתחילת</w:t>
      </w:r>
      <w:r>
        <w:rPr>
          <w:rtl/>
        </w:rPr>
        <w:t xml:space="preserve"> </w:t>
      </w:r>
      <w:r>
        <w:rPr>
          <w:rFonts w:hint="cs"/>
          <w:rtl/>
        </w:rPr>
        <w:t>הפרק</w:t>
      </w:r>
      <w:r>
        <w:rPr>
          <w:rtl/>
        </w:rPr>
        <w:t xml:space="preserve"> </w:t>
      </w:r>
      <w:r>
        <w:rPr>
          <w:rFonts w:hint="cs"/>
          <w:rtl/>
        </w:rPr>
        <w:t>הלשון</w:t>
      </w:r>
      <w:r>
        <w:rPr>
          <w:rtl/>
        </w:rPr>
        <w:t xml:space="preserve"> </w:t>
      </w:r>
      <w:r>
        <w:rPr>
          <w:rFonts w:hint="cs"/>
          <w:rtl/>
        </w:rPr>
        <w:t>הוא</w:t>
      </w:r>
      <w:r>
        <w:rPr>
          <w:rtl/>
        </w:rPr>
        <w:t xml:space="preserve"> "</w:t>
      </w:r>
      <w:r>
        <w:rPr>
          <w:rFonts w:hint="cs"/>
          <w:rtl/>
        </w:rPr>
        <w:t>בגוף</w:t>
      </w:r>
      <w:r>
        <w:rPr>
          <w:rtl/>
        </w:rPr>
        <w:t xml:space="preserve">" </w:t>
      </w:r>
      <w:r>
        <w:rPr>
          <w:rFonts w:hint="cs"/>
          <w:rtl/>
        </w:rPr>
        <w:t>ולאח</w:t>
      </w:r>
      <w:r>
        <w:rPr>
          <w:rtl/>
        </w:rPr>
        <w:t>"</w:t>
      </w:r>
      <w:r>
        <w:rPr>
          <w:rFonts w:hint="cs"/>
          <w:rtl/>
        </w:rPr>
        <w:t>ז</w:t>
      </w:r>
      <w:r>
        <w:rPr>
          <w:rtl/>
        </w:rPr>
        <w:t xml:space="preserve"> "</w:t>
      </w:r>
      <w:r>
        <w:rPr>
          <w:rFonts w:hint="cs"/>
          <w:rtl/>
        </w:rPr>
        <w:t>בכל</w:t>
      </w:r>
      <w:r>
        <w:rPr>
          <w:rtl/>
        </w:rPr>
        <w:t xml:space="preserve"> </w:t>
      </w:r>
      <w:r>
        <w:rPr>
          <w:rFonts w:hint="cs"/>
          <w:rtl/>
        </w:rPr>
        <w:t>הגוף</w:t>
      </w:r>
      <w:r>
        <w:rPr>
          <w:rtl/>
        </w:rPr>
        <w:t xml:space="preserve"> </w:t>
      </w:r>
      <w:r>
        <w:rPr>
          <w:rFonts w:hint="cs"/>
          <w:rtl/>
        </w:rPr>
        <w:t>כולו</w:t>
      </w:r>
      <w:r>
        <w:rPr>
          <w:rtl/>
        </w:rPr>
        <w:t>".</w:t>
      </w:r>
    </w:p>
    <w:p w:rsidR="00596E14" w:rsidRDefault="00596E14" w:rsidP="00596E14">
      <w:pPr>
        <w:pStyle w:val="a3"/>
        <w:rPr>
          <w:rtl/>
        </w:rPr>
      </w:pPr>
      <w:r>
        <w:rPr>
          <w:rFonts w:hint="cs"/>
          <w:rtl/>
        </w:rPr>
        <w:t>ואבקש</w:t>
      </w:r>
      <w:r>
        <w:rPr>
          <w:rtl/>
        </w:rPr>
        <w:t xml:space="preserve"> </w:t>
      </w:r>
      <w:r>
        <w:rPr>
          <w:rFonts w:hint="cs"/>
          <w:rtl/>
        </w:rPr>
        <w:t>מקוראי</w:t>
      </w:r>
      <w:r>
        <w:rPr>
          <w:rtl/>
        </w:rPr>
        <w:t xml:space="preserve"> </w:t>
      </w:r>
      <w:r>
        <w:rPr>
          <w:rFonts w:hint="cs"/>
          <w:rtl/>
        </w:rPr>
        <w:t>הגליון</w:t>
      </w:r>
      <w:r>
        <w:rPr>
          <w:rtl/>
        </w:rPr>
        <w:t xml:space="preserve"> </w:t>
      </w:r>
      <w:r>
        <w:rPr>
          <w:rFonts w:hint="cs"/>
          <w:rtl/>
        </w:rPr>
        <w:t>להעיר</w:t>
      </w:r>
      <w:r>
        <w:rPr>
          <w:rtl/>
        </w:rPr>
        <w:t xml:space="preserve"> </w:t>
      </w:r>
      <w:r>
        <w:rPr>
          <w:rFonts w:hint="cs"/>
          <w:rtl/>
        </w:rPr>
        <w:t>בזה</w:t>
      </w:r>
      <w:r>
        <w:rPr>
          <w:rtl/>
        </w:rPr>
        <w:t>.</w:t>
      </w:r>
    </w:p>
    <w:p w:rsidR="00596E14" w:rsidRPr="00596E14" w:rsidRDefault="00596E14" w:rsidP="00596E14">
      <w:pPr>
        <w:pStyle w:val="a4"/>
        <w:rPr>
          <w:rtl/>
        </w:rPr>
      </w:pPr>
      <w:r w:rsidRPr="00FA1EF2">
        <w:rPr>
          <w:noProof/>
        </w:rPr>
        <w:drawing>
          <wp:inline distT="0" distB="0" distL="0" distR="0" wp14:anchorId="1476C8D4" wp14:editId="2C032FA1">
            <wp:extent cx="539115" cy="172085"/>
            <wp:effectExtent l="0" t="0" r="0" b="0"/>
            <wp:docPr id="45" name="Picture 4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DF6F1E" w:rsidRDefault="00DF6F1E" w:rsidP="00D41EB7">
      <w:pPr>
        <w:pStyle w:val="a"/>
      </w:pPr>
      <w:bookmarkStart w:id="144" w:name="_Toc369235661"/>
      <w:bookmarkStart w:id="145" w:name="_Toc370439566"/>
      <w:bookmarkStart w:id="146" w:name="_Toc370446253"/>
      <w:bookmarkStart w:id="147" w:name="_Toc371642958"/>
      <w:bookmarkStart w:id="148" w:name="_Toc371643250"/>
      <w:bookmarkStart w:id="149" w:name="_Toc371653972"/>
      <w:bookmarkStart w:id="150" w:name="_Toc372861035"/>
      <w:bookmarkStart w:id="151" w:name="_Toc379508708"/>
      <w:bookmarkStart w:id="152" w:name="_Toc379510925"/>
      <w:bookmarkStart w:id="153" w:name="_Toc379513765"/>
      <w:bookmarkStart w:id="154" w:name="_Toc380717033"/>
      <w:bookmarkStart w:id="155" w:name="_Toc380717449"/>
      <w:bookmarkStart w:id="156" w:name="_Toc380719518"/>
      <w:bookmarkStart w:id="157" w:name="_Toc387369123"/>
      <w:bookmarkStart w:id="158" w:name="_Toc387373670"/>
      <w:bookmarkStart w:id="159" w:name="_Toc387375129"/>
      <w:bookmarkStart w:id="160" w:name="_Toc402473921"/>
      <w:bookmarkStart w:id="161" w:name="_Toc402490291"/>
      <w:r>
        <w:rPr>
          <w:rFonts w:hint="cs"/>
          <w:rtl/>
        </w:rPr>
        <w:t>הלכה ומנהג</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875986" w:rsidRDefault="00875986" w:rsidP="00875986">
      <w:pPr>
        <w:pStyle w:val="a0"/>
        <w:rPr>
          <w:rtl/>
        </w:rPr>
      </w:pPr>
      <w:bookmarkStart w:id="162" w:name="_Toc402490292"/>
      <w:r w:rsidRPr="002750EC">
        <w:rPr>
          <w:rFonts w:hint="cs"/>
          <w:rtl/>
        </w:rPr>
        <w:t>מקלחת אחרי הטבילה במקוה</w:t>
      </w:r>
      <w:r w:rsidRPr="00BA4296">
        <w:rPr>
          <w:rStyle w:val="FootnoteReference"/>
          <w:b w:val="0"/>
          <w:bCs w:val="0"/>
          <w:sz w:val="36"/>
          <w:szCs w:val="36"/>
          <w:vertAlign w:val="baseline"/>
        </w:rPr>
        <w:footnoteReference w:customMarkFollows="1" w:id="24"/>
        <w:sym w:font="Symbol" w:char="F02A"/>
      </w:r>
      <w:bookmarkEnd w:id="162"/>
    </w:p>
    <w:p w:rsidR="00875986" w:rsidRPr="00052E63" w:rsidRDefault="00875986" w:rsidP="001C1E39">
      <w:pPr>
        <w:pStyle w:val="a1"/>
        <w:rPr>
          <w:rtl/>
        </w:rPr>
      </w:pPr>
      <w:bookmarkStart w:id="163" w:name="_Toc402473941"/>
      <w:bookmarkStart w:id="164" w:name="_Toc402490293"/>
      <w:r>
        <w:rPr>
          <w:rFonts w:hint="cs"/>
          <w:rtl/>
        </w:rPr>
        <w:t>הרב</w:t>
      </w:r>
      <w:r w:rsidRPr="00052E63">
        <w:rPr>
          <w:rFonts w:hint="cs"/>
          <w:rtl/>
        </w:rPr>
        <w:t xml:space="preserve"> שלום דובער לוין</w:t>
      </w:r>
      <w:bookmarkEnd w:id="163"/>
      <w:bookmarkEnd w:id="164"/>
    </w:p>
    <w:p w:rsidR="00875986" w:rsidRPr="002750EC" w:rsidRDefault="00875986" w:rsidP="00875986">
      <w:pPr>
        <w:pStyle w:val="a2"/>
        <w:rPr>
          <w:rtl/>
        </w:rPr>
      </w:pPr>
      <w:r w:rsidRPr="00675231">
        <w:rPr>
          <w:rtl/>
        </w:rPr>
        <w:t>ספרן ראשי בספריית אגודת חסידי חב"ד</w:t>
      </w:r>
    </w:p>
    <w:p w:rsidR="00875986" w:rsidRPr="002750EC" w:rsidRDefault="00875986" w:rsidP="00875986">
      <w:pPr>
        <w:pStyle w:val="a3"/>
        <w:jc w:val="center"/>
        <w:rPr>
          <w:b/>
          <w:bCs/>
          <w:rtl/>
        </w:rPr>
      </w:pPr>
      <w:r w:rsidRPr="002750EC">
        <w:rPr>
          <w:rFonts w:hint="cs"/>
          <w:b/>
          <w:bCs/>
          <w:rtl/>
        </w:rPr>
        <w:t>בטובל מטומאה לטהרה</w:t>
      </w:r>
    </w:p>
    <w:p w:rsidR="00875986" w:rsidRPr="002750EC" w:rsidRDefault="001C1E39" w:rsidP="00875986">
      <w:pPr>
        <w:pStyle w:val="a3"/>
        <w:rPr>
          <w:rtl/>
        </w:rPr>
      </w:pPr>
      <w:r w:rsidRPr="001C1E39">
        <w:rPr>
          <w:rFonts w:hint="cs"/>
          <w:b/>
          <w:bCs/>
          <w:rtl/>
        </w:rPr>
        <w:t>א</w:t>
      </w:r>
      <w:r>
        <w:rPr>
          <w:rFonts w:hint="cs"/>
          <w:rtl/>
        </w:rPr>
        <w:t xml:space="preserve">. </w:t>
      </w:r>
      <w:r w:rsidR="00875986" w:rsidRPr="002750EC">
        <w:rPr>
          <w:rFonts w:hint="cs"/>
          <w:rtl/>
        </w:rPr>
        <w:t xml:space="preserve">שבת (יג, ב): </w:t>
      </w:r>
      <w:r w:rsidR="00875986" w:rsidRPr="002750EC">
        <w:rPr>
          <w:rtl/>
        </w:rPr>
        <w:t>"ושמנה עשר דבר גזרו</w:t>
      </w:r>
      <w:r w:rsidR="00875986" w:rsidRPr="002750EC">
        <w:rPr>
          <w:rFonts w:hint="cs"/>
          <w:rtl/>
        </w:rPr>
        <w:t xml:space="preserve"> בו ביום.</w:t>
      </w:r>
      <w:r w:rsidR="00875986" w:rsidRPr="002750EC">
        <w:rPr>
          <w:rtl/>
        </w:rPr>
        <w:t xml:space="preserve"> מאי נינהו שמנה עשר דבר דתנן אלו פוסלין את התרומה </w:t>
      </w:r>
      <w:r>
        <w:rPr>
          <w:rFonts w:hint="cs"/>
          <w:rtl/>
        </w:rPr>
        <w:t xml:space="preserve">. </w:t>
      </w:r>
      <w:r w:rsidR="00875986" w:rsidRPr="002750EC">
        <w:rPr>
          <w:rFonts w:hint="cs"/>
          <w:rtl/>
        </w:rPr>
        <w:t>.</w:t>
      </w:r>
      <w:r w:rsidR="00875986" w:rsidRPr="002750EC">
        <w:rPr>
          <w:rtl/>
        </w:rPr>
        <w:t xml:space="preserve"> והבא ראשו ורובו במים שאובין</w:t>
      </w:r>
      <w:r w:rsidR="00875986" w:rsidRPr="002750EC">
        <w:rPr>
          <w:rFonts w:hint="cs"/>
          <w:rtl/>
        </w:rPr>
        <w:t xml:space="preserve"> (</w:t>
      </w:r>
      <w:r w:rsidR="00875986" w:rsidRPr="002750EC">
        <w:rPr>
          <w:rtl/>
        </w:rPr>
        <w:t xml:space="preserve">לאחר שטבל מטומאתו במים שאובין בו ביום </w:t>
      </w:r>
      <w:r w:rsidR="00875986" w:rsidRPr="002750EC">
        <w:rPr>
          <w:rFonts w:hint="cs"/>
          <w:rtl/>
        </w:rPr>
        <w:t>, רש"י),</w:t>
      </w:r>
      <w:r w:rsidR="00875986" w:rsidRPr="002750EC">
        <w:rPr>
          <w:rtl/>
        </w:rPr>
        <w:t xml:space="preserve"> וטהור</w:t>
      </w:r>
      <w:r w:rsidR="00875986" w:rsidRPr="002750EC">
        <w:rPr>
          <w:rFonts w:hint="cs"/>
          <w:rtl/>
        </w:rPr>
        <w:t xml:space="preserve"> (גמור, רש"י)</w:t>
      </w:r>
      <w:r w:rsidR="00875986" w:rsidRPr="002750EC">
        <w:rPr>
          <w:rtl/>
        </w:rPr>
        <w:t xml:space="preserve"> שנפלו על ראשו ורובו שלשה לוגין מים שאובין"</w:t>
      </w:r>
      <w:r w:rsidR="00875986" w:rsidRPr="002750EC">
        <w:rPr>
          <w:rFonts w:hint="cs"/>
          <w:rtl/>
        </w:rPr>
        <w:t>.</w:t>
      </w:r>
    </w:p>
    <w:p w:rsidR="00875986" w:rsidRPr="002750EC" w:rsidRDefault="00875986" w:rsidP="00875986">
      <w:pPr>
        <w:pStyle w:val="a3"/>
        <w:rPr>
          <w:rtl/>
        </w:rPr>
      </w:pPr>
      <w:r w:rsidRPr="002750EC">
        <w:rPr>
          <w:rFonts w:hint="cs"/>
          <w:rtl/>
        </w:rPr>
        <w:t>והיינו שבשוחה בבריכת מים שאובים לא גזרו טומאה אלא מיד אחר שטבל מטומאתו, בו ביום. ואילו במקלחת גזרו טומאה בכל זמן.</w:t>
      </w:r>
    </w:p>
    <w:p w:rsidR="00875986" w:rsidRPr="002750EC" w:rsidRDefault="00875986" w:rsidP="00875986">
      <w:pPr>
        <w:pStyle w:val="a3"/>
        <w:rPr>
          <w:rtl/>
        </w:rPr>
      </w:pPr>
      <w:r w:rsidRPr="002750EC">
        <w:rPr>
          <w:rFonts w:hint="cs"/>
          <w:rtl/>
        </w:rPr>
        <w:t>חילוק זה למדנו ממה שתיבת "וטהור" נאמר במשנה אחרי התיבות "והבא ראשו ורובו במים שאובין" (שבזה לא גזרו טומאה אלא ביום שטבל מטומאתו) ולפני התיבות "שנפלו על ראשו ורובו שלשה לוגין מים שאובין" (שבזה גזרו גם "טהור" גמור).</w:t>
      </w:r>
    </w:p>
    <w:p w:rsidR="00875986" w:rsidRPr="002750EC" w:rsidRDefault="00875986" w:rsidP="00875986">
      <w:pPr>
        <w:pStyle w:val="a3"/>
        <w:rPr>
          <w:rtl/>
        </w:rPr>
      </w:pPr>
      <w:r w:rsidRPr="002750EC">
        <w:rPr>
          <w:rFonts w:hint="cs"/>
          <w:rtl/>
        </w:rPr>
        <w:lastRenderedPageBreak/>
        <w:t>והטעם לגזירה זו נתבאר בגמרא (שם</w:t>
      </w:r>
      <w:r w:rsidRPr="002750EC">
        <w:rPr>
          <w:rtl/>
        </w:rPr>
        <w:t xml:space="preserve"> יד, א): "בתחלה היו טובלין במי מערות מכונסין וסרוחין, והיו נותנין עליהם מים שאובים </w:t>
      </w:r>
      <w:r w:rsidRPr="002750EC">
        <w:rPr>
          <w:rFonts w:hint="cs"/>
          <w:rtl/>
        </w:rPr>
        <w:t>(</w:t>
      </w:r>
      <w:r w:rsidRPr="002750EC">
        <w:rPr>
          <w:rtl/>
        </w:rPr>
        <w:t>להעביר סרחון המקוה</w:t>
      </w:r>
      <w:r w:rsidRPr="002750EC">
        <w:rPr>
          <w:rFonts w:hint="cs"/>
          <w:rtl/>
        </w:rPr>
        <w:t>,</w:t>
      </w:r>
      <w:r w:rsidRPr="002750EC">
        <w:rPr>
          <w:rtl/>
        </w:rPr>
        <w:t xml:space="preserve"> רש"י</w:t>
      </w:r>
      <w:r w:rsidRPr="002750EC">
        <w:rPr>
          <w:rFonts w:hint="cs"/>
          <w:rtl/>
        </w:rPr>
        <w:t>)</w:t>
      </w:r>
      <w:r w:rsidRPr="002750EC">
        <w:rPr>
          <w:rtl/>
        </w:rPr>
        <w:t>, התחילו ועשאום קבע</w:t>
      </w:r>
      <w:r w:rsidRPr="002750EC">
        <w:rPr>
          <w:rFonts w:hint="cs"/>
          <w:rtl/>
        </w:rPr>
        <w:t>,</w:t>
      </w:r>
      <w:r w:rsidRPr="002750EC">
        <w:rPr>
          <w:rtl/>
        </w:rPr>
        <w:t xml:space="preserve"> גזרו עליהם טומאה </w:t>
      </w:r>
      <w:r w:rsidR="001C1E39">
        <w:rPr>
          <w:rFonts w:hint="cs"/>
          <w:rtl/>
        </w:rPr>
        <w:t xml:space="preserve">. </w:t>
      </w:r>
      <w:r w:rsidRPr="002750EC">
        <w:rPr>
          <w:rFonts w:hint="cs"/>
          <w:rtl/>
        </w:rPr>
        <w:t xml:space="preserve">. </w:t>
      </w:r>
      <w:r w:rsidRPr="002750EC">
        <w:rPr>
          <w:rtl/>
        </w:rPr>
        <w:t>שהיו אומרים לא אלו מטהרין אלא אלו מטהרי</w:t>
      </w:r>
      <w:r w:rsidRPr="002750EC">
        <w:rPr>
          <w:rFonts w:hint="cs"/>
          <w:rtl/>
        </w:rPr>
        <w:t>ן".</w:t>
      </w:r>
    </w:p>
    <w:p w:rsidR="00875986" w:rsidRPr="002750EC" w:rsidRDefault="00875986" w:rsidP="00875986">
      <w:pPr>
        <w:pStyle w:val="a3"/>
        <w:rPr>
          <w:rtl/>
        </w:rPr>
      </w:pPr>
      <w:r w:rsidRPr="002750EC">
        <w:rPr>
          <w:rFonts w:hint="cs"/>
          <w:rtl/>
        </w:rPr>
        <w:t>והטעם שגזרו גזירה זו גם בטהור גמור, נתבאר בגמרא (שם): "וטהור</w:t>
      </w:r>
      <w:r w:rsidRPr="002750EC">
        <w:rPr>
          <w:rtl/>
        </w:rPr>
        <w:t xml:space="preserve"> שנפלו על ראשו ורובו שלשה לוגין מים שאובין מ</w:t>
      </w:r>
      <w:r w:rsidRPr="002750EC">
        <w:rPr>
          <w:rFonts w:hint="cs"/>
          <w:rtl/>
        </w:rPr>
        <w:t xml:space="preserve">אי טעמא </w:t>
      </w:r>
      <w:r w:rsidRPr="002750EC">
        <w:rPr>
          <w:rtl/>
        </w:rPr>
        <w:t>גזרו ביה רבנן טומאה</w:t>
      </w:r>
      <w:r w:rsidRPr="002750EC">
        <w:rPr>
          <w:rFonts w:hint="cs"/>
          <w:rtl/>
        </w:rPr>
        <w:t xml:space="preserve"> (</w:t>
      </w:r>
      <w:r w:rsidRPr="002750EC">
        <w:rPr>
          <w:rtl/>
        </w:rPr>
        <w:t>הא לאו לאחר טבילה הוה</w:t>
      </w:r>
      <w:r w:rsidRPr="002750EC">
        <w:rPr>
          <w:rFonts w:hint="cs"/>
          <w:rtl/>
        </w:rPr>
        <w:t>, רש"י),</w:t>
      </w:r>
      <w:r w:rsidRPr="002750EC">
        <w:rPr>
          <w:rtl/>
        </w:rPr>
        <w:t xml:space="preserve"> דאי לא הא </w:t>
      </w:r>
      <w:r w:rsidRPr="002750EC">
        <w:rPr>
          <w:rFonts w:hint="cs"/>
          <w:rtl/>
        </w:rPr>
        <w:t>(</w:t>
      </w:r>
      <w:r w:rsidRPr="002750EC">
        <w:rPr>
          <w:rtl/>
        </w:rPr>
        <w:t>דגזור אף על הטהור</w:t>
      </w:r>
      <w:r w:rsidRPr="002750EC">
        <w:rPr>
          <w:rFonts w:hint="cs"/>
          <w:rtl/>
        </w:rPr>
        <w:t>, רש"י)</w:t>
      </w:r>
      <w:r w:rsidRPr="002750EC">
        <w:rPr>
          <w:rtl/>
        </w:rPr>
        <w:t xml:space="preserve"> לא קיימא </w:t>
      </w:r>
      <w:r w:rsidRPr="002750EC">
        <w:rPr>
          <w:rFonts w:hint="cs"/>
          <w:rtl/>
        </w:rPr>
        <w:t>הא (</w:t>
      </w:r>
      <w:r w:rsidRPr="002750EC">
        <w:rPr>
          <w:rtl/>
        </w:rPr>
        <w:t>גזירה הבא אחר טבילה דאמרי מ</w:t>
      </w:r>
      <w:r w:rsidRPr="002750EC">
        <w:rPr>
          <w:rFonts w:hint="cs"/>
          <w:rtl/>
        </w:rPr>
        <w:t>אי שנא</w:t>
      </w:r>
      <w:r w:rsidRPr="002750EC">
        <w:rPr>
          <w:rtl/>
        </w:rPr>
        <w:t xml:space="preserve"> האי מהאי</w:t>
      </w:r>
      <w:r w:rsidRPr="002750EC">
        <w:rPr>
          <w:rFonts w:hint="cs"/>
          <w:rtl/>
        </w:rPr>
        <w:t>, רש"י)</w:t>
      </w:r>
      <w:r w:rsidRPr="002750EC">
        <w:rPr>
          <w:rtl/>
        </w:rPr>
        <w:t>"</w:t>
      </w:r>
      <w:r w:rsidRPr="002750EC">
        <w:rPr>
          <w:rFonts w:hint="cs"/>
          <w:rtl/>
        </w:rPr>
        <w:t>.</w:t>
      </w:r>
    </w:p>
    <w:p w:rsidR="00875986" w:rsidRPr="002750EC" w:rsidRDefault="00875986" w:rsidP="00875986">
      <w:pPr>
        <w:pStyle w:val="a3"/>
        <w:rPr>
          <w:rtl/>
        </w:rPr>
      </w:pPr>
      <w:r w:rsidRPr="002750EC">
        <w:rPr>
          <w:rFonts w:hint="cs"/>
          <w:rtl/>
        </w:rPr>
        <w:t xml:space="preserve">ובתוס' שם (יג, א): </w:t>
      </w:r>
      <w:r w:rsidRPr="002750EC">
        <w:rPr>
          <w:rtl/>
        </w:rPr>
        <w:t>"</w:t>
      </w:r>
      <w:r w:rsidRPr="002750EC">
        <w:rPr>
          <w:rFonts w:hint="cs"/>
          <w:rtl/>
        </w:rPr>
        <w:t>וטהור</w:t>
      </w:r>
      <w:r w:rsidRPr="002750EC">
        <w:rPr>
          <w:rtl/>
        </w:rPr>
        <w:t xml:space="preserve"> שנפלו על ראשו כו'. וא"ת מ</w:t>
      </w:r>
      <w:r w:rsidRPr="002750EC">
        <w:rPr>
          <w:rFonts w:hint="cs"/>
          <w:rtl/>
        </w:rPr>
        <w:t>אי שנא</w:t>
      </w:r>
      <w:r w:rsidRPr="002750EC">
        <w:rPr>
          <w:rtl/>
        </w:rPr>
        <w:t xml:space="preserve"> דבטהור לא גזרו כ</w:t>
      </w:r>
      <w:r w:rsidRPr="002750EC">
        <w:rPr>
          <w:rFonts w:hint="cs"/>
          <w:rtl/>
        </w:rPr>
        <w:t>י אם</w:t>
      </w:r>
      <w:r w:rsidRPr="002750EC">
        <w:rPr>
          <w:rtl/>
        </w:rPr>
        <w:t xml:space="preserve"> בנפל</w:t>
      </w:r>
      <w:r w:rsidRPr="002750EC">
        <w:rPr>
          <w:rFonts w:hint="cs"/>
          <w:rtl/>
        </w:rPr>
        <w:t>,</w:t>
      </w:r>
      <w:r w:rsidRPr="002750EC">
        <w:rPr>
          <w:rtl/>
        </w:rPr>
        <w:t xml:space="preserve"> ולא גזרו נמי בביאה</w:t>
      </w:r>
      <w:r w:rsidRPr="002750EC">
        <w:rPr>
          <w:rFonts w:hint="cs"/>
          <w:rtl/>
        </w:rPr>
        <w:t>,</w:t>
      </w:r>
      <w:r w:rsidRPr="002750EC">
        <w:rPr>
          <w:rtl/>
        </w:rPr>
        <w:t xml:space="preserve"> כמו בטבול יום</w:t>
      </w:r>
      <w:r w:rsidRPr="002750EC">
        <w:rPr>
          <w:rFonts w:hint="cs"/>
          <w:rtl/>
        </w:rPr>
        <w:t>.</w:t>
      </w:r>
      <w:r w:rsidRPr="002750EC">
        <w:rPr>
          <w:rtl/>
        </w:rPr>
        <w:t xml:space="preserve"> ונראה לר"י דבטהור לא רצו לגזור יותר אלא דוקא בנפילה</w:t>
      </w:r>
      <w:r w:rsidRPr="002750EC">
        <w:rPr>
          <w:rFonts w:hint="cs"/>
          <w:rtl/>
        </w:rPr>
        <w:t>,</w:t>
      </w:r>
      <w:r w:rsidRPr="002750EC">
        <w:rPr>
          <w:rtl/>
        </w:rPr>
        <w:t xml:space="preserve"> כמו שרגילים להפיל עליהם מים שאובים אחר שטבלו במים סרוחים</w:t>
      </w:r>
      <w:r w:rsidRPr="002750EC">
        <w:rPr>
          <w:rFonts w:hint="cs"/>
          <w:rtl/>
        </w:rPr>
        <w:t>,</w:t>
      </w:r>
      <w:r w:rsidRPr="002750EC">
        <w:rPr>
          <w:rtl/>
        </w:rPr>
        <w:t xml:space="preserve"> כדאמר בסמוך והיו נותנים עליהם ג' לוגים מים שאובים"</w:t>
      </w:r>
      <w:r w:rsidRPr="002750EC">
        <w:rPr>
          <w:rFonts w:hint="cs"/>
          <w:rtl/>
        </w:rPr>
        <w:t>.</w:t>
      </w:r>
    </w:p>
    <w:p w:rsidR="00875986" w:rsidRPr="002750EC" w:rsidRDefault="00875986" w:rsidP="00875986">
      <w:pPr>
        <w:pStyle w:val="a3"/>
        <w:rPr>
          <w:rtl/>
        </w:rPr>
      </w:pPr>
      <w:r w:rsidRPr="002750EC">
        <w:rPr>
          <w:rFonts w:hint="cs"/>
          <w:rtl/>
        </w:rPr>
        <w:t xml:space="preserve">כל זה היא דעת רש"י ותוס' (שבשוחה בבריכת מים שאובים לא גזרו טומאה אלא בטבול יום, אחר שטבל מטומאתו, ואילו במקלחת גזרו טומאה בכל זמן). אמנם ברמב"ם (הל' שאר אבות הטומאה פ"ט ה"א): </w:t>
      </w:r>
      <w:r w:rsidRPr="002750EC">
        <w:rPr>
          <w:rtl/>
        </w:rPr>
        <w:t>"הבא ראשו ורובו במים שאובין או שנפלו על ראשו ועל רובו שלשה לוגין מים שאובין הרי הוא כשני לטומאה עד שיטבול</w:t>
      </w:r>
      <w:r w:rsidR="00503E9E">
        <w:rPr>
          <w:rFonts w:hint="cs"/>
          <w:rtl/>
        </w:rPr>
        <w:t xml:space="preserve"> . </w:t>
      </w:r>
      <w:r w:rsidRPr="002750EC">
        <w:rPr>
          <w:rFonts w:hint="cs"/>
          <w:rtl/>
        </w:rPr>
        <w:t>.</w:t>
      </w:r>
      <w:r w:rsidRPr="002750EC">
        <w:rPr>
          <w:rtl/>
        </w:rPr>
        <w:t xml:space="preserve"> אפילו טהור שאינו טבול יום אם נפלו על ראשו ורובו שלשת לוגין מים שאובין</w:t>
      </w:r>
      <w:r w:rsidRPr="002750EC">
        <w:rPr>
          <w:rFonts w:hint="cs"/>
          <w:rtl/>
        </w:rPr>
        <w:t>,</w:t>
      </w:r>
      <w:r w:rsidRPr="002750EC">
        <w:rPr>
          <w:rtl/>
        </w:rPr>
        <w:t xml:space="preserve"> או שבא ראשו ורובו במים שאובין</w:t>
      </w:r>
      <w:r w:rsidRPr="002750EC">
        <w:rPr>
          <w:rFonts w:hint="cs"/>
          <w:rtl/>
        </w:rPr>
        <w:t>,</w:t>
      </w:r>
      <w:r w:rsidRPr="002750EC">
        <w:rPr>
          <w:rtl/>
        </w:rPr>
        <w:t xml:space="preserve"> ה</w:t>
      </w:r>
      <w:r w:rsidRPr="002750EC">
        <w:rPr>
          <w:rFonts w:hint="cs"/>
          <w:rtl/>
        </w:rPr>
        <w:t>רי זה</w:t>
      </w:r>
      <w:r w:rsidRPr="002750EC">
        <w:rPr>
          <w:rtl/>
        </w:rPr>
        <w:t xml:space="preserve"> כשני לטומאה עד שיטבול".</w:t>
      </w:r>
      <w:r w:rsidRPr="002750EC">
        <w:rPr>
          <w:rFonts w:hint="cs"/>
          <w:rtl/>
        </w:rPr>
        <w:t xml:space="preserve"> היינו שהוא מפרש במשנה ובגמרא, שאין חילוק ביניהם, ובכל אופן גזרו טומאה "אפילו טהור שאינו טבול יום".</w:t>
      </w:r>
    </w:p>
    <w:p w:rsidR="00875986" w:rsidRPr="002750EC" w:rsidRDefault="00875986" w:rsidP="00875986">
      <w:pPr>
        <w:pStyle w:val="a3"/>
        <w:jc w:val="center"/>
        <w:rPr>
          <w:b/>
          <w:bCs/>
          <w:rtl/>
        </w:rPr>
      </w:pPr>
      <w:r w:rsidRPr="002750EC">
        <w:rPr>
          <w:rFonts w:hint="cs"/>
          <w:b/>
          <w:bCs/>
          <w:rtl/>
        </w:rPr>
        <w:t>באשה הטובלת לבעלה</w:t>
      </w:r>
    </w:p>
    <w:p w:rsidR="00875986" w:rsidRPr="002750EC" w:rsidRDefault="001C1E39" w:rsidP="00875986">
      <w:pPr>
        <w:pStyle w:val="a3"/>
        <w:rPr>
          <w:rtl/>
        </w:rPr>
      </w:pPr>
      <w:r w:rsidRPr="001C1E39">
        <w:rPr>
          <w:rFonts w:hint="cs"/>
          <w:b/>
          <w:bCs/>
          <w:rtl/>
        </w:rPr>
        <w:t>ב</w:t>
      </w:r>
      <w:r>
        <w:rPr>
          <w:rFonts w:hint="cs"/>
          <w:rtl/>
        </w:rPr>
        <w:t xml:space="preserve">. </w:t>
      </w:r>
      <w:r w:rsidR="00875986" w:rsidRPr="002750EC">
        <w:rPr>
          <w:rFonts w:hint="cs"/>
          <w:rtl/>
        </w:rPr>
        <w:t>כל האמור לעיל הוא לענין הטובל מטומאתו לאכילת תרומה, שגזרו עליו טומאה, וכמו בשאר הגזירות המנויות שם (שבת יג, ב. זבין פ"ה מי"ב): "</w:t>
      </w:r>
      <w:r w:rsidR="00875986" w:rsidRPr="002750EC">
        <w:rPr>
          <w:rtl/>
        </w:rPr>
        <w:t>אלו פוסלין את התרומה האוכל אוכל ראשון והאוכל אוכל שני והשותה משקין טמאין והבא ראשו ורובו במים שאובין וטהור שנפלו על ראשו ורובו שלשה לוגין מים שאובין והספר והידים והטבול יום והאוכלים והכלים שנטמאו במשקין</w:t>
      </w:r>
      <w:r w:rsidR="00875986" w:rsidRPr="002750EC">
        <w:rPr>
          <w:rFonts w:hint="cs"/>
          <w:rtl/>
        </w:rPr>
        <w:t>". שבכל אלו לא באו אלא לגזור עליו טומאה לענין תרומה, שאינה נאכלת אלא בטהרה.</w:t>
      </w:r>
    </w:p>
    <w:p w:rsidR="00875986" w:rsidRPr="002750EC" w:rsidRDefault="00875986" w:rsidP="00875986">
      <w:pPr>
        <w:pStyle w:val="a3"/>
        <w:rPr>
          <w:rtl/>
        </w:rPr>
      </w:pPr>
      <w:r w:rsidRPr="002750EC">
        <w:rPr>
          <w:rFonts w:hint="cs"/>
          <w:rtl/>
        </w:rPr>
        <w:t xml:space="preserve">אבל לענין אשה הטובלת לבעלה, נתבאר ברמ"א (יו"ד סי' רא סע"ה): </w:t>
      </w:r>
      <w:r w:rsidRPr="002750EC">
        <w:rPr>
          <w:rtl/>
        </w:rPr>
        <w:t>"</w:t>
      </w:r>
      <w:r w:rsidRPr="002750EC">
        <w:rPr>
          <w:rFonts w:hint="cs"/>
          <w:rtl/>
        </w:rPr>
        <w:t>ולאחר הטבילה במי מקוה כשרים מותרת ליכנס למרחץ כדי שתחמם עצמה. אבל לחזור ולרחוץ אחר כך יש אוסרים, וכן נהגו</w:t>
      </w:r>
      <w:r w:rsidRPr="002750EC">
        <w:rPr>
          <w:rtl/>
        </w:rPr>
        <w:t>"</w:t>
      </w:r>
      <w:r w:rsidRPr="002750EC">
        <w:rPr>
          <w:rFonts w:hint="cs"/>
          <w:rtl/>
        </w:rPr>
        <w:t>.</w:t>
      </w:r>
    </w:p>
    <w:p w:rsidR="00875986" w:rsidRPr="002750EC" w:rsidRDefault="00875986" w:rsidP="00875986">
      <w:pPr>
        <w:pStyle w:val="a3"/>
        <w:rPr>
          <w:rtl/>
        </w:rPr>
      </w:pPr>
      <w:r w:rsidRPr="002750EC">
        <w:rPr>
          <w:rFonts w:hint="cs"/>
          <w:rtl/>
        </w:rPr>
        <w:lastRenderedPageBreak/>
        <w:t>והיינו שלא גזרו בזה את הגזירות שנתבארו לעיל בענין "טהור</w:t>
      </w:r>
      <w:r w:rsidRPr="002750EC">
        <w:rPr>
          <w:rtl/>
        </w:rPr>
        <w:t xml:space="preserve"> שנפלו על ראשו ועל רובו שלשה לוגין מים שאובין</w:t>
      </w:r>
      <w:r w:rsidRPr="002750EC">
        <w:rPr>
          <w:rFonts w:hint="cs"/>
          <w:rtl/>
        </w:rPr>
        <w:t>"; שאם כן היתה האשה אסורה להתקלח בשום זמן, וכל זמן שתתקלח תיאסר לבעלה מיד, עד שתטבול שוב, ובזה ודאי לא עלה על הדעת לאסור באשה.</w:t>
      </w:r>
    </w:p>
    <w:p w:rsidR="00875986" w:rsidRPr="002750EC" w:rsidRDefault="00875986" w:rsidP="00875986">
      <w:pPr>
        <w:pStyle w:val="a3"/>
        <w:rPr>
          <w:rtl/>
        </w:rPr>
      </w:pPr>
      <w:r w:rsidRPr="002750EC">
        <w:rPr>
          <w:rFonts w:hint="cs"/>
          <w:rtl/>
        </w:rPr>
        <w:t>רק זאת, שמכל מקום נהגו להחמיר שלא להתקלח מיד אחר הטבילה. ונתבאר הטעם בש"ך (שם ס"ק קנא): "שלא יאמרו המרחץ הוא מטהרה כמו הטבילה, ויטהרו במרחץ לחוד".</w:t>
      </w:r>
    </w:p>
    <w:p w:rsidR="00875986" w:rsidRPr="002750EC" w:rsidRDefault="00875986" w:rsidP="00875986">
      <w:pPr>
        <w:pStyle w:val="a3"/>
        <w:rPr>
          <w:rtl/>
        </w:rPr>
      </w:pPr>
      <w:r w:rsidRPr="002750EC">
        <w:rPr>
          <w:rFonts w:hint="cs"/>
          <w:rtl/>
        </w:rPr>
        <w:t>אמנם בערך לחם למהריק"ש (שם): "מותר להכנס למרחץ אחר טבילה או לשפוך עליו מים חמין חוץ למקוה. זהו דעת הרוב. ויש מי שמחמיר. והמיקל לא הפסיד. והמחמיר תבא עליו ברכה".</w:t>
      </w:r>
    </w:p>
    <w:p w:rsidR="00875986" w:rsidRPr="002750EC" w:rsidRDefault="00875986" w:rsidP="00875986">
      <w:pPr>
        <w:pStyle w:val="a3"/>
        <w:rPr>
          <w:rtl/>
        </w:rPr>
      </w:pPr>
      <w:r w:rsidRPr="002750EC">
        <w:rPr>
          <w:rFonts w:hint="cs"/>
          <w:rtl/>
        </w:rPr>
        <w:t>ורבו דעות המקילים בזה כדעת מהריק"ש, שנלקטו בשו"ת ציץ אליעזר (חי"א סי' סד). ואף לדעת הנוהגים להחמיר, מסיק (שם סי"ג): "</w:t>
      </w:r>
      <w:r w:rsidRPr="002750EC">
        <w:rPr>
          <w:rtl/>
        </w:rPr>
        <w:t>בהיות שמעיקרא דדינא נקטינן דלא גזרו ב</w:t>
      </w:r>
      <w:r w:rsidRPr="002750EC">
        <w:rPr>
          <w:rFonts w:hint="cs"/>
          <w:rtl/>
        </w:rPr>
        <w:t>ת</w:t>
      </w:r>
      <w:r w:rsidRPr="002750EC">
        <w:rPr>
          <w:rtl/>
        </w:rPr>
        <w:t>חילה בנדה ל</w:t>
      </w:r>
      <w:r w:rsidRPr="002750EC">
        <w:rPr>
          <w:rFonts w:hint="cs"/>
          <w:rtl/>
        </w:rPr>
        <w:t>ב</w:t>
      </w:r>
      <w:r w:rsidRPr="002750EC">
        <w:rPr>
          <w:rtl/>
        </w:rPr>
        <w:t>עלה ונהגינן בזה רק סלסול</w:t>
      </w:r>
      <w:r w:rsidRPr="002750EC">
        <w:rPr>
          <w:rFonts w:hint="cs"/>
          <w:rtl/>
        </w:rPr>
        <w:t>,</w:t>
      </w:r>
      <w:r w:rsidRPr="002750EC">
        <w:rPr>
          <w:rtl/>
        </w:rPr>
        <w:t xml:space="preserve"> ולכן דיו במה דנהגינן כזכר לדבר לעיקר הגזירה שהיתה בלפסול את התרומה</w:t>
      </w:r>
      <w:r w:rsidRPr="002750EC">
        <w:rPr>
          <w:rFonts w:hint="cs"/>
          <w:rtl/>
        </w:rPr>
        <w:t>,</w:t>
      </w:r>
      <w:r w:rsidRPr="002750EC">
        <w:rPr>
          <w:rtl/>
        </w:rPr>
        <w:t xml:space="preserve"> א</w:t>
      </w:r>
      <w:r w:rsidRPr="002750EC">
        <w:rPr>
          <w:rFonts w:hint="cs"/>
          <w:rtl/>
        </w:rPr>
        <w:t>ם כן</w:t>
      </w:r>
      <w:r w:rsidRPr="002750EC">
        <w:rPr>
          <w:rtl/>
        </w:rPr>
        <w:t xml:space="preserve"> תו יש ג</w:t>
      </w:r>
      <w:r w:rsidRPr="002750EC">
        <w:rPr>
          <w:rFonts w:hint="cs"/>
          <w:rtl/>
        </w:rPr>
        <w:t>ם</w:t>
      </w:r>
      <w:r w:rsidRPr="002750EC">
        <w:rPr>
          <w:rtl/>
        </w:rPr>
        <w:t xml:space="preserve"> מקום להוסיף ע</w:t>
      </w:r>
      <w:r w:rsidRPr="002750EC">
        <w:rPr>
          <w:rFonts w:hint="cs"/>
          <w:rtl/>
        </w:rPr>
        <w:t>ו</w:t>
      </w:r>
      <w:r w:rsidRPr="002750EC">
        <w:rPr>
          <w:rtl/>
        </w:rPr>
        <w:t>ד ולומר</w:t>
      </w:r>
      <w:r w:rsidRPr="002750EC">
        <w:rPr>
          <w:rFonts w:hint="cs"/>
          <w:rtl/>
        </w:rPr>
        <w:t>,</w:t>
      </w:r>
      <w:r w:rsidRPr="002750EC">
        <w:rPr>
          <w:rtl/>
        </w:rPr>
        <w:t xml:space="preserve"> שהגם שרש״י בשבת ש</w:t>
      </w:r>
      <w:r w:rsidRPr="002750EC">
        <w:rPr>
          <w:rFonts w:hint="cs"/>
          <w:rtl/>
        </w:rPr>
        <w:t>ם</w:t>
      </w:r>
      <w:r w:rsidRPr="002750EC">
        <w:rPr>
          <w:rtl/>
        </w:rPr>
        <w:t xml:space="preserve"> ד׳ י״ג ע״ב הדגיש לכתוב שהגזירה הית</w:t>
      </w:r>
      <w:r w:rsidRPr="002750EC">
        <w:rPr>
          <w:rFonts w:hint="cs"/>
          <w:rtl/>
        </w:rPr>
        <w:t>ה</w:t>
      </w:r>
      <w:r w:rsidRPr="002750EC">
        <w:rPr>
          <w:rtl/>
        </w:rPr>
        <w:t xml:space="preserve"> ל</w:t>
      </w:r>
      <w:r w:rsidRPr="002750EC">
        <w:rPr>
          <w:rFonts w:hint="cs"/>
          <w:rtl/>
        </w:rPr>
        <w:t>ב</w:t>
      </w:r>
      <w:r w:rsidRPr="002750EC">
        <w:rPr>
          <w:rtl/>
        </w:rPr>
        <w:t xml:space="preserve">ו </w:t>
      </w:r>
      <w:r w:rsidRPr="002750EC">
        <w:rPr>
          <w:rFonts w:hint="cs"/>
          <w:rtl/>
        </w:rPr>
        <w:t>ב</w:t>
      </w:r>
      <w:r w:rsidRPr="002750EC">
        <w:rPr>
          <w:rtl/>
        </w:rPr>
        <w:t>יום</w:t>
      </w:r>
      <w:r w:rsidRPr="002750EC">
        <w:rPr>
          <w:rFonts w:hint="cs"/>
          <w:rtl/>
        </w:rPr>
        <w:t>,</w:t>
      </w:r>
      <w:r w:rsidRPr="002750EC">
        <w:rPr>
          <w:rtl/>
        </w:rPr>
        <w:t xml:space="preserve"> ומשמע לכל היום של יום הטבילה, אבל בנדה לבעלה שהמנהג הוא רק משום חומרא בעלמא וסלסול בלבד, אם כן אין לנו בזה אלא שלא לחזור ולרחוץ מיד על אתר, אבל בבואה אח</w:t>
      </w:r>
      <w:r w:rsidRPr="002750EC">
        <w:rPr>
          <w:rFonts w:hint="cs"/>
          <w:rtl/>
        </w:rPr>
        <w:t>ר כך</w:t>
      </w:r>
      <w:r w:rsidRPr="002750EC">
        <w:rPr>
          <w:rtl/>
        </w:rPr>
        <w:t xml:space="preserve"> בביתה ורצונה לחזור ולרחוץ באמבט</w:t>
      </w:r>
      <w:r w:rsidRPr="002750EC">
        <w:rPr>
          <w:rFonts w:hint="cs"/>
          <w:rtl/>
        </w:rPr>
        <w:t>י</w:t>
      </w:r>
      <w:r w:rsidRPr="002750EC">
        <w:rPr>
          <w:rtl/>
        </w:rPr>
        <w:t>א מפני שלא מ</w:t>
      </w:r>
      <w:r w:rsidRPr="002750EC">
        <w:rPr>
          <w:rFonts w:hint="cs"/>
          <w:rtl/>
        </w:rPr>
        <w:t>ר</w:t>
      </w:r>
      <w:r w:rsidRPr="002750EC">
        <w:rPr>
          <w:rtl/>
        </w:rPr>
        <w:t>גיש</w:t>
      </w:r>
      <w:r w:rsidRPr="002750EC">
        <w:rPr>
          <w:rFonts w:hint="cs"/>
          <w:rtl/>
        </w:rPr>
        <w:t>ה</w:t>
      </w:r>
      <w:r w:rsidRPr="002750EC">
        <w:rPr>
          <w:rtl/>
        </w:rPr>
        <w:t xml:space="preserve"> בטוב ממי</w:t>
      </w:r>
      <w:r w:rsidRPr="002750EC">
        <w:rPr>
          <w:rFonts w:hint="cs"/>
          <w:rtl/>
        </w:rPr>
        <w:t xml:space="preserve"> </w:t>
      </w:r>
      <w:r w:rsidRPr="002750EC">
        <w:rPr>
          <w:rtl/>
        </w:rPr>
        <w:t>המקו</w:t>
      </w:r>
      <w:r w:rsidRPr="002750EC">
        <w:rPr>
          <w:rFonts w:hint="cs"/>
          <w:rtl/>
        </w:rPr>
        <w:t>ה</w:t>
      </w:r>
      <w:r w:rsidRPr="002750EC">
        <w:rPr>
          <w:rtl/>
        </w:rPr>
        <w:t xml:space="preserve"> הציבורית</w:t>
      </w:r>
      <w:r w:rsidRPr="002750EC">
        <w:rPr>
          <w:rFonts w:hint="cs"/>
          <w:rtl/>
        </w:rPr>
        <w:t>,</w:t>
      </w:r>
      <w:r w:rsidRPr="002750EC">
        <w:rPr>
          <w:rtl/>
        </w:rPr>
        <w:t xml:space="preserve"> יש לומר דעל כגון דא אין חלות המנהג לאי</w:t>
      </w:r>
      <w:r w:rsidRPr="002750EC">
        <w:rPr>
          <w:rFonts w:hint="cs"/>
          <w:rtl/>
        </w:rPr>
        <w:t>ס</w:t>
      </w:r>
      <w:r w:rsidRPr="002750EC">
        <w:rPr>
          <w:rtl/>
        </w:rPr>
        <w:t>ורא ואין למחות ב</w:t>
      </w:r>
      <w:r w:rsidRPr="002750EC">
        <w:rPr>
          <w:rFonts w:hint="cs"/>
          <w:rtl/>
        </w:rPr>
        <w:t>י</w:t>
      </w:r>
      <w:r w:rsidRPr="002750EC">
        <w:rPr>
          <w:rtl/>
        </w:rPr>
        <w:t>ד הרוצה ל</w:t>
      </w:r>
      <w:r w:rsidRPr="002750EC">
        <w:rPr>
          <w:rFonts w:hint="cs"/>
          <w:rtl/>
        </w:rPr>
        <w:t>ה</w:t>
      </w:r>
      <w:r w:rsidRPr="002750EC">
        <w:rPr>
          <w:rtl/>
        </w:rPr>
        <w:t>קל בזה</w:t>
      </w:r>
      <w:r w:rsidRPr="002750EC">
        <w:rPr>
          <w:rFonts w:hint="cs"/>
          <w:rtl/>
        </w:rPr>
        <w:t>".</w:t>
      </w:r>
    </w:p>
    <w:p w:rsidR="00875986" w:rsidRPr="002750EC" w:rsidRDefault="00875986" w:rsidP="00875986">
      <w:pPr>
        <w:pStyle w:val="a3"/>
        <w:jc w:val="center"/>
        <w:rPr>
          <w:b/>
          <w:bCs/>
          <w:rtl/>
        </w:rPr>
      </w:pPr>
      <w:r w:rsidRPr="002750EC">
        <w:rPr>
          <w:rFonts w:hint="cs"/>
          <w:b/>
          <w:bCs/>
          <w:rtl/>
        </w:rPr>
        <w:t>בטבילת עזרא</w:t>
      </w:r>
    </w:p>
    <w:p w:rsidR="00875986" w:rsidRPr="002750EC" w:rsidRDefault="001C1E39" w:rsidP="00875986">
      <w:pPr>
        <w:pStyle w:val="a3"/>
        <w:rPr>
          <w:rtl/>
        </w:rPr>
      </w:pPr>
      <w:r w:rsidRPr="001C1E39">
        <w:rPr>
          <w:rFonts w:hint="cs"/>
          <w:b/>
          <w:bCs/>
          <w:rtl/>
        </w:rPr>
        <w:t>ג</w:t>
      </w:r>
      <w:r>
        <w:rPr>
          <w:rFonts w:hint="cs"/>
          <w:rtl/>
        </w:rPr>
        <w:t xml:space="preserve">. </w:t>
      </w:r>
      <w:r w:rsidR="00875986" w:rsidRPr="002750EC">
        <w:rPr>
          <w:rFonts w:hint="cs"/>
          <w:rtl/>
        </w:rPr>
        <w:t>בטעם גזירה זו הובא לעיל מהגמרא (שבת יד, א): "</w:t>
      </w:r>
      <w:r w:rsidR="00875986" w:rsidRPr="002750EC">
        <w:rPr>
          <w:rtl/>
        </w:rPr>
        <w:t>שהיו אומרים לא אלו מטהרין אלא אלו מטהרי</w:t>
      </w:r>
      <w:r w:rsidR="00875986" w:rsidRPr="002750EC">
        <w:rPr>
          <w:rFonts w:hint="cs"/>
          <w:rtl/>
        </w:rPr>
        <w:t xml:space="preserve">ן". אמנם טעם זה אינו שייך בטבילת עזרא, שגם הטבילה במים שאובין מטהרת, כמבואר בשוע"ר (סי' פח ס"א): </w:t>
      </w:r>
      <w:r w:rsidR="00875986" w:rsidRPr="002750EC">
        <w:rPr>
          <w:rtl/>
        </w:rPr>
        <w:t>"כל הטמאים אפילו טומאה יוצא עליהם מגופן כגון זב וזבה וכיוצא בהן קורין קריאת שמע ומתפללין</w:t>
      </w:r>
      <w:r w:rsidR="00875986" w:rsidRPr="002750EC">
        <w:rPr>
          <w:rFonts w:hint="cs"/>
          <w:rtl/>
        </w:rPr>
        <w:t>,</w:t>
      </w:r>
      <w:r w:rsidR="00875986" w:rsidRPr="002750EC">
        <w:rPr>
          <w:rtl/>
        </w:rPr>
        <w:t xml:space="preserve"> חוץ מבעל קרי שהוציאו עזרא מן כלל הטמאין ואסרו בין בדברי תורה בין בקריאת שמע ותפלה </w:t>
      </w:r>
      <w:r w:rsidR="00BA4296">
        <w:rPr>
          <w:rFonts w:hint="cs"/>
          <w:rtl/>
        </w:rPr>
        <w:t xml:space="preserve">. </w:t>
      </w:r>
      <w:r w:rsidR="00875986" w:rsidRPr="002750EC">
        <w:rPr>
          <w:rFonts w:hint="cs"/>
          <w:rtl/>
        </w:rPr>
        <w:t>.</w:t>
      </w:r>
      <w:r w:rsidR="00875986" w:rsidRPr="002750EC">
        <w:rPr>
          <w:rtl/>
        </w:rPr>
        <w:t xml:space="preserve"> ולא פשטה תקנה זו ברוב ישראל ואח</w:t>
      </w:r>
      <w:r w:rsidR="00875986" w:rsidRPr="002750EC">
        <w:rPr>
          <w:rFonts w:hint="cs"/>
          <w:rtl/>
        </w:rPr>
        <w:t>ר כך</w:t>
      </w:r>
      <w:r w:rsidR="00875986" w:rsidRPr="002750EC">
        <w:rPr>
          <w:rtl/>
        </w:rPr>
        <w:t xml:space="preserve"> בטלה אותה תקנה לגמרי </w:t>
      </w:r>
      <w:r w:rsidR="00BA4296">
        <w:rPr>
          <w:rFonts w:hint="cs"/>
          <w:rtl/>
        </w:rPr>
        <w:t xml:space="preserve">. </w:t>
      </w:r>
      <w:r w:rsidR="00875986" w:rsidRPr="002750EC">
        <w:rPr>
          <w:rFonts w:hint="cs"/>
          <w:rtl/>
        </w:rPr>
        <w:t xml:space="preserve">. </w:t>
      </w:r>
      <w:r w:rsidR="00875986" w:rsidRPr="002750EC">
        <w:rPr>
          <w:rtl/>
        </w:rPr>
        <w:t xml:space="preserve">ואף בזמן שנהגו בטבילה </w:t>
      </w:r>
      <w:r w:rsidR="00BA4296">
        <w:rPr>
          <w:rFonts w:hint="cs"/>
          <w:rtl/>
        </w:rPr>
        <w:t xml:space="preserve">. </w:t>
      </w:r>
      <w:r w:rsidR="00875986" w:rsidRPr="002750EC">
        <w:rPr>
          <w:rFonts w:hint="cs"/>
          <w:rtl/>
        </w:rPr>
        <w:t xml:space="preserve">. </w:t>
      </w:r>
      <w:r w:rsidR="00875986" w:rsidRPr="002750EC">
        <w:rPr>
          <w:rtl/>
        </w:rPr>
        <w:t xml:space="preserve">דיו בט' קבין שישפוך עליו </w:t>
      </w:r>
      <w:r w:rsidR="00BA4296">
        <w:rPr>
          <w:rFonts w:hint="cs"/>
          <w:rtl/>
        </w:rPr>
        <w:t xml:space="preserve">. </w:t>
      </w:r>
      <w:r w:rsidR="00875986" w:rsidRPr="002750EC">
        <w:rPr>
          <w:rFonts w:hint="cs"/>
          <w:rtl/>
        </w:rPr>
        <w:t>. [או]</w:t>
      </w:r>
      <w:r w:rsidR="00875986" w:rsidRPr="002750EC">
        <w:rPr>
          <w:rtl/>
        </w:rPr>
        <w:t xml:space="preserve"> ארבעים סאה (בקרקע) </w:t>
      </w:r>
      <w:r w:rsidR="00BA4296">
        <w:rPr>
          <w:rFonts w:hint="cs"/>
          <w:rtl/>
        </w:rPr>
        <w:t xml:space="preserve">. </w:t>
      </w:r>
      <w:r w:rsidR="00875986" w:rsidRPr="002750EC">
        <w:rPr>
          <w:rFonts w:hint="cs"/>
          <w:rtl/>
        </w:rPr>
        <w:t>.</w:t>
      </w:r>
      <w:r w:rsidR="00875986" w:rsidRPr="002750EC">
        <w:rPr>
          <w:rtl/>
        </w:rPr>
        <w:t xml:space="preserve"> אפילו הם שאובים"</w:t>
      </w:r>
      <w:r w:rsidR="00875986" w:rsidRPr="002750EC">
        <w:rPr>
          <w:rFonts w:hint="cs"/>
          <w:rtl/>
        </w:rPr>
        <w:t>.</w:t>
      </w:r>
    </w:p>
    <w:p w:rsidR="00875986" w:rsidRPr="002750EC" w:rsidRDefault="00875986" w:rsidP="00875986">
      <w:pPr>
        <w:pStyle w:val="a3"/>
        <w:rPr>
          <w:rtl/>
        </w:rPr>
      </w:pPr>
      <w:r w:rsidRPr="002750EC">
        <w:rPr>
          <w:rFonts w:hint="cs"/>
          <w:rtl/>
        </w:rPr>
        <w:t>ולכן כשנמצאים במקום שאין מקוה, אפשר להתקלח כמה דקות, שירדו עליו 11 או 12 ליטר מים, או אפשר לטבול בבריכת מים שאובים.</w:t>
      </w:r>
    </w:p>
    <w:p w:rsidR="00875986" w:rsidRPr="002750EC" w:rsidRDefault="00875986" w:rsidP="00875986">
      <w:pPr>
        <w:pStyle w:val="a3"/>
        <w:rPr>
          <w:rtl/>
        </w:rPr>
      </w:pPr>
      <w:r w:rsidRPr="002750EC">
        <w:rPr>
          <w:rFonts w:hint="cs"/>
          <w:rtl/>
        </w:rPr>
        <w:lastRenderedPageBreak/>
        <w:t xml:space="preserve">וכיון שבטבלת עזרא סגי בט' קבין מים שאובין ששפך עליו או בטבילה במים שאובים, הרי פשוט שלא שייך לגזור בזה טומאה על </w:t>
      </w:r>
      <w:r w:rsidRPr="002750EC">
        <w:rPr>
          <w:rtl/>
        </w:rPr>
        <w:t>הבא ראשו ורובו במים שאובין</w:t>
      </w:r>
      <w:r>
        <w:rPr>
          <w:rFonts w:hint="cs"/>
          <w:rtl/>
        </w:rPr>
        <w:t xml:space="preserve"> </w:t>
      </w:r>
      <w:r w:rsidRPr="002750EC">
        <w:rPr>
          <w:rFonts w:hint="cs"/>
          <w:rtl/>
        </w:rPr>
        <w:t>ועל</w:t>
      </w:r>
      <w:r w:rsidRPr="002750EC">
        <w:rPr>
          <w:rtl/>
        </w:rPr>
        <w:t xml:space="preserve"> טהור שנפלו על ראשו ורובו שלשה לוגין מים שאובין</w:t>
      </w:r>
      <w:r w:rsidRPr="002750EC">
        <w:rPr>
          <w:rFonts w:hint="cs"/>
          <w:rtl/>
        </w:rPr>
        <w:t>, שמא יאמרו "</w:t>
      </w:r>
      <w:r w:rsidRPr="002750EC">
        <w:rPr>
          <w:rtl/>
        </w:rPr>
        <w:t>לא אלו מטהרין אלא אלו מטהרי</w:t>
      </w:r>
      <w:r w:rsidRPr="002750EC">
        <w:rPr>
          <w:rFonts w:hint="cs"/>
          <w:rtl/>
        </w:rPr>
        <w:t>ן".</w:t>
      </w:r>
    </w:p>
    <w:p w:rsidR="00875986" w:rsidRPr="002750EC" w:rsidRDefault="00875986" w:rsidP="00875986">
      <w:pPr>
        <w:pStyle w:val="a3"/>
        <w:rPr>
          <w:rtl/>
        </w:rPr>
      </w:pPr>
      <w:r w:rsidRPr="002750EC">
        <w:rPr>
          <w:rFonts w:hint="cs"/>
          <w:rtl/>
        </w:rPr>
        <w:t>ויתירה מזו יש מחלוקת אם מועלת בזה הטבילה אפילו בכלי, כמבואר בברכות (כב, ב): "</w:t>
      </w:r>
      <w:r w:rsidRPr="002750EC">
        <w:rPr>
          <w:rtl/>
        </w:rPr>
        <w:t xml:space="preserve">חד אמר </w:t>
      </w:r>
      <w:r w:rsidR="00BA4296">
        <w:rPr>
          <w:rFonts w:hint="cs"/>
          <w:rtl/>
        </w:rPr>
        <w:t xml:space="preserve">. </w:t>
      </w:r>
      <w:r w:rsidRPr="002750EC">
        <w:rPr>
          <w:rFonts w:hint="cs"/>
          <w:rtl/>
        </w:rPr>
        <w:t>.</w:t>
      </w:r>
      <w:r w:rsidRPr="002750EC">
        <w:rPr>
          <w:rtl/>
        </w:rPr>
        <w:t xml:space="preserve"> לא שנו אלא בקרקע אבל בכלים לא</w:t>
      </w:r>
      <w:r w:rsidRPr="002750EC">
        <w:rPr>
          <w:rFonts w:hint="cs"/>
          <w:rtl/>
        </w:rPr>
        <w:t>,</w:t>
      </w:r>
      <w:r w:rsidRPr="002750EC">
        <w:rPr>
          <w:rtl/>
        </w:rPr>
        <w:t xml:space="preserve"> וחד אמר אפי</w:t>
      </w:r>
      <w:r w:rsidRPr="002750EC">
        <w:rPr>
          <w:rFonts w:hint="cs"/>
          <w:rtl/>
        </w:rPr>
        <w:t>לו</w:t>
      </w:r>
      <w:r w:rsidRPr="002750EC">
        <w:rPr>
          <w:rtl/>
        </w:rPr>
        <w:t xml:space="preserve"> בכלים</w:t>
      </w:r>
      <w:r w:rsidRPr="002750EC">
        <w:rPr>
          <w:rFonts w:hint="cs"/>
          <w:rtl/>
        </w:rPr>
        <w:t>".</w:t>
      </w:r>
    </w:p>
    <w:p w:rsidR="00875986" w:rsidRPr="002750EC" w:rsidRDefault="00875986" w:rsidP="00BA4296">
      <w:pPr>
        <w:pStyle w:val="a3"/>
        <w:rPr>
          <w:rtl/>
        </w:rPr>
      </w:pPr>
      <w:r w:rsidRPr="002750EC">
        <w:rPr>
          <w:rFonts w:hint="cs"/>
          <w:rtl/>
        </w:rPr>
        <w:t>ואף שנתבאר בשוע"ר (שם): "</w:t>
      </w:r>
      <w:r w:rsidRPr="002750EC">
        <w:rPr>
          <w:rtl/>
        </w:rPr>
        <w:t>ארבעים סאה (</w:t>
      </w:r>
      <w:r w:rsidRPr="002750EC">
        <w:rPr>
          <w:b/>
          <w:bCs/>
          <w:rtl/>
        </w:rPr>
        <w:t>בקרקע)</w:t>
      </w:r>
      <w:r w:rsidR="00BA4296" w:rsidRPr="002750EC">
        <w:rPr>
          <w:rtl/>
        </w:rPr>
        <w:t xml:space="preserve"> </w:t>
      </w:r>
      <w:r w:rsidR="00BA4296">
        <w:rPr>
          <w:rFonts w:hint="cs"/>
          <w:rtl/>
        </w:rPr>
        <w:t xml:space="preserve">. </w:t>
      </w:r>
      <w:r w:rsidR="00BA4296" w:rsidRPr="002750EC">
        <w:rPr>
          <w:rFonts w:hint="cs"/>
          <w:rtl/>
        </w:rPr>
        <w:t>.</w:t>
      </w:r>
      <w:r w:rsidR="00BA4296" w:rsidRPr="002750EC">
        <w:rPr>
          <w:rtl/>
        </w:rPr>
        <w:t xml:space="preserve"> </w:t>
      </w:r>
      <w:r w:rsidRPr="002750EC">
        <w:rPr>
          <w:rtl/>
        </w:rPr>
        <w:t>אפילו הם שאובים"</w:t>
      </w:r>
      <w:r w:rsidRPr="002750EC">
        <w:rPr>
          <w:rFonts w:hint="cs"/>
          <w:rtl/>
        </w:rPr>
        <w:t xml:space="preserve">. הרי כתב את תיבת "(בקרקע)" </w:t>
      </w:r>
      <w:r w:rsidRPr="002750EC">
        <w:rPr>
          <w:rFonts w:hint="cs"/>
          <w:b/>
          <w:bCs/>
          <w:rtl/>
        </w:rPr>
        <w:t>במוסגר</w:t>
      </w:r>
      <w:r w:rsidRPr="002750EC">
        <w:rPr>
          <w:rFonts w:hint="cs"/>
          <w:rtl/>
        </w:rPr>
        <w:t>, וכהכלל המובא בשארית יהודה (או"ח סי' ו): "שמעתי מפי קדשו פעמים רבות דכל ספק העמיד בתוך חצאי עיגול, ודעתו היתה לחזור ולשנות פרק זה לראות אם צדקו דבריו".</w:t>
      </w:r>
    </w:p>
    <w:p w:rsidR="00875986" w:rsidRPr="002750EC" w:rsidRDefault="00875986" w:rsidP="00875986">
      <w:pPr>
        <w:pStyle w:val="a3"/>
        <w:rPr>
          <w:rtl/>
        </w:rPr>
      </w:pPr>
      <w:r w:rsidRPr="002750EC">
        <w:rPr>
          <w:rFonts w:hint="cs"/>
          <w:rtl/>
        </w:rPr>
        <w:t>אלא שאחר כך פסק בפשיטות שלא הוכשרה טבילת עזרא אלא בקרקע, כמבואר בשוע"ר (סי' קנט סכ"ג): "</w:t>
      </w:r>
      <w:r w:rsidRPr="002750EC">
        <w:rPr>
          <w:rtl/>
        </w:rPr>
        <w:t xml:space="preserve">במ' סאה שאובין </w:t>
      </w:r>
      <w:r w:rsidRPr="002750EC">
        <w:rPr>
          <w:b/>
          <w:bCs/>
          <w:rtl/>
        </w:rPr>
        <w:t>בקרקע</w:t>
      </w:r>
      <w:r w:rsidRPr="002750EC">
        <w:rPr>
          <w:rtl/>
        </w:rPr>
        <w:t xml:space="preserve"> הואיל והם כשרים לטבילת בעלי קריין הצריכים טבילה לדברי תורה מתקנת עזרא</w:t>
      </w:r>
      <w:r w:rsidRPr="002750EC">
        <w:rPr>
          <w:rFonts w:hint="cs"/>
          <w:rtl/>
        </w:rPr>
        <w:t>".</w:t>
      </w:r>
    </w:p>
    <w:p w:rsidR="00875986" w:rsidRPr="002750EC" w:rsidRDefault="00875986" w:rsidP="00875986">
      <w:pPr>
        <w:pStyle w:val="a3"/>
        <w:rPr>
          <w:rtl/>
        </w:rPr>
      </w:pPr>
      <w:r w:rsidRPr="002750EC">
        <w:rPr>
          <w:rFonts w:hint="cs"/>
          <w:rtl/>
        </w:rPr>
        <w:t xml:space="preserve">וכן הוא בשוע"ר (סי' תרו סי"א): </w:t>
      </w:r>
      <w:r w:rsidRPr="002750EC">
        <w:rPr>
          <w:rtl/>
        </w:rPr>
        <w:t>"טבילה זו שהיא משום קרי כשירה אפילו בארבעים סאה שאובים כשהם בקרקע</w:t>
      </w:r>
      <w:r w:rsidRPr="002750EC">
        <w:rPr>
          <w:rFonts w:hint="cs"/>
          <w:rtl/>
        </w:rPr>
        <w:t>,</w:t>
      </w:r>
      <w:r w:rsidRPr="002750EC">
        <w:rPr>
          <w:rtl/>
        </w:rPr>
        <w:t xml:space="preserve"> אבל </w:t>
      </w:r>
      <w:r w:rsidRPr="002750EC">
        <w:rPr>
          <w:b/>
          <w:bCs/>
          <w:rtl/>
        </w:rPr>
        <w:t>לא בכלי</w:t>
      </w:r>
      <w:r w:rsidRPr="002750EC">
        <w:rPr>
          <w:rFonts w:hint="cs"/>
          <w:rtl/>
        </w:rPr>
        <w:t>"</w:t>
      </w:r>
      <w:r w:rsidRPr="002750EC">
        <w:rPr>
          <w:rtl/>
        </w:rPr>
        <w:t>.</w:t>
      </w:r>
    </w:p>
    <w:p w:rsidR="00875986" w:rsidRPr="002750EC" w:rsidRDefault="00875986" w:rsidP="00875986">
      <w:pPr>
        <w:pStyle w:val="a3"/>
        <w:rPr>
          <w:rtl/>
        </w:rPr>
      </w:pPr>
      <w:r w:rsidRPr="002750EC">
        <w:rPr>
          <w:rFonts w:hint="cs"/>
          <w:rtl/>
        </w:rPr>
        <w:t>נחזור לענינינו, אשר כיון שטבילה זו כשרה גם במים שאובים, לכן מסיק בשו"ת ציץ אליעזר (חי"א סי' סד סט"ו): "</w:t>
      </w:r>
      <w:r w:rsidRPr="002750EC">
        <w:rPr>
          <w:rtl/>
        </w:rPr>
        <w:t>ובהאמור נלמד בגזירה שו</w:t>
      </w:r>
      <w:r w:rsidRPr="002750EC">
        <w:rPr>
          <w:rFonts w:hint="cs"/>
          <w:rtl/>
        </w:rPr>
        <w:t>ה</w:t>
      </w:r>
      <w:r w:rsidRPr="002750EC">
        <w:rPr>
          <w:rtl/>
        </w:rPr>
        <w:t xml:space="preserve"> ובקל וחומר בטבילת אנשים בז</w:t>
      </w:r>
      <w:r w:rsidRPr="002750EC">
        <w:rPr>
          <w:rFonts w:hint="cs"/>
          <w:rtl/>
        </w:rPr>
        <w:t>מן הזה</w:t>
      </w:r>
      <w:r w:rsidRPr="002750EC">
        <w:rPr>
          <w:rtl/>
        </w:rPr>
        <w:t xml:space="preserve"> שמותר להם בשופי לשטוף א</w:t>
      </w:r>
      <w:r w:rsidRPr="002750EC">
        <w:rPr>
          <w:rFonts w:hint="cs"/>
          <w:rtl/>
        </w:rPr>
        <w:t>ת</w:t>
      </w:r>
      <w:r w:rsidRPr="002750EC">
        <w:rPr>
          <w:rtl/>
        </w:rPr>
        <w:t xml:space="preserve"> גופן לאחר הטבילה</w:t>
      </w:r>
      <w:r w:rsidRPr="002750EC">
        <w:rPr>
          <w:rFonts w:hint="cs"/>
          <w:rtl/>
        </w:rPr>
        <w:t>,</w:t>
      </w:r>
      <w:r w:rsidRPr="002750EC">
        <w:rPr>
          <w:rtl/>
        </w:rPr>
        <w:t xml:space="preserve"> וכן ליכנ</w:t>
      </w:r>
      <w:r w:rsidRPr="002750EC">
        <w:rPr>
          <w:rFonts w:hint="cs"/>
          <w:rtl/>
        </w:rPr>
        <w:t>ס</w:t>
      </w:r>
      <w:r w:rsidRPr="002750EC">
        <w:rPr>
          <w:rtl/>
        </w:rPr>
        <w:t xml:space="preserve"> באותו יום באמבטיא</w:t>
      </w:r>
      <w:r w:rsidR="00BA4296">
        <w:rPr>
          <w:rFonts w:hint="cs"/>
          <w:rtl/>
        </w:rPr>
        <w:t xml:space="preserve"> . </w:t>
      </w:r>
      <w:r w:rsidRPr="002750EC">
        <w:rPr>
          <w:rFonts w:hint="cs"/>
          <w:rtl/>
        </w:rPr>
        <w:t xml:space="preserve">. </w:t>
      </w:r>
      <w:r w:rsidRPr="002750EC">
        <w:rPr>
          <w:rtl/>
        </w:rPr>
        <w:t xml:space="preserve">הרי טבילת בעלי קריין </w:t>
      </w:r>
      <w:r w:rsidRPr="002750EC">
        <w:rPr>
          <w:rFonts w:hint="cs"/>
          <w:rtl/>
        </w:rPr>
        <w:t>.</w:t>
      </w:r>
      <w:r w:rsidR="00BA4296">
        <w:rPr>
          <w:rFonts w:hint="cs"/>
          <w:rtl/>
        </w:rPr>
        <w:t xml:space="preserve"> </w:t>
      </w:r>
      <w:r w:rsidRPr="002750EC">
        <w:rPr>
          <w:rFonts w:hint="cs"/>
          <w:rtl/>
        </w:rPr>
        <w:t xml:space="preserve">. </w:t>
      </w:r>
      <w:r w:rsidRPr="002750EC">
        <w:rPr>
          <w:rtl/>
        </w:rPr>
        <w:t>גם מ׳ סאה שאובים כשרים לטבילה זו</w:t>
      </w:r>
      <w:r w:rsidRPr="002750EC">
        <w:rPr>
          <w:rFonts w:hint="cs"/>
          <w:rtl/>
        </w:rPr>
        <w:t>".</w:t>
      </w:r>
    </w:p>
    <w:p w:rsidR="00875986" w:rsidRPr="002750EC" w:rsidRDefault="00875986" w:rsidP="00875986">
      <w:pPr>
        <w:pStyle w:val="a3"/>
        <w:jc w:val="center"/>
        <w:rPr>
          <w:b/>
          <w:bCs/>
          <w:rtl/>
        </w:rPr>
      </w:pPr>
      <w:r w:rsidRPr="002750EC">
        <w:rPr>
          <w:rFonts w:hint="cs"/>
          <w:b/>
          <w:bCs/>
          <w:rtl/>
        </w:rPr>
        <w:t>בטבילה לתוספת טהרה</w:t>
      </w:r>
    </w:p>
    <w:p w:rsidR="00875986" w:rsidRPr="002750EC" w:rsidRDefault="001C1E39" w:rsidP="00875986">
      <w:pPr>
        <w:pStyle w:val="a3"/>
        <w:rPr>
          <w:rtl/>
        </w:rPr>
      </w:pPr>
      <w:r w:rsidRPr="001C1E39">
        <w:rPr>
          <w:rFonts w:hint="cs"/>
          <w:b/>
          <w:bCs/>
          <w:rtl/>
        </w:rPr>
        <w:t>ד</w:t>
      </w:r>
      <w:r>
        <w:rPr>
          <w:rFonts w:hint="cs"/>
          <w:rtl/>
        </w:rPr>
        <w:t xml:space="preserve">. </w:t>
      </w:r>
      <w:r w:rsidR="00875986" w:rsidRPr="002750EC">
        <w:rPr>
          <w:rFonts w:hint="cs"/>
          <w:rtl/>
        </w:rPr>
        <w:t xml:space="preserve">אמנם חסידים ואנשי מעשה טובלים במקוה כל יום, ולא משום טבילת עזרא אלא משום תוספת טהרה, וכמבואר באגרות קודש כ"ק אדמו"ר מוהריי"צ נ"ע (ח"ז אגרת ב'סא): </w:t>
      </w:r>
      <w:r w:rsidR="00875986" w:rsidRPr="002750EC">
        <w:rPr>
          <w:rtl/>
        </w:rPr>
        <w:t>"</w:t>
      </w:r>
      <w:r w:rsidR="00875986" w:rsidRPr="002750EC">
        <w:rPr>
          <w:rFonts w:hint="cs"/>
          <w:rtl/>
        </w:rPr>
        <w:t>אלו הטובלים עצמם לא בשביל להטהר מטומאתם, שנקראת טבילה סתם, אלא הטובלים עצמם בשביל טהרת הנפש</w:t>
      </w:r>
      <w:r w:rsidR="00875986" w:rsidRPr="002750EC">
        <w:rPr>
          <w:rtl/>
        </w:rPr>
        <w:t>"</w:t>
      </w:r>
      <w:r w:rsidR="00875986" w:rsidRPr="002750EC">
        <w:rPr>
          <w:rFonts w:hint="cs"/>
          <w:rtl/>
        </w:rPr>
        <w:t>.</w:t>
      </w:r>
    </w:p>
    <w:p w:rsidR="00875986" w:rsidRPr="002750EC" w:rsidRDefault="00875986" w:rsidP="00875986">
      <w:pPr>
        <w:pStyle w:val="a3"/>
        <w:rPr>
          <w:rtl/>
        </w:rPr>
      </w:pPr>
      <w:r w:rsidRPr="002750EC">
        <w:rPr>
          <w:rFonts w:hint="cs"/>
          <w:rtl/>
        </w:rPr>
        <w:t xml:space="preserve">ובזה עדיין איננו יודעים אם יש לו גדרי טבילת עזרא, או גדרי טבילה אשה לבעלה, או גדרי טבילה מטומאה לטהרה, שצריכה להיות הטבילה במקוה כשר של מ' סאה מי גשמים. </w:t>
      </w:r>
    </w:p>
    <w:p w:rsidR="00875986" w:rsidRPr="002750EC" w:rsidRDefault="00875986" w:rsidP="00875986">
      <w:pPr>
        <w:pStyle w:val="a3"/>
        <w:rPr>
          <w:rtl/>
        </w:rPr>
      </w:pPr>
      <w:r w:rsidRPr="002750EC">
        <w:rPr>
          <w:rFonts w:hint="cs"/>
          <w:rtl/>
        </w:rPr>
        <w:t xml:space="preserve">ואולי יש ללמוד זה מדין הטבילה בערב יום הכפורים, שנתבאר בשוע"ר (סי' תרו סי"א-ב): </w:t>
      </w:r>
      <w:r w:rsidRPr="002750EC">
        <w:rPr>
          <w:rtl/>
        </w:rPr>
        <w:t>"נוהגין לטבול בערב יום הכיפורים</w:t>
      </w:r>
      <w:r w:rsidRPr="002750EC">
        <w:rPr>
          <w:rFonts w:hint="cs"/>
          <w:rtl/>
        </w:rPr>
        <w:t xml:space="preserve">. </w:t>
      </w:r>
      <w:r w:rsidRPr="002750EC">
        <w:rPr>
          <w:rtl/>
        </w:rPr>
        <w:t xml:space="preserve">ויש אומרים שטעם טבילה </w:t>
      </w:r>
      <w:r w:rsidRPr="002750EC">
        <w:rPr>
          <w:rtl/>
        </w:rPr>
        <w:lastRenderedPageBreak/>
        <w:t>זו הוא משום קרי</w:t>
      </w:r>
      <w:r w:rsidRPr="002750EC">
        <w:rPr>
          <w:rFonts w:hint="cs"/>
          <w:rtl/>
        </w:rPr>
        <w:t>,</w:t>
      </w:r>
      <w:r w:rsidRPr="002750EC">
        <w:rPr>
          <w:rtl/>
        </w:rPr>
        <w:t xml:space="preserve"> כדי שיהיו נקיים וטהורים ביום הכיפורים</w:t>
      </w:r>
      <w:r w:rsidRPr="002750EC">
        <w:rPr>
          <w:rFonts w:hint="cs"/>
          <w:rtl/>
        </w:rPr>
        <w:t>,</w:t>
      </w:r>
      <w:r w:rsidRPr="002750EC">
        <w:rPr>
          <w:rtl/>
        </w:rPr>
        <w:t xml:space="preserve"> </w:t>
      </w:r>
      <w:r w:rsidRPr="002750EC">
        <w:rPr>
          <w:b/>
          <w:bCs/>
          <w:rtl/>
        </w:rPr>
        <w:t>ולפי טעם זה</w:t>
      </w:r>
      <w:r w:rsidRPr="002750EC">
        <w:rPr>
          <w:rtl/>
        </w:rPr>
        <w:t xml:space="preserve"> </w:t>
      </w:r>
      <w:r w:rsidRPr="002750EC">
        <w:rPr>
          <w:rFonts w:hint="cs"/>
          <w:rtl/>
        </w:rPr>
        <w:t>.</w:t>
      </w:r>
      <w:r w:rsidR="00BA4296">
        <w:rPr>
          <w:rFonts w:hint="cs"/>
          <w:rtl/>
        </w:rPr>
        <w:t xml:space="preserve"> </w:t>
      </w:r>
      <w:r w:rsidRPr="002750EC">
        <w:rPr>
          <w:rFonts w:hint="cs"/>
          <w:rtl/>
        </w:rPr>
        <w:t>.</w:t>
      </w:r>
      <w:r w:rsidR="00F775F6">
        <w:rPr>
          <w:rFonts w:hint="cs"/>
          <w:rtl/>
        </w:rPr>
        <w:t xml:space="preserve"> </w:t>
      </w:r>
      <w:r w:rsidRPr="002750EC">
        <w:rPr>
          <w:rtl/>
        </w:rPr>
        <w:t>טבילה זו שהיא משום קרי כשירה אפילו בארבעים סאה שאובים כשהם בקרקע</w:t>
      </w:r>
      <w:r w:rsidRPr="002750EC">
        <w:rPr>
          <w:rFonts w:hint="cs"/>
          <w:rtl/>
        </w:rPr>
        <w:t>,</w:t>
      </w:r>
      <w:r w:rsidRPr="002750EC">
        <w:rPr>
          <w:rtl/>
        </w:rPr>
        <w:t xml:space="preserve"> אבל לא בכלי.</w:t>
      </w:r>
      <w:r w:rsidRPr="002750EC">
        <w:rPr>
          <w:rFonts w:hint="cs"/>
          <w:rtl/>
        </w:rPr>
        <w:t xml:space="preserve"> </w:t>
      </w:r>
      <w:r w:rsidRPr="002750EC">
        <w:rPr>
          <w:rtl/>
        </w:rPr>
        <w:t>ומי שהוא מצטער בטבילה יכול לשפוך עליו תשעה קבין מים</w:t>
      </w:r>
      <w:r w:rsidRPr="002750EC">
        <w:rPr>
          <w:rFonts w:hint="cs"/>
          <w:rtl/>
        </w:rPr>
        <w:t>.</w:t>
      </w:r>
      <w:r w:rsidRPr="002750EC">
        <w:rPr>
          <w:b/>
          <w:bCs/>
          <w:rtl/>
        </w:rPr>
        <w:t xml:space="preserve"> </w:t>
      </w:r>
      <w:r w:rsidRPr="002750EC">
        <w:rPr>
          <w:rtl/>
        </w:rPr>
        <w:t>אבל יש אומרים שטעם טבילה זו ה</w:t>
      </w:r>
      <w:r w:rsidRPr="002750EC">
        <w:rPr>
          <w:rFonts w:hint="cs"/>
          <w:rtl/>
        </w:rPr>
        <w:t>ו</w:t>
      </w:r>
      <w:r w:rsidRPr="002750EC">
        <w:rPr>
          <w:rtl/>
        </w:rPr>
        <w:t>א משום תשובה כגר המתגייר</w:t>
      </w:r>
      <w:r w:rsidR="00BA4296">
        <w:rPr>
          <w:rFonts w:hint="cs"/>
          <w:rtl/>
        </w:rPr>
        <w:t xml:space="preserve"> . </w:t>
      </w:r>
      <w:r w:rsidRPr="002750EC">
        <w:rPr>
          <w:rFonts w:hint="cs"/>
          <w:rtl/>
        </w:rPr>
        <w:t>.</w:t>
      </w:r>
      <w:r w:rsidR="00F775F6">
        <w:rPr>
          <w:rFonts w:hint="cs"/>
          <w:rtl/>
        </w:rPr>
        <w:t xml:space="preserve"> </w:t>
      </w:r>
      <w:r w:rsidRPr="002750EC">
        <w:rPr>
          <w:rtl/>
        </w:rPr>
        <w:t>ואפילו מי שטבל בערב ראש השנה ולא ראה קרי אח"כ צריך לחזור ולטבול בערב יום הכיפורים משום תשובה".</w:t>
      </w:r>
    </w:p>
    <w:p w:rsidR="00875986" w:rsidRPr="002750EC" w:rsidRDefault="00875986" w:rsidP="00875986">
      <w:pPr>
        <w:pStyle w:val="a3"/>
        <w:rPr>
          <w:rtl/>
        </w:rPr>
      </w:pPr>
      <w:r w:rsidRPr="002750EC">
        <w:rPr>
          <w:rFonts w:hint="cs"/>
          <w:rtl/>
        </w:rPr>
        <w:t>יוצא אם כן, שרק "לפי טעם זה" של טבילת קרי כשרה הטבילה בשאובים, משא"כ לפי טעם התשובה צריכה להיות הטבילה במקוה כשר של מי גשמים דוקא. ולכן משתדלים בדרך כלל שגם טבילת אנשים תהי' במקוה שבכל הפרטים כשר לטבילה; ורק זאת, שכשנמצאים במקום שאין מקוה, אזי מסתפקים בלית ברירה במקלחת</w:t>
      </w:r>
      <w:r>
        <w:rPr>
          <w:rFonts w:hint="cs"/>
          <w:rtl/>
        </w:rPr>
        <w:t xml:space="preserve"> </w:t>
      </w:r>
      <w:r w:rsidRPr="002750EC">
        <w:rPr>
          <w:rFonts w:hint="cs"/>
          <w:rtl/>
        </w:rPr>
        <w:t>או בטבילה בבריכת מים שאובים.</w:t>
      </w:r>
    </w:p>
    <w:p w:rsidR="00875986" w:rsidRPr="002750EC" w:rsidRDefault="00875986" w:rsidP="00875986">
      <w:pPr>
        <w:pStyle w:val="a3"/>
        <w:rPr>
          <w:rtl/>
        </w:rPr>
      </w:pPr>
      <w:r w:rsidRPr="002750EC">
        <w:rPr>
          <w:rFonts w:hint="cs"/>
          <w:rtl/>
        </w:rPr>
        <w:t xml:space="preserve">כיון שכך, הרי יש מקום לומר שגם בטבילה לתוספת טהרה עדיף להמנע ממקלחת </w:t>
      </w:r>
      <w:r w:rsidRPr="002750EC">
        <w:rPr>
          <w:rFonts w:hint="cs"/>
          <w:b/>
          <w:bCs/>
          <w:rtl/>
        </w:rPr>
        <w:t>מיד</w:t>
      </w:r>
      <w:r w:rsidRPr="002750EC">
        <w:rPr>
          <w:rFonts w:hint="cs"/>
          <w:rtl/>
        </w:rPr>
        <w:t xml:space="preserve"> אחרי הטבילה. אמנם מכל מקום מסיק בשו"ת ציץ אליעזר (חי"א סי' סד סט"ו): </w:t>
      </w:r>
      <w:r w:rsidRPr="002750EC">
        <w:rPr>
          <w:rtl/>
        </w:rPr>
        <w:t>ובהאמור נלמד בגזירה שו</w:t>
      </w:r>
      <w:r w:rsidRPr="002750EC">
        <w:rPr>
          <w:rFonts w:hint="cs"/>
          <w:rtl/>
        </w:rPr>
        <w:t>ה</w:t>
      </w:r>
      <w:r w:rsidRPr="002750EC">
        <w:rPr>
          <w:rtl/>
        </w:rPr>
        <w:t xml:space="preserve"> ובקל וחומר בטבילת אנשים בז</w:t>
      </w:r>
      <w:r w:rsidRPr="002750EC">
        <w:rPr>
          <w:rFonts w:hint="cs"/>
          <w:rtl/>
        </w:rPr>
        <w:t>מן הזה</w:t>
      </w:r>
      <w:r w:rsidRPr="002750EC">
        <w:rPr>
          <w:rtl/>
        </w:rPr>
        <w:t xml:space="preserve"> שמותר להם בשופי לשטוף א</w:t>
      </w:r>
      <w:r w:rsidRPr="002750EC">
        <w:rPr>
          <w:rFonts w:hint="cs"/>
          <w:rtl/>
        </w:rPr>
        <w:t>ת</w:t>
      </w:r>
      <w:r w:rsidRPr="002750EC">
        <w:rPr>
          <w:rtl/>
        </w:rPr>
        <w:t xml:space="preserve"> גופן לאחר הטבילה</w:t>
      </w:r>
      <w:r w:rsidRPr="002750EC">
        <w:rPr>
          <w:rFonts w:hint="cs"/>
          <w:rtl/>
        </w:rPr>
        <w:t>,</w:t>
      </w:r>
      <w:r w:rsidRPr="002750EC">
        <w:rPr>
          <w:rtl/>
        </w:rPr>
        <w:t xml:space="preserve"> וכן ליכנ</w:t>
      </w:r>
      <w:r w:rsidRPr="002750EC">
        <w:rPr>
          <w:rFonts w:hint="cs"/>
          <w:rtl/>
        </w:rPr>
        <w:t>ס</w:t>
      </w:r>
      <w:r w:rsidRPr="002750EC">
        <w:rPr>
          <w:rtl/>
        </w:rPr>
        <w:t xml:space="preserve"> באותו יום באמבטיא</w:t>
      </w:r>
      <w:r w:rsidR="00503E9E">
        <w:rPr>
          <w:rFonts w:hint="cs"/>
          <w:rtl/>
        </w:rPr>
        <w:t xml:space="preserve"> . </w:t>
      </w:r>
      <w:r w:rsidRPr="002750EC">
        <w:rPr>
          <w:rFonts w:hint="cs"/>
          <w:rtl/>
        </w:rPr>
        <w:t>.</w:t>
      </w:r>
      <w:r w:rsidRPr="002750EC">
        <w:rPr>
          <w:rtl/>
        </w:rPr>
        <w:t xml:space="preserve"> ואי משום טהרת הרגל ויוה״כ</w:t>
      </w:r>
      <w:r w:rsidR="00503E9E">
        <w:rPr>
          <w:rFonts w:hint="cs"/>
          <w:rtl/>
        </w:rPr>
        <w:t xml:space="preserve"> . </w:t>
      </w:r>
      <w:r w:rsidRPr="002750EC">
        <w:rPr>
          <w:rFonts w:hint="cs"/>
          <w:rtl/>
        </w:rPr>
        <w:t xml:space="preserve">. </w:t>
      </w:r>
      <w:r w:rsidRPr="002750EC">
        <w:rPr>
          <w:rtl/>
        </w:rPr>
        <w:t>הרבה מגדולי הפוסקים סוברים דליכא מצו</w:t>
      </w:r>
      <w:r w:rsidRPr="002750EC">
        <w:rPr>
          <w:rFonts w:hint="cs"/>
          <w:rtl/>
        </w:rPr>
        <w:t>ה</w:t>
      </w:r>
      <w:r w:rsidRPr="002750EC">
        <w:rPr>
          <w:rtl/>
        </w:rPr>
        <w:t xml:space="preserve"> בזה</w:t>
      </w:r>
      <w:r w:rsidR="00503E9E">
        <w:rPr>
          <w:rFonts w:hint="cs"/>
          <w:rtl/>
        </w:rPr>
        <w:t xml:space="preserve"> . </w:t>
      </w:r>
      <w:r w:rsidRPr="002750EC">
        <w:rPr>
          <w:rFonts w:hint="cs"/>
          <w:rtl/>
        </w:rPr>
        <w:t>.</w:t>
      </w:r>
      <w:r w:rsidRPr="002750EC">
        <w:rPr>
          <w:rtl/>
        </w:rPr>
        <w:t xml:space="preserve"> וא</w:t>
      </w:r>
      <w:r w:rsidRPr="002750EC">
        <w:rPr>
          <w:rFonts w:hint="cs"/>
          <w:rtl/>
        </w:rPr>
        <w:t>ם כן</w:t>
      </w:r>
      <w:r w:rsidRPr="002750EC">
        <w:rPr>
          <w:rtl/>
        </w:rPr>
        <w:t xml:space="preserve"> אין כל מקום להחמיר עליהם ברחיצה או שטיפה לאחר הטבילה</w:t>
      </w:r>
      <w:r w:rsidRPr="002750EC">
        <w:rPr>
          <w:rFonts w:hint="cs"/>
          <w:rtl/>
        </w:rPr>
        <w:t>".</w:t>
      </w:r>
    </w:p>
    <w:p w:rsidR="00875986" w:rsidRPr="002750EC" w:rsidRDefault="00875986" w:rsidP="00875986">
      <w:pPr>
        <w:pStyle w:val="a3"/>
        <w:rPr>
          <w:rtl/>
        </w:rPr>
      </w:pPr>
      <w:r w:rsidRPr="002750EC">
        <w:rPr>
          <w:rFonts w:hint="cs"/>
          <w:rtl/>
        </w:rPr>
        <w:t xml:space="preserve">אמנם באמת, גם בטבילת עזרא נטהרים מטומאה לטהרה ממש, ואף שעדיין נשארה עליו טומאת מת, מכל מקום מועלת הטבילה להטהר מטומאה היוצאה עליו מגופו, וכמו לענין אכילת חלת חוץ לארץ, שנתבאר בשוע"ר (סי' תנז ס"כ): </w:t>
      </w:r>
      <w:r w:rsidRPr="002750EC">
        <w:rPr>
          <w:rtl/>
        </w:rPr>
        <w:t xml:space="preserve">"וכל זה בחלת ארץ ישראל </w:t>
      </w:r>
      <w:r w:rsidR="00503E9E">
        <w:rPr>
          <w:rFonts w:hint="cs"/>
          <w:rtl/>
        </w:rPr>
        <w:t xml:space="preserve">. </w:t>
      </w:r>
      <w:r w:rsidRPr="002750EC">
        <w:rPr>
          <w:rFonts w:hint="cs"/>
          <w:rtl/>
        </w:rPr>
        <w:t>.</w:t>
      </w:r>
      <w:r w:rsidRPr="002750EC">
        <w:rPr>
          <w:rtl/>
        </w:rPr>
        <w:t xml:space="preserve"> אבל חלת חוצה לארץ</w:t>
      </w:r>
      <w:r w:rsidRPr="002750EC">
        <w:rPr>
          <w:rFonts w:hint="cs"/>
          <w:rtl/>
        </w:rPr>
        <w:t>,</w:t>
      </w:r>
      <w:r w:rsidRPr="002750EC">
        <w:rPr>
          <w:rtl/>
        </w:rPr>
        <w:t xml:space="preserve"> שאינה אסורה אלא על מי שטומאה יוצאה עליו מגופו כגון זב או בעל קרי </w:t>
      </w:r>
      <w:r w:rsidR="00503E9E">
        <w:rPr>
          <w:rFonts w:hint="cs"/>
          <w:rtl/>
        </w:rPr>
        <w:t xml:space="preserve">. </w:t>
      </w:r>
      <w:r w:rsidRPr="002750EC">
        <w:rPr>
          <w:rFonts w:hint="cs"/>
          <w:rtl/>
        </w:rPr>
        <w:t>.</w:t>
      </w:r>
      <w:r w:rsidRPr="002750EC">
        <w:rPr>
          <w:rtl/>
        </w:rPr>
        <w:t xml:space="preserve"> אבל כהן הטהור מזב ומקרי</w:t>
      </w:r>
      <w:r w:rsidRPr="002750EC">
        <w:rPr>
          <w:rFonts w:hint="cs"/>
          <w:rtl/>
        </w:rPr>
        <w:t>,</w:t>
      </w:r>
      <w:r w:rsidRPr="002750EC">
        <w:rPr>
          <w:rtl/>
        </w:rPr>
        <w:t xml:space="preserve"> כגון כהן קטן פחות מבן ט' שנים ויום אחד </w:t>
      </w:r>
      <w:r w:rsidR="00503E9E">
        <w:rPr>
          <w:rFonts w:hint="cs"/>
          <w:rtl/>
        </w:rPr>
        <w:t xml:space="preserve">. </w:t>
      </w:r>
      <w:r w:rsidRPr="002750EC">
        <w:rPr>
          <w:rFonts w:hint="cs"/>
          <w:rtl/>
        </w:rPr>
        <w:t>.</w:t>
      </w:r>
      <w:r w:rsidRPr="002750EC">
        <w:rPr>
          <w:rtl/>
        </w:rPr>
        <w:t xml:space="preserve"> וכן כהן גדול שראה קרי אלא שטבל לקריו במ' סאה במים כשרים על דרך שנתבאר ביורה דעה סי' ר"א</w:t>
      </w:r>
      <w:r w:rsidR="00503E9E">
        <w:rPr>
          <w:rFonts w:hint="cs"/>
          <w:rtl/>
        </w:rPr>
        <w:t xml:space="preserve"> . </w:t>
      </w:r>
      <w:r w:rsidRPr="002750EC">
        <w:rPr>
          <w:rFonts w:hint="cs"/>
          <w:rtl/>
        </w:rPr>
        <w:t>.</w:t>
      </w:r>
      <w:r w:rsidRPr="002750EC">
        <w:rPr>
          <w:rtl/>
        </w:rPr>
        <w:t xml:space="preserve"> רשאי הוא לאכול חלת חוצה לארץ</w:t>
      </w:r>
      <w:r w:rsidRPr="002750EC">
        <w:rPr>
          <w:rFonts w:hint="cs"/>
          <w:rtl/>
        </w:rPr>
        <w:t>,</w:t>
      </w:r>
      <w:r w:rsidRPr="002750EC">
        <w:rPr>
          <w:rtl/>
        </w:rPr>
        <w:t xml:space="preserve"> אע"פ שהוא טמא מטומאת מת ושאר טומאות"</w:t>
      </w:r>
      <w:r w:rsidRPr="002750EC">
        <w:rPr>
          <w:rFonts w:hint="cs"/>
          <w:rtl/>
        </w:rPr>
        <w:t>.</w:t>
      </w:r>
    </w:p>
    <w:p w:rsidR="00875986" w:rsidRPr="002750EC" w:rsidRDefault="00875986" w:rsidP="00875986">
      <w:pPr>
        <w:pStyle w:val="a3"/>
        <w:rPr>
          <w:rtl/>
        </w:rPr>
      </w:pPr>
      <w:r w:rsidRPr="002750EC">
        <w:rPr>
          <w:rFonts w:hint="cs"/>
          <w:rtl/>
        </w:rPr>
        <w:t>ואף שבזמנינו אין זה נוגע למעשה, כמבואר בשוע"ר (שם סכ"א): "כבר נהגו במדינות אלו שלא להאכיל חלה לכהן, מטעם שנתבאר ביורה דעה סי' שכב ע"ש</w:t>
      </w:r>
      <w:r w:rsidRPr="002750EC">
        <w:rPr>
          <w:rtl/>
        </w:rPr>
        <w:t>"</w:t>
      </w:r>
      <w:r w:rsidRPr="002750EC">
        <w:rPr>
          <w:rFonts w:hint="cs"/>
          <w:rtl/>
        </w:rPr>
        <w:t>, והיינו מהטעמים המובאים בש"ך (יו"ד סי' שכב ס"ק ט): "</w:t>
      </w:r>
      <w:r w:rsidRPr="002750EC">
        <w:rPr>
          <w:rtl/>
        </w:rPr>
        <w:t xml:space="preserve">דאין נוהגין לתת חלה כלל לקטן משום דלא מחזקינן בזמן הזה בכהן ודאי </w:t>
      </w:r>
      <w:r w:rsidR="00503E9E">
        <w:rPr>
          <w:rFonts w:hint="cs"/>
          <w:rtl/>
        </w:rPr>
        <w:t xml:space="preserve">. </w:t>
      </w:r>
      <w:r w:rsidRPr="002750EC">
        <w:rPr>
          <w:rFonts w:hint="cs"/>
          <w:rtl/>
        </w:rPr>
        <w:t>.</w:t>
      </w:r>
      <w:r w:rsidRPr="002750EC">
        <w:rPr>
          <w:rtl/>
        </w:rPr>
        <w:t xml:space="preserve"> שלא יאמרו חלת ח</w:t>
      </w:r>
      <w:r w:rsidRPr="002750EC">
        <w:rPr>
          <w:rFonts w:hint="cs"/>
          <w:rtl/>
        </w:rPr>
        <w:t>וץ לארץ</w:t>
      </w:r>
      <w:r w:rsidRPr="002750EC">
        <w:rPr>
          <w:rtl/>
        </w:rPr>
        <w:t xml:space="preserve"> נאכלת </w:t>
      </w:r>
      <w:r w:rsidR="00503E9E">
        <w:rPr>
          <w:rFonts w:hint="cs"/>
          <w:rtl/>
        </w:rPr>
        <w:t xml:space="preserve">. </w:t>
      </w:r>
      <w:r w:rsidRPr="002750EC">
        <w:rPr>
          <w:rFonts w:hint="cs"/>
          <w:rtl/>
        </w:rPr>
        <w:t>.</w:t>
      </w:r>
      <w:r w:rsidRPr="002750EC">
        <w:rPr>
          <w:rtl/>
        </w:rPr>
        <w:t xml:space="preserve"> דחיישינן שמא יפרר ואתי לידי תקלה</w:t>
      </w:r>
      <w:r w:rsidRPr="002750EC">
        <w:rPr>
          <w:rFonts w:hint="cs"/>
          <w:rtl/>
        </w:rPr>
        <w:t>".</w:t>
      </w:r>
    </w:p>
    <w:p w:rsidR="00875986" w:rsidRPr="002750EC" w:rsidRDefault="00875986" w:rsidP="00875986">
      <w:pPr>
        <w:pStyle w:val="a3"/>
        <w:rPr>
          <w:rtl/>
        </w:rPr>
      </w:pPr>
      <w:r w:rsidRPr="002750EC">
        <w:rPr>
          <w:rFonts w:hint="cs"/>
          <w:rtl/>
        </w:rPr>
        <w:lastRenderedPageBreak/>
        <w:t xml:space="preserve">מכל מקום למעשה אין זה משנה העובדה, שעל ידי טבילה זו נטהר מטומאה חמורה היוצאת עליו מגופו </w:t>
      </w:r>
      <w:r w:rsidRPr="002750EC">
        <w:rPr>
          <w:rtl/>
        </w:rPr>
        <w:t>–</w:t>
      </w:r>
      <w:r w:rsidRPr="002750EC">
        <w:rPr>
          <w:rFonts w:hint="cs"/>
          <w:rtl/>
        </w:rPr>
        <w:t xml:space="preserve"> אם "</w:t>
      </w:r>
      <w:r w:rsidRPr="002750EC">
        <w:rPr>
          <w:rtl/>
        </w:rPr>
        <w:t>טבל לקריו במ' סאה במים כשרים</w:t>
      </w:r>
      <w:r w:rsidRPr="002750EC">
        <w:rPr>
          <w:rFonts w:hint="cs"/>
          <w:rtl/>
        </w:rPr>
        <w:t>". ולענין זה שפיר שייכת גזירת "</w:t>
      </w:r>
      <w:r w:rsidRPr="002750EC">
        <w:rPr>
          <w:rtl/>
        </w:rPr>
        <w:t>הבא ראשו ורובו במים שאובין</w:t>
      </w:r>
      <w:r w:rsidRPr="002750EC">
        <w:rPr>
          <w:rFonts w:hint="cs"/>
          <w:rtl/>
        </w:rPr>
        <w:t>,</w:t>
      </w:r>
      <w:r w:rsidRPr="002750EC">
        <w:rPr>
          <w:rtl/>
        </w:rPr>
        <w:t xml:space="preserve"> וטהור שנפלו על ראשו ורובו שלשה לוגין מים שאובין"</w:t>
      </w:r>
      <w:r w:rsidRPr="002750EC">
        <w:rPr>
          <w:rFonts w:hint="cs"/>
          <w:rtl/>
        </w:rPr>
        <w:t>.</w:t>
      </w:r>
    </w:p>
    <w:p w:rsidR="00875986" w:rsidRPr="002750EC" w:rsidRDefault="00875986" w:rsidP="00875986">
      <w:pPr>
        <w:pStyle w:val="a3"/>
        <w:rPr>
          <w:rtl/>
        </w:rPr>
      </w:pPr>
      <w:r w:rsidRPr="002750EC">
        <w:rPr>
          <w:rFonts w:hint="cs"/>
          <w:rtl/>
        </w:rPr>
        <w:t>אלא שכל זה אינו אלא הידור בעלמא, שמעיקר הדין לא גזרו בזה כלל.</w:t>
      </w:r>
    </w:p>
    <w:p w:rsidR="00875986" w:rsidRDefault="00875986" w:rsidP="00875986">
      <w:pPr>
        <w:pStyle w:val="a4"/>
        <w:rPr>
          <w:rtl/>
        </w:rPr>
      </w:pPr>
      <w:r w:rsidRPr="002750EC">
        <w:rPr>
          <w:noProof/>
        </w:rPr>
        <w:drawing>
          <wp:inline distT="0" distB="0" distL="0" distR="0" wp14:anchorId="1146F953" wp14:editId="6AD7A3B7">
            <wp:extent cx="539115" cy="172085"/>
            <wp:effectExtent l="0" t="0" r="0" b="0"/>
            <wp:docPr id="1" name="Picture 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2A224D" w:rsidRPr="002A224D" w:rsidRDefault="002A224D" w:rsidP="002A224D">
      <w:pPr>
        <w:pStyle w:val="a0"/>
        <w:rPr>
          <w:rtl/>
        </w:rPr>
      </w:pPr>
      <w:bookmarkStart w:id="165" w:name="_Toc394381829"/>
      <w:bookmarkStart w:id="166" w:name="_Toc402490294"/>
      <w:r w:rsidRPr="002A224D">
        <w:rPr>
          <w:rFonts w:hint="cs"/>
          <w:rtl/>
        </w:rPr>
        <w:t>תפילות ראש השנה כשיש רק מנין מצומצם</w:t>
      </w:r>
      <w:bookmarkEnd w:id="166"/>
    </w:p>
    <w:p w:rsidR="002A224D" w:rsidRPr="002A224D" w:rsidRDefault="006E5F7F" w:rsidP="001C1E39">
      <w:pPr>
        <w:pStyle w:val="a1"/>
        <w:rPr>
          <w:rtl/>
        </w:rPr>
      </w:pPr>
      <w:bookmarkStart w:id="167" w:name="_Toc402473923"/>
      <w:bookmarkStart w:id="168" w:name="_Toc402490295"/>
      <w:r>
        <w:rPr>
          <w:rFonts w:hint="cs"/>
          <w:rtl/>
        </w:rPr>
        <w:t xml:space="preserve">הרב </w:t>
      </w:r>
      <w:r w:rsidR="002A224D" w:rsidRPr="002A224D">
        <w:rPr>
          <w:rtl/>
        </w:rPr>
        <w:t>ברוך אבערלאנדער</w:t>
      </w:r>
      <w:bookmarkEnd w:id="167"/>
      <w:bookmarkEnd w:id="168"/>
    </w:p>
    <w:p w:rsidR="002A224D" w:rsidRPr="002A224D" w:rsidRDefault="002A224D" w:rsidP="002A224D">
      <w:pPr>
        <w:pStyle w:val="a2"/>
        <w:spacing w:after="0"/>
        <w:rPr>
          <w:rtl/>
        </w:rPr>
      </w:pPr>
      <w:r w:rsidRPr="002A224D">
        <w:rPr>
          <w:rtl/>
        </w:rPr>
        <w:t>אב"ד ורב דקהילת חב"ד</w:t>
      </w:r>
    </w:p>
    <w:p w:rsidR="002A224D" w:rsidRPr="002A224D" w:rsidRDefault="002A224D" w:rsidP="002A224D">
      <w:pPr>
        <w:pStyle w:val="a2"/>
        <w:spacing w:after="0"/>
        <w:rPr>
          <w:rtl/>
        </w:rPr>
      </w:pPr>
      <w:r w:rsidRPr="002A224D">
        <w:rPr>
          <w:rtl/>
        </w:rPr>
        <w:t>ושליח כ"ק אדמו"ר זי"ע</w:t>
      </w:r>
    </w:p>
    <w:p w:rsidR="002A224D" w:rsidRPr="002A224D" w:rsidRDefault="002A224D" w:rsidP="002A224D">
      <w:pPr>
        <w:pStyle w:val="a2"/>
        <w:rPr>
          <w:rtl/>
        </w:rPr>
      </w:pPr>
      <w:r w:rsidRPr="002A224D">
        <w:rPr>
          <w:rtl/>
        </w:rPr>
        <w:t>בודאפעסט, הונגריה</w:t>
      </w:r>
    </w:p>
    <w:p w:rsidR="002A224D" w:rsidRPr="002A224D" w:rsidRDefault="002A224D" w:rsidP="002A224D">
      <w:pPr>
        <w:pStyle w:val="a3"/>
        <w:rPr>
          <w:rtl/>
        </w:rPr>
      </w:pPr>
      <w:r w:rsidRPr="002A224D">
        <w:rPr>
          <w:rFonts w:hint="cs"/>
          <w:rtl/>
        </w:rPr>
        <w:t>אעתיק בזה מש"כ בתשובה לשאלת אחד השלוחים שליט"א.</w:t>
      </w:r>
    </w:p>
    <w:p w:rsidR="002A224D" w:rsidRPr="002A224D" w:rsidRDefault="002A224D" w:rsidP="002A224D">
      <w:pPr>
        <w:pStyle w:val="a3"/>
        <w:rPr>
          <w:rtl/>
        </w:rPr>
      </w:pPr>
      <w:r w:rsidRPr="002A224D">
        <w:rPr>
          <w:rFonts w:hint="cs"/>
          <w:rtl/>
        </w:rPr>
        <w:t xml:space="preserve">בהמשך למה שדיברנו אודות ימי ראש השנה עם כמה עשרות סטודנטים בעיר וכו', וכיון שהגעת לשם רק בימים אלו, ועדיין אינך מכיר את הסטודנטים והיחס שלהם לתפילה ולמצות, על כן העלית בפני האפשרויות השונות של תפילה במנין או ביחידות. </w:t>
      </w:r>
    </w:p>
    <w:p w:rsidR="002A224D" w:rsidRPr="002A224D" w:rsidRDefault="002A224D" w:rsidP="002A224D">
      <w:pPr>
        <w:pStyle w:val="a3"/>
        <w:rPr>
          <w:rtl/>
        </w:rPr>
      </w:pPr>
      <w:r w:rsidRPr="002A224D">
        <w:rPr>
          <w:rFonts w:hint="cs"/>
          <w:rtl/>
        </w:rPr>
        <w:t>עיקר הבעיה היא שלמרבה הצער רוב הסיכויים הם שהסטודנטים לא יתפנו לתפילה בציבור מהבוקר במשך הרבה שעות, כי הם חייבים להיות נוכחים באוניברסיטה.</w:t>
      </w:r>
    </w:p>
    <w:p w:rsidR="002A224D" w:rsidRPr="002A224D" w:rsidRDefault="002A224D" w:rsidP="002A224D">
      <w:pPr>
        <w:pStyle w:val="a3"/>
        <w:rPr>
          <w:rtl/>
        </w:rPr>
      </w:pPr>
      <w:r w:rsidRPr="002A224D">
        <w:rPr>
          <w:rFonts w:hint="cs"/>
          <w:rtl/>
        </w:rPr>
        <w:t>ואסכם בזה בס"ד את עיקרי הדברים הנאמר בזה בהלכה, ואין זמן</w:t>
      </w:r>
      <w:r>
        <w:rPr>
          <w:rFonts w:hint="cs"/>
          <w:rtl/>
        </w:rPr>
        <w:t xml:space="preserve"> להאריך עכשיו בפלפולי דאורייתא.</w:t>
      </w:r>
    </w:p>
    <w:p w:rsidR="002A224D" w:rsidRPr="002A224D" w:rsidRDefault="002A224D" w:rsidP="002A224D">
      <w:pPr>
        <w:pStyle w:val="a3"/>
        <w:jc w:val="center"/>
        <w:rPr>
          <w:b/>
          <w:bCs/>
          <w:rtl/>
        </w:rPr>
      </w:pPr>
      <w:r w:rsidRPr="002A224D">
        <w:rPr>
          <w:rFonts w:hint="cs"/>
          <w:b/>
          <w:bCs/>
          <w:rtl/>
        </w:rPr>
        <w:t xml:space="preserve">אפשרות א: להתפלל שחרית ומוסף מוקדם בבוקר </w:t>
      </w:r>
      <w:r w:rsidRPr="002A224D">
        <w:rPr>
          <w:b/>
          <w:bCs/>
          <w:rtl/>
        </w:rPr>
        <w:t>–</w:t>
      </w:r>
      <w:r w:rsidRPr="002A224D">
        <w:rPr>
          <w:rFonts w:hint="cs"/>
          <w:b/>
          <w:bCs/>
          <w:rtl/>
        </w:rPr>
        <w:t xml:space="preserve"> בלי הפיוטים [והסליחות]</w:t>
      </w:r>
    </w:p>
    <w:p w:rsidR="002A224D" w:rsidRPr="002A224D" w:rsidRDefault="002A224D" w:rsidP="002A224D">
      <w:pPr>
        <w:pStyle w:val="a3"/>
        <w:rPr>
          <w:rtl/>
        </w:rPr>
      </w:pPr>
      <w:r w:rsidRPr="002A224D">
        <w:rPr>
          <w:rFonts w:hint="cs"/>
          <w:rtl/>
        </w:rPr>
        <w:t>כדאי לנסות להתפלל שחרית ומוסף מוקדם בבוקר. ובאם יש צורך אפשר להשמיט את כל הפיוטים, שהרי מהרמ"א (סי' תקפד ס"א) משמע דכל הסיבה שמאריכים בפיוטים בר"ה הרי זה רק כדי להרבות בתפילה עד חצות היום (ובפרט לפי נוסח אדה"ז דאין מוסיפים פיוטים כל השנה מטעם הפסק, ראה מה שכתבתי ב'ספר הסידור' עמ' רצד-רצה), אבל בשעת הדחק, ודאי עדיפא תפילה ציבור מאשר הוספת הפיוטים.</w:t>
      </w:r>
    </w:p>
    <w:p w:rsidR="002A224D" w:rsidRPr="002A224D" w:rsidRDefault="002A224D" w:rsidP="002A224D">
      <w:pPr>
        <w:pStyle w:val="a3"/>
        <w:rPr>
          <w:rtl/>
        </w:rPr>
      </w:pPr>
      <w:r w:rsidRPr="002A224D">
        <w:rPr>
          <w:rFonts w:hint="cs"/>
          <w:rtl/>
        </w:rPr>
        <w:lastRenderedPageBreak/>
        <w:t>ואכן גם בשו"ע מוזכרת אפשרות הדילוג, וכפי שכתב אדה"ז (סי' תרכ ס"א, ע"פ ה'לבוש' בסוף ה</w:t>
      </w:r>
      <w:r w:rsidR="00BA4296">
        <w:rPr>
          <w:rFonts w:hint="cs"/>
          <w:rtl/>
        </w:rPr>
        <w:t xml:space="preserve">סימן): "ואם האריך החזן יותר מדי </w:t>
      </w:r>
      <w:r w:rsidRPr="002A224D">
        <w:rPr>
          <w:rFonts w:hint="cs"/>
          <w:rtl/>
        </w:rPr>
        <w:t>.</w:t>
      </w:r>
      <w:r w:rsidR="00BA4296">
        <w:rPr>
          <w:rFonts w:hint="cs"/>
          <w:rtl/>
        </w:rPr>
        <w:t xml:space="preserve"> </w:t>
      </w:r>
      <w:r w:rsidRPr="002A224D">
        <w:rPr>
          <w:rFonts w:hint="cs"/>
          <w:rtl/>
        </w:rPr>
        <w:t>. יש לדלג סליחות ואבינו מלכנו, כדי להתחיל תפלת מוסף קודם שיגיע זמן תפלת המנחה". וראה עוד בשו"ע שם (סי' תרכב ס"ה ["ידלגו אבינו מלכנו"], סי' תרכג ס"ח ["ולדלג הסליחות"]).</w:t>
      </w:r>
    </w:p>
    <w:p w:rsidR="002A224D" w:rsidRPr="002A224D" w:rsidRDefault="002A224D" w:rsidP="002A224D">
      <w:pPr>
        <w:pStyle w:val="a3"/>
        <w:rPr>
          <w:rtl/>
        </w:rPr>
      </w:pPr>
      <w:r w:rsidRPr="002A224D">
        <w:rPr>
          <w:rFonts w:hint="cs"/>
          <w:rtl/>
        </w:rPr>
        <w:t>וחשוב להדגיש שאל לנו לחשוש שעצם אירגון תפילה בציבור בשעה מוקדמת הרי זה כעין נתינת היתר לחלל את החג אחר כך, כי הרי אדרבה היהודים הללו הם בין כך מחללים את החג, וע"י שאנחנו מארגנים להם תפילה אנחנו מזכים אותם במצות החג, ואולי זה ישפיע עליהם לא לחלל את החג. וכך נהגו בשעת הדחק גם בדורות שעברו. וכך כותבת גם הרבנית חנה, אשת הרה"ג המקובל ר' לוי יצחק זצ"ל שניאורסון אב"ד יקטרינוסלב, ברשימת זכרונותיה (חוברת כו עמ' 12): "מוכרחים היו לצאת לעבודה גם בר"ה וביוהכ"פ. משום כך הנהיג עבורם [הרב] שניאורסון בראש-השנה מניין נפרד, שכונה 'מניין ראשון'. התפילה במניין זה הסתיימה עד השעה שמונה בבוקר, ומבית-הכנסת יצאו המתפללים ישר לעבודתם. מניין זה התקיים גם ביוהכ"פ, אלא שביום זה לא שבו המתפללים מעבודתם לבתיהם, אלא חזרו לביהכ</w:t>
      </w:r>
      <w:r w:rsidR="00503E9E">
        <w:rPr>
          <w:rFonts w:hint="cs"/>
          <w:rtl/>
        </w:rPr>
        <w:t xml:space="preserve">"נ. הם היו מגיעים לתפילת נעילה . </w:t>
      </w:r>
      <w:r w:rsidRPr="002A224D">
        <w:rPr>
          <w:rFonts w:hint="cs"/>
          <w:rtl/>
        </w:rPr>
        <w:t>.</w:t>
      </w:r>
      <w:r w:rsidR="00503E9E">
        <w:rPr>
          <w:rFonts w:hint="cs"/>
          <w:rtl/>
        </w:rPr>
        <w:t xml:space="preserve"> </w:t>
      </w:r>
      <w:r w:rsidRPr="002A224D">
        <w:rPr>
          <w:rFonts w:hint="cs"/>
          <w:rtl/>
        </w:rPr>
        <w:t>".</w:t>
      </w:r>
    </w:p>
    <w:p w:rsidR="002A224D" w:rsidRPr="002A224D" w:rsidRDefault="002A224D" w:rsidP="002A224D">
      <w:pPr>
        <w:pStyle w:val="a3"/>
        <w:jc w:val="center"/>
        <w:rPr>
          <w:b/>
          <w:bCs/>
          <w:rtl/>
        </w:rPr>
      </w:pPr>
      <w:r w:rsidRPr="002A224D">
        <w:rPr>
          <w:rFonts w:hint="cs"/>
          <w:b/>
          <w:bCs/>
          <w:rtl/>
        </w:rPr>
        <w:t>אפשרות ב: שחרית מוקדם בבוקר ומוסף מאוחר אחה"צ</w:t>
      </w:r>
    </w:p>
    <w:p w:rsidR="002A224D" w:rsidRPr="002A224D" w:rsidRDefault="002A224D" w:rsidP="002A224D">
      <w:pPr>
        <w:pStyle w:val="a3"/>
        <w:rPr>
          <w:rtl/>
        </w:rPr>
      </w:pPr>
      <w:r w:rsidRPr="002A224D">
        <w:rPr>
          <w:rFonts w:hint="cs"/>
          <w:rtl/>
        </w:rPr>
        <w:t>באם אי אפשר להתפלל בבוקר בציבור כל סדר תפילות שחרית ומוסף, אז כדאי לחלק את התפילות: מוקדם בבוקר להתפלל בציבור תפילת שחרית, קריאת התורה ותקיעות דמיושב עם ברכה כדי לצאת ידי חובת המצות דאורייתא. ואז מאוחר יותר אחה"צ לתקוע שוב עם ברכות בשביל אלו שלא השתתפו בבוקר, ולהתפלל מוסף בציבור עם התקיעות דמעומד.</w:t>
      </w:r>
    </w:p>
    <w:p w:rsidR="002A224D" w:rsidRPr="002A224D" w:rsidRDefault="002A224D" w:rsidP="002A224D">
      <w:pPr>
        <w:pStyle w:val="a3"/>
        <w:rPr>
          <w:rtl/>
        </w:rPr>
      </w:pPr>
      <w:r w:rsidRPr="002A224D">
        <w:rPr>
          <w:rFonts w:hint="cs"/>
          <w:rtl/>
        </w:rPr>
        <w:t>ולמרות שכתוב שמוטב לתקוע אחר שלש שעות ('מטה אפרים' סי' תקפח ס"ב), הרי זה ודאי נחשב כשעת הדחק, שהרי יכול להיות שחלק מהמשתתפים לא יוכלו לחזור אחה"צ. וראה 'שערי תשובה' (שם) שישנם שתקעו דוקא בהנץ החמה. ומה שכתב ברמ"א (סי' תקצב ס"ב): "תוקעים לו קודם שיתפלל מוסף", וב'משנה ברורה' (שם סק"ב) שהעבירו את התקיעות דוקא לפני תפילת מוסף, ודאי שאינו אלא לכתחילה. וגם נראה שאחרי קריאת התורה זה נחשב כבר כלפני תפילת מוסף, למרות שיתפלל מוסף רק בעוד כמה שעות.</w:t>
      </w:r>
    </w:p>
    <w:p w:rsidR="002A224D" w:rsidRPr="002A224D" w:rsidRDefault="002A224D" w:rsidP="002A224D">
      <w:pPr>
        <w:pStyle w:val="a3"/>
        <w:rPr>
          <w:rtl/>
        </w:rPr>
      </w:pPr>
      <w:r w:rsidRPr="002A224D">
        <w:rPr>
          <w:rFonts w:hint="cs"/>
          <w:rtl/>
        </w:rPr>
        <w:t xml:space="preserve">באם זה יקרה כך, אז במשך היום אפשר לעשות סעודת החג, למרות שזה לפני תפילת מוסף, שהרי בשעות הצהרים ודאי כבר הגיע זמן סעודה וקידוש </w:t>
      </w:r>
      <w:r w:rsidRPr="002A224D">
        <w:rPr>
          <w:rFonts w:hint="cs"/>
          <w:rtl/>
        </w:rPr>
        <w:lastRenderedPageBreak/>
        <w:t xml:space="preserve">(ראה שו"ע אדה"ז סי' פט ס"ה). ולמרות שזה הוה הפסק בין התקיעות דמיושב ודמעומד, הרי כיון שאחה"צ יברכו אלו שלא היו בבוקר, אז גם אלו שהתפללו בבוקר יכולים לצאת ידי חובה בזה. ומצאתי שכך נהג גם הגרש"ז אויערבאך ('הליכות שלמה' לר"ה פ"ב ס"ג) בזקנותו מחמת חלישות. והרי גם נידו"ד זה שעת הדחק גדול לשבת בצום כל היום (וראה סי' תקצז ס"א שאין מתענין בר"ה, וב'מגן אברהם' סי' תקפד סק"ד עד חצות היום), וא"כ באופן הנ"ל ניתן להקל בזה בשני ימי ר"ה. </w:t>
      </w:r>
    </w:p>
    <w:p w:rsidR="002A224D" w:rsidRPr="002A224D" w:rsidRDefault="002A224D" w:rsidP="002A224D">
      <w:pPr>
        <w:pStyle w:val="a3"/>
        <w:rPr>
          <w:rtl/>
        </w:rPr>
      </w:pPr>
      <w:r w:rsidRPr="002A224D">
        <w:rPr>
          <w:rFonts w:hint="cs"/>
          <w:rtl/>
        </w:rPr>
        <w:t xml:space="preserve">[וגדולה מזה כתב ב'אשל אברהם' בוטשאטש (סי' תקפט ס"ג): "ואיש ג"כ יש להקל לו אחר תקיעות דמיושב, על ידי חלישות כל דהו, שיאכל וישתה. כי הגם שהתקיעות של מעומד הם ג"כ מצוה ותקנת חז"ל בקביעות, מ"מ לא שייך בהם כ"כ חשש שכחה, כיון שהם טפלות למוסף, וכמו שהתירו חז"ל [ברכות כח, ב; שו"ע סי' רפו ס"ג] לאכול לפני מוסף, כן לא מנעו מצד תקיעות של מעומד, ולצריך, מותר". הרי שהתיר לאכול לאחרי תקיעות דמיושב "על ידי חלישות כל דהו", ואף לא חשש לברכה על תקיעות דמעומד. </w:t>
      </w:r>
    </w:p>
    <w:p w:rsidR="002A224D" w:rsidRPr="002A224D" w:rsidRDefault="002A224D" w:rsidP="002A224D">
      <w:pPr>
        <w:pStyle w:val="a3"/>
        <w:rPr>
          <w:rtl/>
        </w:rPr>
      </w:pPr>
      <w:r w:rsidRPr="002A224D">
        <w:rPr>
          <w:rFonts w:hint="cs"/>
          <w:rtl/>
        </w:rPr>
        <w:t>ועד"ז העתיקו ב'הליכות שלמה' שם ('ארחות הלכה' הערה 10) מש"כ הגאון רעק"א ובית דינו בעת מגיפת החולירע ר"ל שהיתה בפוזנא בשנת תקצ"ב: "הגאב"ד וביד"צ מודיעים, שכל מי שמרגיש בעצמו בחולשה כל שהיא, מחויב תיכף אחר תקיעת שופר ללכת לביתו ולסעוד ארוחת בוקר בעשיית קידוש במקום סעודה. ואף שהוא הפסק בין תקיעות דמיושב לתקיעות דמעומד, כי תי</w:t>
      </w:r>
      <w:r w:rsidR="00503E9E">
        <w:rPr>
          <w:rFonts w:hint="cs"/>
          <w:rtl/>
        </w:rPr>
        <w:t xml:space="preserve">כף אחר שחרית כבר חל חיוב קידוש . </w:t>
      </w:r>
      <w:r w:rsidRPr="002A224D">
        <w:rPr>
          <w:rFonts w:hint="cs"/>
          <w:rtl/>
        </w:rPr>
        <w:t xml:space="preserve">. וקודם תקיעת </w:t>
      </w:r>
      <w:r w:rsidR="00503E9E">
        <w:rPr>
          <w:rFonts w:hint="cs"/>
          <w:rtl/>
        </w:rPr>
        <w:t xml:space="preserve">שופר אינו מותר אלא טעימה בעלמא . </w:t>
      </w:r>
      <w:r w:rsidRPr="002A224D">
        <w:rPr>
          <w:rFonts w:hint="cs"/>
          <w:rtl/>
        </w:rPr>
        <w:t>.</w:t>
      </w:r>
      <w:r w:rsidR="00503E9E">
        <w:rPr>
          <w:rFonts w:hint="cs"/>
          <w:rtl/>
        </w:rPr>
        <w:t xml:space="preserve"> </w:t>
      </w:r>
      <w:r w:rsidRPr="002A224D">
        <w:rPr>
          <w:rFonts w:hint="cs"/>
          <w:rtl/>
        </w:rPr>
        <w:t>".]</w:t>
      </w:r>
    </w:p>
    <w:p w:rsidR="002A224D" w:rsidRPr="002A224D" w:rsidRDefault="002A224D" w:rsidP="002A224D">
      <w:pPr>
        <w:pStyle w:val="a3"/>
        <w:jc w:val="center"/>
        <w:rPr>
          <w:b/>
          <w:bCs/>
          <w:rtl/>
        </w:rPr>
      </w:pPr>
      <w:r w:rsidRPr="002A224D">
        <w:rPr>
          <w:rFonts w:hint="cs"/>
          <w:b/>
          <w:bCs/>
          <w:rtl/>
        </w:rPr>
        <w:t>אפשרות ג: תפילות ביחידות</w:t>
      </w:r>
    </w:p>
    <w:p w:rsidR="002A224D" w:rsidRPr="002A224D" w:rsidRDefault="002A224D" w:rsidP="002A224D">
      <w:pPr>
        <w:pStyle w:val="a3"/>
        <w:rPr>
          <w:rtl/>
        </w:rPr>
      </w:pPr>
      <w:r w:rsidRPr="002A224D">
        <w:rPr>
          <w:rFonts w:hint="cs"/>
          <w:rtl/>
        </w:rPr>
        <w:t xml:space="preserve">באם אין אפשרות לארגן תפילה בציבור בימי ראש השנה, אז ניתן להתפלל תפילת שחרית אפילו של ר"ה גם מוקדם מאד וכפי שכותב אדה"ז (סי' תקצא סי"ד). אבל תפילת מוסף דר"ה לא יתפלל אדם ביחיד עד אחר שלש שעות ביום (אדה"ז שם סי"ג). ולכתחילה אין לאחרה יותר משבע שעות (אדה"ז שם סי' תקצה ס"ב). </w:t>
      </w:r>
    </w:p>
    <w:p w:rsidR="002A224D" w:rsidRPr="002A224D" w:rsidRDefault="002A224D" w:rsidP="002A224D">
      <w:pPr>
        <w:pStyle w:val="a3"/>
        <w:rPr>
          <w:rtl/>
        </w:rPr>
      </w:pPr>
      <w:r w:rsidRPr="002A224D">
        <w:rPr>
          <w:rFonts w:hint="cs"/>
          <w:rtl/>
        </w:rPr>
        <w:t>"המתפלל מוסף ביחיד אין מפסיק כדי לתקוע סדר הברכות" (אדה"ז סי' תקצב ס"ז). וב'הליכות שלמה' (שם 'דבר הלכה' סוף סקכ"ח) דן דלכאורה חשוב שיתקע כדי "להדר ולתקוע על הסדר". ובשוה"ג (הערה 75) הביא מה'בני יששכר' שיתקע, ושה'ברכי יוסף' כתב דהוי רשות. ואינני יודע מה המנהג בזה.</w:t>
      </w:r>
    </w:p>
    <w:p w:rsidR="002A224D" w:rsidRPr="002A224D" w:rsidRDefault="002A224D" w:rsidP="002A224D">
      <w:pPr>
        <w:pStyle w:val="a3"/>
        <w:rPr>
          <w:rtl/>
        </w:rPr>
      </w:pPr>
      <w:r w:rsidRPr="002A224D">
        <w:rPr>
          <w:rFonts w:hint="cs"/>
          <w:rtl/>
        </w:rPr>
        <w:lastRenderedPageBreak/>
        <w:t>אבל באם יש אפשרות שיהיה לפחות תפילת מוסף בציבור מאוחר אחה"צ נראה שכדאי לחכות מפני שזמנה כל היום (אדה"ז שם סי' רפו ס"ב), וודאי שכיון שמאחר רק כדי לזכות את הרבים אין זה "נקרא פושע" (המבואר שם). ולהעיר שבאופן כללי לא ראינו אצל חסידים שיקפידו להתפלל מוסף מוקדם.</w:t>
      </w:r>
    </w:p>
    <w:p w:rsidR="002A224D" w:rsidRPr="002A224D" w:rsidRDefault="002A224D" w:rsidP="00503E9E">
      <w:pPr>
        <w:pStyle w:val="a3"/>
        <w:ind w:firstLine="0"/>
        <w:jc w:val="center"/>
        <w:rPr>
          <w:b/>
          <w:bCs/>
          <w:rtl/>
        </w:rPr>
      </w:pPr>
      <w:r w:rsidRPr="002A224D">
        <w:rPr>
          <w:rFonts w:hint="cs"/>
          <w:b/>
          <w:bCs/>
          <w:rtl/>
        </w:rPr>
        <w:t>"מוטב לזכות רבים מלהתפלל בציבור"</w:t>
      </w:r>
    </w:p>
    <w:p w:rsidR="002A224D" w:rsidRPr="002A224D" w:rsidRDefault="002A224D" w:rsidP="002A224D">
      <w:pPr>
        <w:pStyle w:val="a3"/>
        <w:rPr>
          <w:rtl/>
        </w:rPr>
      </w:pPr>
      <w:r w:rsidRPr="002A224D">
        <w:rPr>
          <w:rFonts w:hint="cs"/>
          <w:rtl/>
        </w:rPr>
        <w:t xml:space="preserve">ובנוגע לעצם הענין שתהיה שם בעיר בימי ראש השנה אולי בלי תפילה בציבור בימי ראש השנה (רק בלילות), אל יפול רוחך כי גדול זכותם של מזכי הרבים. ובנוגע לעניננו מצאתי מה שפסק הגרש"ז אויערבאך ('הליכות שלמה' שם סי"א): "מי שנמצאים בתחומו צבור שאין בידם לתקוע, כגון חיילים במחנות צבא שאין להם שופר וכדומה, ובידו לילך לתקוע לפניהם, יעשה כן אף אם יפסיד עי"ז תפלה בצבור, כדי לזכות את הרבים בקיום המצוה". ובשוה"ג (הערה 40) העירו: "הוראת רבינו היתה בסתמא ולא חילק ביום א' דר"ה ליום ב' שהוא מדרבנן". וראה עוד מה שהארכתי בענין </w:t>
      </w:r>
      <w:r w:rsidRPr="002A224D">
        <w:rPr>
          <w:rtl/>
        </w:rPr>
        <w:t>חיוב תפילה בציבור לנוסעים בעיירות רחוקות לצורך מצוה</w:t>
      </w:r>
      <w:r w:rsidRPr="002A224D">
        <w:rPr>
          <w:rFonts w:hint="cs"/>
          <w:rtl/>
        </w:rPr>
        <w:t>, ב'א</w:t>
      </w:r>
      <w:r w:rsidRPr="002A224D">
        <w:rPr>
          <w:rtl/>
        </w:rPr>
        <w:t>ור ישראל</w:t>
      </w:r>
      <w:r w:rsidRPr="002A224D">
        <w:rPr>
          <w:rFonts w:hint="cs"/>
          <w:rtl/>
        </w:rPr>
        <w:t xml:space="preserve">' (גליון </w:t>
      </w:r>
      <w:r w:rsidRPr="002A224D">
        <w:rPr>
          <w:rtl/>
        </w:rPr>
        <w:t>מו ע</w:t>
      </w:r>
      <w:r w:rsidRPr="002A224D">
        <w:rPr>
          <w:rFonts w:hint="cs"/>
          <w:rtl/>
        </w:rPr>
        <w:t>מ</w:t>
      </w:r>
      <w:r w:rsidRPr="002A224D">
        <w:rPr>
          <w:rtl/>
        </w:rPr>
        <w:t>' עה-פח</w:t>
      </w:r>
      <w:r w:rsidRPr="002A224D">
        <w:rPr>
          <w:rFonts w:hint="cs"/>
          <w:rtl/>
        </w:rPr>
        <w:t>).</w:t>
      </w:r>
    </w:p>
    <w:p w:rsidR="002A224D" w:rsidRDefault="002A224D" w:rsidP="00D93700">
      <w:pPr>
        <w:pStyle w:val="a3"/>
        <w:rPr>
          <w:rtl/>
        </w:rPr>
      </w:pPr>
      <w:r w:rsidRPr="002A224D">
        <w:rPr>
          <w:rFonts w:hint="cs"/>
          <w:rtl/>
        </w:rPr>
        <w:t>וה' ישמע שעותנו ונזכה להרבות כבוד שמים.</w:t>
      </w:r>
      <w:bookmarkEnd w:id="165"/>
    </w:p>
    <w:p w:rsidR="00D93700" w:rsidRDefault="00D93700" w:rsidP="00D93700">
      <w:pPr>
        <w:pStyle w:val="a4"/>
        <w:rPr>
          <w:rtl/>
        </w:rPr>
      </w:pPr>
      <w:r w:rsidRPr="00FA1EF2">
        <w:rPr>
          <w:noProof/>
        </w:rPr>
        <w:drawing>
          <wp:inline distT="0" distB="0" distL="0" distR="0" wp14:anchorId="6DB09704" wp14:editId="2A9E7841">
            <wp:extent cx="539115" cy="172085"/>
            <wp:effectExtent l="0" t="0" r="0" b="0"/>
            <wp:docPr id="199" name="Picture 19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596E14">
      <w:pPr>
        <w:pStyle w:val="a0"/>
        <w:rPr>
          <w:rtl/>
        </w:rPr>
      </w:pPr>
      <w:bookmarkStart w:id="169" w:name="_Toc402490296"/>
      <w:r>
        <w:rPr>
          <w:rFonts w:hint="cs"/>
          <w:rtl/>
        </w:rPr>
        <w:t>כוונת</w:t>
      </w:r>
      <w:r>
        <w:rPr>
          <w:rtl/>
        </w:rPr>
        <w:t xml:space="preserve"> </w:t>
      </w:r>
      <w:r>
        <w:rPr>
          <w:rFonts w:hint="cs"/>
          <w:rtl/>
        </w:rPr>
        <w:t>הפסוק</w:t>
      </w:r>
      <w:r>
        <w:rPr>
          <w:rtl/>
        </w:rPr>
        <w:t xml:space="preserve"> </w:t>
      </w:r>
      <w:r w:rsidRPr="00503E9E">
        <w:rPr>
          <w:b w:val="0"/>
          <w:bCs w:val="0"/>
          <w:rtl/>
        </w:rPr>
        <w:t>"</w:t>
      </w:r>
      <w:r>
        <w:rPr>
          <w:rFonts w:hint="cs"/>
          <w:rtl/>
        </w:rPr>
        <w:t>פותח</w:t>
      </w:r>
      <w:r>
        <w:rPr>
          <w:rtl/>
        </w:rPr>
        <w:t xml:space="preserve"> </w:t>
      </w:r>
      <w:r>
        <w:rPr>
          <w:rFonts w:hint="cs"/>
          <w:rtl/>
        </w:rPr>
        <w:t>את</w:t>
      </w:r>
      <w:r>
        <w:rPr>
          <w:rtl/>
        </w:rPr>
        <w:t xml:space="preserve"> </w:t>
      </w:r>
      <w:r>
        <w:rPr>
          <w:rFonts w:hint="cs"/>
          <w:rtl/>
        </w:rPr>
        <w:t>ידך</w:t>
      </w:r>
      <w:r w:rsidRPr="00503E9E">
        <w:rPr>
          <w:b w:val="0"/>
          <w:bCs w:val="0"/>
          <w:rtl/>
        </w:rPr>
        <w:t>"</w:t>
      </w:r>
      <w:bookmarkEnd w:id="169"/>
    </w:p>
    <w:p w:rsidR="002A224D" w:rsidRDefault="006E5F7F" w:rsidP="001C1E39">
      <w:pPr>
        <w:pStyle w:val="a1"/>
        <w:rPr>
          <w:rtl/>
        </w:rPr>
      </w:pPr>
      <w:bookmarkStart w:id="170" w:name="_Toc402473925"/>
      <w:bookmarkStart w:id="171" w:name="_Toc402490297"/>
      <w:r>
        <w:rPr>
          <w:rFonts w:hint="cs"/>
          <w:rtl/>
        </w:rPr>
        <w:t xml:space="preserve">הרב </w:t>
      </w:r>
      <w:r w:rsidR="00596E14">
        <w:rPr>
          <w:rFonts w:hint="cs"/>
          <w:rtl/>
        </w:rPr>
        <w:t>יהודה</w:t>
      </w:r>
      <w:r w:rsidR="00596E14">
        <w:rPr>
          <w:rtl/>
        </w:rPr>
        <w:t xml:space="preserve"> </w:t>
      </w:r>
      <w:r w:rsidR="00596E14">
        <w:rPr>
          <w:rFonts w:hint="cs"/>
          <w:rtl/>
        </w:rPr>
        <w:t>ליב</w:t>
      </w:r>
      <w:r w:rsidR="00596E14">
        <w:rPr>
          <w:rtl/>
        </w:rPr>
        <w:t xml:space="preserve"> </w:t>
      </w:r>
      <w:r w:rsidR="00596E14">
        <w:rPr>
          <w:rFonts w:hint="cs"/>
          <w:rtl/>
        </w:rPr>
        <w:t>אלטיין</w:t>
      </w:r>
      <w:bookmarkEnd w:id="170"/>
      <w:bookmarkEnd w:id="171"/>
    </w:p>
    <w:p w:rsidR="00596E14" w:rsidRDefault="00596E14" w:rsidP="002A224D">
      <w:pPr>
        <w:pStyle w:val="a2"/>
        <w:rPr>
          <w:rtl/>
        </w:rPr>
      </w:pPr>
      <w:r>
        <w:rPr>
          <w:rtl/>
        </w:rPr>
        <w:t xml:space="preserve"> </w:t>
      </w:r>
      <w:r>
        <w:rPr>
          <w:rFonts w:hint="cs"/>
          <w:rtl/>
        </w:rPr>
        <w:t>תושב</w:t>
      </w:r>
      <w:r>
        <w:rPr>
          <w:rtl/>
        </w:rPr>
        <w:t xml:space="preserve"> </w:t>
      </w:r>
      <w:r>
        <w:rPr>
          <w:rFonts w:hint="cs"/>
          <w:rtl/>
        </w:rPr>
        <w:t>השכונה</w:t>
      </w:r>
    </w:p>
    <w:p w:rsidR="00596E14" w:rsidRDefault="00596E14" w:rsidP="00596E14">
      <w:pPr>
        <w:pStyle w:val="a3"/>
        <w:rPr>
          <w:rtl/>
        </w:rPr>
      </w:pPr>
      <w:r>
        <w:rPr>
          <w:rFonts w:hint="cs"/>
          <w:rtl/>
        </w:rPr>
        <w:t>בשו</w:t>
      </w:r>
      <w:r>
        <w:rPr>
          <w:rtl/>
        </w:rPr>
        <w:t>"</w:t>
      </w:r>
      <w:r>
        <w:rPr>
          <w:rFonts w:hint="cs"/>
          <w:rtl/>
        </w:rPr>
        <w:t>ע</w:t>
      </w:r>
      <w:r>
        <w:rPr>
          <w:rtl/>
        </w:rPr>
        <w:t xml:space="preserve"> </w:t>
      </w:r>
      <w:r>
        <w:rPr>
          <w:rFonts w:hint="cs"/>
          <w:rtl/>
        </w:rPr>
        <w:t>אדה</w:t>
      </w:r>
      <w:r>
        <w:rPr>
          <w:rtl/>
        </w:rPr>
        <w:t>"</w:t>
      </w:r>
      <w:r>
        <w:rPr>
          <w:rFonts w:hint="cs"/>
          <w:rtl/>
        </w:rPr>
        <w:t>ז</w:t>
      </w:r>
      <w:r>
        <w:rPr>
          <w:rtl/>
        </w:rPr>
        <w:t xml:space="preserve"> (</w:t>
      </w:r>
      <w:r>
        <w:rPr>
          <w:rFonts w:hint="cs"/>
          <w:rtl/>
        </w:rPr>
        <w:t>סי</w:t>
      </w:r>
      <w:r>
        <w:rPr>
          <w:rtl/>
        </w:rPr>
        <w:t xml:space="preserve">' </w:t>
      </w:r>
      <w:r>
        <w:rPr>
          <w:rFonts w:hint="cs"/>
          <w:rtl/>
        </w:rPr>
        <w:t>נא</w:t>
      </w:r>
      <w:r>
        <w:rPr>
          <w:rtl/>
        </w:rPr>
        <w:t xml:space="preserve"> </w:t>
      </w:r>
      <w:r>
        <w:rPr>
          <w:rFonts w:hint="cs"/>
          <w:rtl/>
        </w:rPr>
        <w:t>ס</w:t>
      </w:r>
      <w:r>
        <w:rPr>
          <w:rtl/>
        </w:rPr>
        <w:t>"</w:t>
      </w:r>
      <w:r>
        <w:rPr>
          <w:rFonts w:hint="cs"/>
          <w:rtl/>
        </w:rPr>
        <w:t>ח</w:t>
      </w:r>
      <w:r>
        <w:rPr>
          <w:rtl/>
        </w:rPr>
        <w:t>): "</w:t>
      </w:r>
      <w:r>
        <w:rPr>
          <w:rFonts w:hint="cs"/>
          <w:rtl/>
        </w:rPr>
        <w:t>צריך</w:t>
      </w:r>
      <w:r>
        <w:rPr>
          <w:rtl/>
        </w:rPr>
        <w:t xml:space="preserve"> </w:t>
      </w:r>
      <w:r>
        <w:rPr>
          <w:rFonts w:hint="cs"/>
          <w:rtl/>
        </w:rPr>
        <w:t>לכוין</w:t>
      </w:r>
      <w:r>
        <w:rPr>
          <w:rtl/>
        </w:rPr>
        <w:t xml:space="preserve"> </w:t>
      </w:r>
      <w:r>
        <w:rPr>
          <w:rFonts w:hint="cs"/>
          <w:rtl/>
        </w:rPr>
        <w:t>בפותח</w:t>
      </w:r>
      <w:r>
        <w:rPr>
          <w:rtl/>
        </w:rPr>
        <w:t xml:space="preserve"> </w:t>
      </w:r>
      <w:r>
        <w:rPr>
          <w:rFonts w:hint="cs"/>
          <w:rtl/>
        </w:rPr>
        <w:t>את</w:t>
      </w:r>
      <w:r>
        <w:rPr>
          <w:rtl/>
        </w:rPr>
        <w:t xml:space="preserve"> </w:t>
      </w:r>
      <w:r>
        <w:rPr>
          <w:rFonts w:hint="cs"/>
          <w:rtl/>
        </w:rPr>
        <w:t>ידך</w:t>
      </w:r>
      <w:r>
        <w:rPr>
          <w:rtl/>
        </w:rPr>
        <w:t xml:space="preserve"> </w:t>
      </w:r>
      <w:r>
        <w:rPr>
          <w:rFonts w:hint="cs"/>
          <w:rtl/>
        </w:rPr>
        <w:t>פירוש</w:t>
      </w:r>
      <w:r>
        <w:rPr>
          <w:rtl/>
        </w:rPr>
        <w:t xml:space="preserve"> </w:t>
      </w:r>
      <w:r>
        <w:rPr>
          <w:rFonts w:hint="cs"/>
          <w:rtl/>
        </w:rPr>
        <w:t>המלות</w:t>
      </w:r>
      <w:r>
        <w:rPr>
          <w:rtl/>
        </w:rPr>
        <w:t xml:space="preserve"> </w:t>
      </w:r>
      <w:r>
        <w:rPr>
          <w:rFonts w:hint="cs"/>
          <w:rtl/>
        </w:rPr>
        <w:t>המוציא</w:t>
      </w:r>
      <w:r>
        <w:rPr>
          <w:rtl/>
        </w:rPr>
        <w:t xml:space="preserve"> </w:t>
      </w:r>
      <w:r>
        <w:rPr>
          <w:rFonts w:hint="cs"/>
          <w:rtl/>
        </w:rPr>
        <w:t>בשפתיו</w:t>
      </w:r>
      <w:r>
        <w:rPr>
          <w:rtl/>
        </w:rPr>
        <w:t xml:space="preserve">, </w:t>
      </w:r>
      <w:r>
        <w:rPr>
          <w:rFonts w:hint="cs"/>
          <w:rtl/>
        </w:rPr>
        <w:t>ואם</w:t>
      </w:r>
      <w:r>
        <w:rPr>
          <w:rtl/>
        </w:rPr>
        <w:t xml:space="preserve"> </w:t>
      </w:r>
      <w:r>
        <w:rPr>
          <w:rFonts w:hint="cs"/>
          <w:rtl/>
        </w:rPr>
        <w:t>לא</w:t>
      </w:r>
      <w:r>
        <w:rPr>
          <w:rtl/>
        </w:rPr>
        <w:t xml:space="preserve"> </w:t>
      </w:r>
      <w:r>
        <w:rPr>
          <w:rFonts w:hint="cs"/>
          <w:rtl/>
        </w:rPr>
        <w:t>כיון</w:t>
      </w:r>
      <w:r>
        <w:rPr>
          <w:rtl/>
        </w:rPr>
        <w:t xml:space="preserve"> </w:t>
      </w:r>
      <w:r>
        <w:rPr>
          <w:rFonts w:hint="cs"/>
          <w:rtl/>
        </w:rPr>
        <w:t>צריך</w:t>
      </w:r>
      <w:r>
        <w:rPr>
          <w:rtl/>
        </w:rPr>
        <w:t xml:space="preserve"> </w:t>
      </w:r>
      <w:r>
        <w:rPr>
          <w:rFonts w:hint="cs"/>
          <w:rtl/>
        </w:rPr>
        <w:t>לחזור</w:t>
      </w:r>
      <w:r>
        <w:rPr>
          <w:rtl/>
        </w:rPr>
        <w:t xml:space="preserve"> </w:t>
      </w:r>
      <w:r>
        <w:rPr>
          <w:rFonts w:hint="cs"/>
          <w:rtl/>
        </w:rPr>
        <w:t>ולומר</w:t>
      </w:r>
      <w:r>
        <w:rPr>
          <w:rtl/>
        </w:rPr>
        <w:t xml:space="preserve"> </w:t>
      </w:r>
      <w:r>
        <w:rPr>
          <w:rFonts w:hint="cs"/>
          <w:rtl/>
        </w:rPr>
        <w:t>בכוונה</w:t>
      </w:r>
      <w:r>
        <w:rPr>
          <w:rtl/>
        </w:rPr>
        <w:t xml:space="preserve">, </w:t>
      </w:r>
      <w:r>
        <w:rPr>
          <w:rFonts w:hint="cs"/>
          <w:rtl/>
        </w:rPr>
        <w:t>לפי</w:t>
      </w:r>
      <w:r>
        <w:rPr>
          <w:rtl/>
        </w:rPr>
        <w:t xml:space="preserve"> </w:t>
      </w:r>
      <w:r>
        <w:rPr>
          <w:rFonts w:hint="cs"/>
          <w:rtl/>
        </w:rPr>
        <w:t>שעיקר</w:t>
      </w:r>
      <w:r>
        <w:rPr>
          <w:rtl/>
        </w:rPr>
        <w:t xml:space="preserve"> </w:t>
      </w:r>
      <w:r>
        <w:rPr>
          <w:rFonts w:hint="cs"/>
          <w:rtl/>
        </w:rPr>
        <w:t>מה</w:t>
      </w:r>
      <w:r>
        <w:rPr>
          <w:rtl/>
        </w:rPr>
        <w:t xml:space="preserve"> </w:t>
      </w:r>
      <w:r>
        <w:rPr>
          <w:rFonts w:hint="cs"/>
          <w:rtl/>
        </w:rPr>
        <w:t>שקבעו</w:t>
      </w:r>
      <w:r>
        <w:rPr>
          <w:rtl/>
        </w:rPr>
        <w:t xml:space="preserve"> </w:t>
      </w:r>
      <w:r>
        <w:rPr>
          <w:rFonts w:hint="cs"/>
          <w:rtl/>
        </w:rPr>
        <w:t>לומר</w:t>
      </w:r>
      <w:r>
        <w:rPr>
          <w:rtl/>
        </w:rPr>
        <w:t xml:space="preserve"> </w:t>
      </w:r>
      <w:r>
        <w:rPr>
          <w:rFonts w:hint="cs"/>
          <w:rtl/>
        </w:rPr>
        <w:t>תהלה</w:t>
      </w:r>
      <w:r>
        <w:rPr>
          <w:rtl/>
        </w:rPr>
        <w:t xml:space="preserve"> </w:t>
      </w:r>
      <w:r>
        <w:rPr>
          <w:rFonts w:hint="cs"/>
          <w:rtl/>
        </w:rPr>
        <w:t>לדוד</w:t>
      </w:r>
      <w:r>
        <w:rPr>
          <w:rtl/>
        </w:rPr>
        <w:t xml:space="preserve"> </w:t>
      </w:r>
      <w:r>
        <w:rPr>
          <w:rFonts w:hint="cs"/>
          <w:rtl/>
        </w:rPr>
        <w:t>בכל</w:t>
      </w:r>
      <w:r>
        <w:rPr>
          <w:rtl/>
        </w:rPr>
        <w:t xml:space="preserve"> </w:t>
      </w:r>
      <w:r>
        <w:rPr>
          <w:rFonts w:hint="cs"/>
          <w:rtl/>
        </w:rPr>
        <w:t>יום</w:t>
      </w:r>
      <w:r>
        <w:rPr>
          <w:rtl/>
        </w:rPr>
        <w:t xml:space="preserve"> </w:t>
      </w:r>
      <w:r>
        <w:rPr>
          <w:rFonts w:hint="cs"/>
          <w:rtl/>
        </w:rPr>
        <w:t>הוא</w:t>
      </w:r>
      <w:r>
        <w:rPr>
          <w:rtl/>
        </w:rPr>
        <w:t xml:space="preserve"> </w:t>
      </w:r>
      <w:r>
        <w:rPr>
          <w:rFonts w:hint="cs"/>
          <w:rtl/>
        </w:rPr>
        <w:t>מפני</w:t>
      </w:r>
      <w:r>
        <w:rPr>
          <w:rtl/>
        </w:rPr>
        <w:t xml:space="preserve"> </w:t>
      </w:r>
      <w:r>
        <w:rPr>
          <w:rFonts w:hint="cs"/>
          <w:rtl/>
        </w:rPr>
        <w:t>שבח</w:t>
      </w:r>
      <w:r>
        <w:rPr>
          <w:rtl/>
        </w:rPr>
        <w:t xml:space="preserve"> </w:t>
      </w:r>
      <w:r>
        <w:rPr>
          <w:rFonts w:hint="cs"/>
          <w:rtl/>
        </w:rPr>
        <w:t>שבפסוק</w:t>
      </w:r>
      <w:r>
        <w:rPr>
          <w:rtl/>
        </w:rPr>
        <w:t xml:space="preserve"> </w:t>
      </w:r>
      <w:r>
        <w:rPr>
          <w:rFonts w:hint="cs"/>
          <w:rtl/>
        </w:rPr>
        <w:t>זה</w:t>
      </w:r>
      <w:r>
        <w:rPr>
          <w:rtl/>
        </w:rPr>
        <w:t xml:space="preserve"> </w:t>
      </w:r>
      <w:r>
        <w:rPr>
          <w:rFonts w:hint="cs"/>
          <w:rtl/>
        </w:rPr>
        <w:t>שהקב</w:t>
      </w:r>
      <w:r>
        <w:rPr>
          <w:rtl/>
        </w:rPr>
        <w:t>"</w:t>
      </w:r>
      <w:r>
        <w:rPr>
          <w:rFonts w:hint="cs"/>
          <w:rtl/>
        </w:rPr>
        <w:t>ה</w:t>
      </w:r>
      <w:r>
        <w:rPr>
          <w:rtl/>
        </w:rPr>
        <w:t xml:space="preserve"> </w:t>
      </w:r>
      <w:r>
        <w:rPr>
          <w:rFonts w:hint="cs"/>
          <w:rtl/>
        </w:rPr>
        <w:t>הוא</w:t>
      </w:r>
      <w:r>
        <w:rPr>
          <w:rtl/>
        </w:rPr>
        <w:t xml:space="preserve"> </w:t>
      </w:r>
      <w:r>
        <w:rPr>
          <w:rFonts w:hint="cs"/>
          <w:rtl/>
        </w:rPr>
        <w:t>משגיח</w:t>
      </w:r>
      <w:r>
        <w:rPr>
          <w:rtl/>
        </w:rPr>
        <w:t xml:space="preserve"> </w:t>
      </w:r>
      <w:r>
        <w:rPr>
          <w:rFonts w:hint="cs"/>
          <w:rtl/>
        </w:rPr>
        <w:t>על</w:t>
      </w:r>
      <w:r>
        <w:rPr>
          <w:rtl/>
        </w:rPr>
        <w:t xml:space="preserve"> </w:t>
      </w:r>
      <w:r>
        <w:rPr>
          <w:rFonts w:hint="cs"/>
          <w:rtl/>
        </w:rPr>
        <w:t>בריותיו</w:t>
      </w:r>
      <w:r>
        <w:rPr>
          <w:rtl/>
        </w:rPr>
        <w:t xml:space="preserve"> </w:t>
      </w:r>
      <w:r>
        <w:rPr>
          <w:rFonts w:hint="cs"/>
          <w:rtl/>
        </w:rPr>
        <w:t>לפרנס</w:t>
      </w:r>
      <w:r>
        <w:rPr>
          <w:rtl/>
        </w:rPr>
        <w:t xml:space="preserve">". </w:t>
      </w:r>
      <w:r>
        <w:rPr>
          <w:rFonts w:hint="cs"/>
          <w:rtl/>
        </w:rPr>
        <w:t>ומקור</w:t>
      </w:r>
      <w:r>
        <w:rPr>
          <w:rtl/>
        </w:rPr>
        <w:t xml:space="preserve"> </w:t>
      </w:r>
      <w:r>
        <w:rPr>
          <w:rFonts w:hint="cs"/>
          <w:rtl/>
        </w:rPr>
        <w:t>הדברים</w:t>
      </w:r>
      <w:r>
        <w:rPr>
          <w:rtl/>
        </w:rPr>
        <w:t xml:space="preserve"> </w:t>
      </w:r>
      <w:r>
        <w:rPr>
          <w:rFonts w:hint="cs"/>
          <w:rtl/>
        </w:rPr>
        <w:t>מציין</w:t>
      </w:r>
      <w:r>
        <w:rPr>
          <w:rtl/>
        </w:rPr>
        <w:t xml:space="preserve"> </w:t>
      </w:r>
      <w:r>
        <w:rPr>
          <w:rFonts w:hint="cs"/>
          <w:rtl/>
        </w:rPr>
        <w:t>להטור</w:t>
      </w:r>
      <w:r>
        <w:rPr>
          <w:rtl/>
        </w:rPr>
        <w:t>.</w:t>
      </w:r>
    </w:p>
    <w:p w:rsidR="00596E14" w:rsidRDefault="00596E14" w:rsidP="00596E14">
      <w:pPr>
        <w:pStyle w:val="a3"/>
        <w:rPr>
          <w:rtl/>
        </w:rPr>
      </w:pPr>
      <w:r>
        <w:rPr>
          <w:rFonts w:hint="cs"/>
          <w:rtl/>
        </w:rPr>
        <w:t>ובטור</w:t>
      </w:r>
      <w:r>
        <w:rPr>
          <w:rtl/>
        </w:rPr>
        <w:t xml:space="preserve"> (</w:t>
      </w:r>
      <w:r>
        <w:rPr>
          <w:rFonts w:hint="cs"/>
          <w:rtl/>
        </w:rPr>
        <w:t>או</w:t>
      </w:r>
      <w:r>
        <w:rPr>
          <w:rtl/>
        </w:rPr>
        <w:t>"</w:t>
      </w:r>
      <w:r>
        <w:rPr>
          <w:rFonts w:hint="cs"/>
          <w:rtl/>
        </w:rPr>
        <w:t>ח</w:t>
      </w:r>
      <w:r>
        <w:rPr>
          <w:rtl/>
        </w:rPr>
        <w:t xml:space="preserve"> </w:t>
      </w:r>
      <w:r>
        <w:rPr>
          <w:rFonts w:hint="cs"/>
          <w:rtl/>
        </w:rPr>
        <w:t>סי</w:t>
      </w:r>
      <w:r>
        <w:rPr>
          <w:rtl/>
        </w:rPr>
        <w:t xml:space="preserve">' </w:t>
      </w:r>
      <w:r>
        <w:rPr>
          <w:rFonts w:hint="cs"/>
          <w:rtl/>
        </w:rPr>
        <w:t>נא</w:t>
      </w:r>
      <w:r>
        <w:rPr>
          <w:rtl/>
        </w:rPr>
        <w:t>): "</w:t>
      </w:r>
      <w:r>
        <w:rPr>
          <w:rFonts w:hint="cs"/>
          <w:rtl/>
        </w:rPr>
        <w:t>ויותר</w:t>
      </w:r>
      <w:r>
        <w:rPr>
          <w:rtl/>
        </w:rPr>
        <w:t xml:space="preserve"> </w:t>
      </w:r>
      <w:r>
        <w:rPr>
          <w:rFonts w:hint="cs"/>
          <w:rtl/>
        </w:rPr>
        <w:t>יכוין</w:t>
      </w:r>
      <w:r>
        <w:rPr>
          <w:rtl/>
        </w:rPr>
        <w:t xml:space="preserve"> </w:t>
      </w:r>
      <w:r>
        <w:rPr>
          <w:rFonts w:hint="cs"/>
          <w:rtl/>
        </w:rPr>
        <w:t>בפסוק</w:t>
      </w:r>
      <w:r>
        <w:rPr>
          <w:rtl/>
        </w:rPr>
        <w:t xml:space="preserve"> </w:t>
      </w:r>
      <w:r>
        <w:rPr>
          <w:rFonts w:hint="cs"/>
          <w:rtl/>
        </w:rPr>
        <w:t>פותח</w:t>
      </w:r>
      <w:r>
        <w:rPr>
          <w:rtl/>
        </w:rPr>
        <w:t xml:space="preserve"> </w:t>
      </w:r>
      <w:r>
        <w:rPr>
          <w:rFonts w:hint="cs"/>
          <w:rtl/>
        </w:rPr>
        <w:t>את</w:t>
      </w:r>
      <w:r>
        <w:rPr>
          <w:rtl/>
        </w:rPr>
        <w:t xml:space="preserve"> </w:t>
      </w:r>
      <w:r>
        <w:rPr>
          <w:rFonts w:hint="cs"/>
          <w:rtl/>
        </w:rPr>
        <w:t>ידך</w:t>
      </w:r>
      <w:r>
        <w:rPr>
          <w:rtl/>
        </w:rPr>
        <w:t xml:space="preserve">, </w:t>
      </w:r>
      <w:r>
        <w:rPr>
          <w:rFonts w:hint="cs"/>
          <w:rtl/>
        </w:rPr>
        <w:t>שעיקר</w:t>
      </w:r>
      <w:r>
        <w:rPr>
          <w:rtl/>
        </w:rPr>
        <w:t xml:space="preserve"> </w:t>
      </w:r>
      <w:r>
        <w:rPr>
          <w:rFonts w:hint="cs"/>
          <w:rtl/>
        </w:rPr>
        <w:t>מה</w:t>
      </w:r>
      <w:r>
        <w:rPr>
          <w:rtl/>
        </w:rPr>
        <w:t xml:space="preserve"> </w:t>
      </w:r>
      <w:r>
        <w:rPr>
          <w:rFonts w:hint="cs"/>
          <w:rtl/>
        </w:rPr>
        <w:t>שקבעוהו</w:t>
      </w:r>
      <w:r>
        <w:rPr>
          <w:rtl/>
        </w:rPr>
        <w:t xml:space="preserve"> </w:t>
      </w:r>
      <w:r>
        <w:rPr>
          <w:rFonts w:hint="cs"/>
          <w:rtl/>
        </w:rPr>
        <w:t>לומר</w:t>
      </w:r>
      <w:r>
        <w:rPr>
          <w:rtl/>
        </w:rPr>
        <w:t xml:space="preserve"> </w:t>
      </w:r>
      <w:r>
        <w:rPr>
          <w:rFonts w:hint="cs"/>
          <w:rtl/>
        </w:rPr>
        <w:t>בכל</w:t>
      </w:r>
      <w:r>
        <w:rPr>
          <w:rtl/>
        </w:rPr>
        <w:t xml:space="preserve"> </w:t>
      </w:r>
      <w:r>
        <w:rPr>
          <w:rFonts w:hint="cs"/>
          <w:rtl/>
        </w:rPr>
        <w:t>יום</w:t>
      </w:r>
      <w:r>
        <w:rPr>
          <w:rtl/>
        </w:rPr>
        <w:t xml:space="preserve"> </w:t>
      </w:r>
      <w:r>
        <w:rPr>
          <w:rFonts w:hint="cs"/>
          <w:rtl/>
        </w:rPr>
        <w:t>הוא</w:t>
      </w:r>
      <w:r>
        <w:rPr>
          <w:rtl/>
        </w:rPr>
        <w:t xml:space="preserve"> </w:t>
      </w:r>
      <w:r>
        <w:rPr>
          <w:rFonts w:hint="cs"/>
          <w:rtl/>
        </w:rPr>
        <w:t>בשביל</w:t>
      </w:r>
      <w:r>
        <w:rPr>
          <w:rtl/>
        </w:rPr>
        <w:t xml:space="preserve"> </w:t>
      </w:r>
      <w:r>
        <w:rPr>
          <w:rFonts w:hint="cs"/>
          <w:rtl/>
        </w:rPr>
        <w:t>אותו</w:t>
      </w:r>
      <w:r>
        <w:rPr>
          <w:rtl/>
        </w:rPr>
        <w:t xml:space="preserve"> </w:t>
      </w:r>
      <w:r>
        <w:rPr>
          <w:rFonts w:hint="cs"/>
          <w:rtl/>
        </w:rPr>
        <w:t>פסוק</w:t>
      </w:r>
      <w:r>
        <w:rPr>
          <w:rtl/>
        </w:rPr>
        <w:t xml:space="preserve"> </w:t>
      </w:r>
      <w:r>
        <w:rPr>
          <w:rFonts w:hint="cs"/>
          <w:rtl/>
        </w:rPr>
        <w:t>שמזכיר</w:t>
      </w:r>
      <w:r>
        <w:rPr>
          <w:rtl/>
        </w:rPr>
        <w:t xml:space="preserve"> </w:t>
      </w:r>
      <w:r>
        <w:rPr>
          <w:rFonts w:hint="cs"/>
          <w:rtl/>
        </w:rPr>
        <w:t>בו</w:t>
      </w:r>
      <w:r>
        <w:rPr>
          <w:rtl/>
        </w:rPr>
        <w:t xml:space="preserve"> </w:t>
      </w:r>
      <w:r>
        <w:rPr>
          <w:rFonts w:hint="cs"/>
          <w:rtl/>
        </w:rPr>
        <w:t>שבחו</w:t>
      </w:r>
      <w:r>
        <w:rPr>
          <w:rtl/>
        </w:rPr>
        <w:t xml:space="preserve"> </w:t>
      </w:r>
      <w:r>
        <w:rPr>
          <w:rFonts w:hint="cs"/>
          <w:rtl/>
        </w:rPr>
        <w:t>של</w:t>
      </w:r>
      <w:r>
        <w:rPr>
          <w:rtl/>
        </w:rPr>
        <w:t xml:space="preserve"> </w:t>
      </w:r>
      <w:r>
        <w:rPr>
          <w:rFonts w:hint="cs"/>
          <w:rtl/>
        </w:rPr>
        <w:t>הקדוש</w:t>
      </w:r>
      <w:r>
        <w:rPr>
          <w:rtl/>
        </w:rPr>
        <w:t xml:space="preserve"> </w:t>
      </w:r>
      <w:r>
        <w:rPr>
          <w:rFonts w:hint="cs"/>
          <w:rtl/>
        </w:rPr>
        <w:t>ברוך</w:t>
      </w:r>
      <w:r>
        <w:rPr>
          <w:rtl/>
        </w:rPr>
        <w:t xml:space="preserve"> </w:t>
      </w:r>
      <w:r>
        <w:rPr>
          <w:rFonts w:hint="cs"/>
          <w:rtl/>
        </w:rPr>
        <w:t>הוא</w:t>
      </w:r>
      <w:r>
        <w:rPr>
          <w:rtl/>
        </w:rPr>
        <w:t xml:space="preserve"> </w:t>
      </w:r>
      <w:r>
        <w:rPr>
          <w:rFonts w:hint="cs"/>
          <w:rtl/>
        </w:rPr>
        <w:t>שמשגיח</w:t>
      </w:r>
      <w:r>
        <w:rPr>
          <w:rtl/>
        </w:rPr>
        <w:t xml:space="preserve"> </w:t>
      </w:r>
      <w:r>
        <w:rPr>
          <w:rFonts w:hint="cs"/>
          <w:rtl/>
        </w:rPr>
        <w:t>על</w:t>
      </w:r>
      <w:r>
        <w:rPr>
          <w:rtl/>
        </w:rPr>
        <w:t xml:space="preserve"> </w:t>
      </w:r>
      <w:r>
        <w:rPr>
          <w:rFonts w:hint="cs"/>
          <w:rtl/>
        </w:rPr>
        <w:t>בריותיו</w:t>
      </w:r>
      <w:r>
        <w:rPr>
          <w:rtl/>
        </w:rPr>
        <w:t xml:space="preserve"> </w:t>
      </w:r>
      <w:r>
        <w:rPr>
          <w:rFonts w:hint="cs"/>
          <w:rtl/>
        </w:rPr>
        <w:t>ומפרנסן</w:t>
      </w:r>
      <w:r>
        <w:rPr>
          <w:rtl/>
        </w:rPr>
        <w:t>".</w:t>
      </w:r>
    </w:p>
    <w:p w:rsidR="00596E14" w:rsidRDefault="00596E14" w:rsidP="00596E14">
      <w:pPr>
        <w:pStyle w:val="a3"/>
        <w:rPr>
          <w:rtl/>
        </w:rPr>
      </w:pPr>
      <w:r>
        <w:rPr>
          <w:rFonts w:hint="cs"/>
          <w:rtl/>
        </w:rPr>
        <w:t>וצ</w:t>
      </w:r>
      <w:r>
        <w:rPr>
          <w:rtl/>
        </w:rPr>
        <w:t>"</w:t>
      </w:r>
      <w:r>
        <w:rPr>
          <w:rFonts w:hint="cs"/>
          <w:rtl/>
        </w:rPr>
        <w:t>ב</w:t>
      </w:r>
      <w:r>
        <w:rPr>
          <w:rtl/>
        </w:rPr>
        <w:t xml:space="preserve"> </w:t>
      </w:r>
      <w:r>
        <w:rPr>
          <w:rFonts w:hint="cs"/>
          <w:rtl/>
        </w:rPr>
        <w:t>שינוי</w:t>
      </w:r>
      <w:r>
        <w:rPr>
          <w:rtl/>
        </w:rPr>
        <w:t xml:space="preserve"> </w:t>
      </w:r>
      <w:r>
        <w:rPr>
          <w:rFonts w:hint="cs"/>
          <w:rtl/>
        </w:rPr>
        <w:t>הלשון</w:t>
      </w:r>
      <w:r>
        <w:rPr>
          <w:rtl/>
        </w:rPr>
        <w:t xml:space="preserve">, </w:t>
      </w:r>
      <w:r>
        <w:rPr>
          <w:rFonts w:hint="cs"/>
          <w:rtl/>
        </w:rPr>
        <w:t>דמהטור</w:t>
      </w:r>
      <w:r>
        <w:rPr>
          <w:rtl/>
        </w:rPr>
        <w:t xml:space="preserve"> </w:t>
      </w:r>
      <w:r>
        <w:rPr>
          <w:rFonts w:hint="cs"/>
          <w:rtl/>
        </w:rPr>
        <w:t>משמע</w:t>
      </w:r>
      <w:r>
        <w:rPr>
          <w:rtl/>
        </w:rPr>
        <w:t xml:space="preserve"> </w:t>
      </w:r>
      <w:r>
        <w:rPr>
          <w:rFonts w:hint="cs"/>
          <w:rtl/>
        </w:rPr>
        <w:t>שיש</w:t>
      </w:r>
      <w:r>
        <w:rPr>
          <w:rtl/>
        </w:rPr>
        <w:t xml:space="preserve"> </w:t>
      </w:r>
      <w:r>
        <w:rPr>
          <w:rFonts w:hint="cs"/>
          <w:rtl/>
        </w:rPr>
        <w:t>בזה</w:t>
      </w:r>
      <w:r>
        <w:rPr>
          <w:rtl/>
        </w:rPr>
        <w:t xml:space="preserve"> </w:t>
      </w:r>
      <w:r>
        <w:rPr>
          <w:rFonts w:hint="cs"/>
          <w:rtl/>
        </w:rPr>
        <w:t>שני</w:t>
      </w:r>
      <w:r>
        <w:rPr>
          <w:rtl/>
        </w:rPr>
        <w:t xml:space="preserve"> </w:t>
      </w:r>
      <w:r>
        <w:rPr>
          <w:rFonts w:hint="cs"/>
          <w:rtl/>
        </w:rPr>
        <w:t>דברים</w:t>
      </w:r>
      <w:r>
        <w:rPr>
          <w:rtl/>
        </w:rPr>
        <w:t xml:space="preserve"> (</w:t>
      </w:r>
      <w:r>
        <w:rPr>
          <w:rFonts w:hint="cs"/>
          <w:rtl/>
        </w:rPr>
        <w:t>מה</w:t>
      </w:r>
      <w:r>
        <w:rPr>
          <w:rtl/>
        </w:rPr>
        <w:t xml:space="preserve"> </w:t>
      </w:r>
      <w:r>
        <w:rPr>
          <w:rFonts w:hint="cs"/>
          <w:rtl/>
        </w:rPr>
        <w:t>שמשגיח</w:t>
      </w:r>
      <w:r>
        <w:rPr>
          <w:rtl/>
        </w:rPr>
        <w:t xml:space="preserve"> </w:t>
      </w:r>
      <w:r>
        <w:rPr>
          <w:rFonts w:hint="cs"/>
          <w:rtl/>
        </w:rPr>
        <w:t>ומה</w:t>
      </w:r>
      <w:r>
        <w:rPr>
          <w:rtl/>
        </w:rPr>
        <w:t xml:space="preserve"> </w:t>
      </w:r>
      <w:r>
        <w:rPr>
          <w:rFonts w:hint="cs"/>
          <w:rtl/>
        </w:rPr>
        <w:t>שמפרנס</w:t>
      </w:r>
      <w:r>
        <w:rPr>
          <w:rtl/>
        </w:rPr>
        <w:t xml:space="preserve">), </w:t>
      </w:r>
      <w:r>
        <w:rPr>
          <w:rFonts w:hint="cs"/>
          <w:rtl/>
        </w:rPr>
        <w:t>ומלשון</w:t>
      </w:r>
      <w:r>
        <w:rPr>
          <w:rtl/>
        </w:rPr>
        <w:t xml:space="preserve"> </w:t>
      </w:r>
      <w:r>
        <w:rPr>
          <w:rFonts w:hint="cs"/>
          <w:rtl/>
        </w:rPr>
        <w:t>אדה</w:t>
      </w:r>
      <w:r>
        <w:rPr>
          <w:rtl/>
        </w:rPr>
        <w:t>"</w:t>
      </w:r>
      <w:r>
        <w:rPr>
          <w:rFonts w:hint="cs"/>
          <w:rtl/>
        </w:rPr>
        <w:t>ז</w:t>
      </w:r>
      <w:r>
        <w:rPr>
          <w:rtl/>
        </w:rPr>
        <w:t xml:space="preserve"> </w:t>
      </w:r>
      <w:r>
        <w:rPr>
          <w:rFonts w:hint="cs"/>
          <w:rtl/>
        </w:rPr>
        <w:t>משמע</w:t>
      </w:r>
      <w:r>
        <w:rPr>
          <w:rtl/>
        </w:rPr>
        <w:t xml:space="preserve"> </w:t>
      </w:r>
      <w:r>
        <w:rPr>
          <w:rFonts w:hint="cs"/>
          <w:rtl/>
        </w:rPr>
        <w:t>שהכל</w:t>
      </w:r>
      <w:r>
        <w:rPr>
          <w:rtl/>
        </w:rPr>
        <w:t xml:space="preserve"> </w:t>
      </w:r>
      <w:r>
        <w:rPr>
          <w:rFonts w:hint="cs"/>
          <w:rtl/>
        </w:rPr>
        <w:t>ענין</w:t>
      </w:r>
      <w:r>
        <w:rPr>
          <w:rtl/>
        </w:rPr>
        <w:t xml:space="preserve"> </w:t>
      </w:r>
      <w:r>
        <w:rPr>
          <w:rFonts w:hint="cs"/>
          <w:rtl/>
        </w:rPr>
        <w:t>אחד</w:t>
      </w:r>
      <w:r>
        <w:rPr>
          <w:rtl/>
        </w:rPr>
        <w:t xml:space="preserve"> (</w:t>
      </w:r>
      <w:r>
        <w:rPr>
          <w:rFonts w:hint="cs"/>
          <w:rtl/>
        </w:rPr>
        <w:t>מה</w:t>
      </w:r>
      <w:r>
        <w:rPr>
          <w:rtl/>
        </w:rPr>
        <w:t xml:space="preserve"> </w:t>
      </w:r>
      <w:r>
        <w:rPr>
          <w:rFonts w:hint="cs"/>
          <w:rtl/>
        </w:rPr>
        <w:t>שמשגיח</w:t>
      </w:r>
      <w:r>
        <w:rPr>
          <w:rtl/>
        </w:rPr>
        <w:t xml:space="preserve"> </w:t>
      </w:r>
      <w:r>
        <w:rPr>
          <w:rFonts w:hint="cs"/>
          <w:rtl/>
        </w:rPr>
        <w:t>לפרנס</w:t>
      </w:r>
      <w:r>
        <w:rPr>
          <w:rtl/>
        </w:rPr>
        <w:t>).</w:t>
      </w:r>
    </w:p>
    <w:p w:rsidR="00596E14" w:rsidRDefault="00596E14" w:rsidP="00596E14">
      <w:pPr>
        <w:pStyle w:val="a3"/>
        <w:rPr>
          <w:rtl/>
        </w:rPr>
      </w:pPr>
      <w:r>
        <w:rPr>
          <w:rFonts w:hint="cs"/>
          <w:rtl/>
        </w:rPr>
        <w:t>וי</w:t>
      </w:r>
      <w:r>
        <w:rPr>
          <w:rtl/>
        </w:rPr>
        <w:t>"</w:t>
      </w:r>
      <w:r>
        <w:rPr>
          <w:rFonts w:hint="cs"/>
          <w:rtl/>
        </w:rPr>
        <w:t>ל</w:t>
      </w:r>
      <w:r>
        <w:rPr>
          <w:rtl/>
        </w:rPr>
        <w:t xml:space="preserve"> </w:t>
      </w:r>
      <w:r>
        <w:rPr>
          <w:rFonts w:hint="cs"/>
          <w:rtl/>
        </w:rPr>
        <w:t>דהוקשה</w:t>
      </w:r>
      <w:r>
        <w:rPr>
          <w:rtl/>
        </w:rPr>
        <w:t xml:space="preserve"> </w:t>
      </w:r>
      <w:r>
        <w:rPr>
          <w:rFonts w:hint="cs"/>
          <w:rtl/>
        </w:rPr>
        <w:t>לאדה</w:t>
      </w:r>
      <w:r>
        <w:rPr>
          <w:rtl/>
        </w:rPr>
        <w:t>"</w:t>
      </w:r>
      <w:r>
        <w:rPr>
          <w:rFonts w:hint="cs"/>
          <w:rtl/>
        </w:rPr>
        <w:t>ז</w:t>
      </w:r>
      <w:r>
        <w:rPr>
          <w:rtl/>
        </w:rPr>
        <w:t xml:space="preserve"> </w:t>
      </w:r>
      <w:r>
        <w:rPr>
          <w:rFonts w:hint="cs"/>
          <w:rtl/>
        </w:rPr>
        <w:t>דהלא</w:t>
      </w:r>
      <w:r>
        <w:rPr>
          <w:rtl/>
        </w:rPr>
        <w:t xml:space="preserve"> </w:t>
      </w:r>
      <w:r>
        <w:rPr>
          <w:rFonts w:hint="cs"/>
          <w:rtl/>
        </w:rPr>
        <w:t>אין</w:t>
      </w:r>
      <w:r>
        <w:rPr>
          <w:rtl/>
        </w:rPr>
        <w:t xml:space="preserve"> </w:t>
      </w:r>
      <w:r>
        <w:rPr>
          <w:rFonts w:hint="cs"/>
          <w:rtl/>
        </w:rPr>
        <w:t>רואים</w:t>
      </w:r>
      <w:r>
        <w:rPr>
          <w:rtl/>
        </w:rPr>
        <w:t xml:space="preserve"> </w:t>
      </w:r>
      <w:r>
        <w:rPr>
          <w:rFonts w:hint="cs"/>
          <w:rtl/>
        </w:rPr>
        <w:t>בהפסוק</w:t>
      </w:r>
      <w:r>
        <w:rPr>
          <w:rtl/>
        </w:rPr>
        <w:t xml:space="preserve"> </w:t>
      </w:r>
      <w:r>
        <w:rPr>
          <w:rFonts w:hint="cs"/>
          <w:rtl/>
        </w:rPr>
        <w:t>ענין</w:t>
      </w:r>
      <w:r>
        <w:rPr>
          <w:rtl/>
        </w:rPr>
        <w:t xml:space="preserve"> </w:t>
      </w:r>
      <w:r>
        <w:rPr>
          <w:rFonts w:hint="cs"/>
          <w:rtl/>
        </w:rPr>
        <w:t>ההשגחה</w:t>
      </w:r>
      <w:r>
        <w:rPr>
          <w:rtl/>
        </w:rPr>
        <w:t xml:space="preserve"> </w:t>
      </w:r>
      <w:r>
        <w:rPr>
          <w:rFonts w:hint="cs"/>
          <w:rtl/>
        </w:rPr>
        <w:t>כענין</w:t>
      </w:r>
      <w:r>
        <w:rPr>
          <w:rtl/>
        </w:rPr>
        <w:t xml:space="preserve"> </w:t>
      </w:r>
      <w:r>
        <w:rPr>
          <w:rFonts w:hint="cs"/>
          <w:rtl/>
        </w:rPr>
        <w:t>בפ</w:t>
      </w:r>
      <w:r>
        <w:rPr>
          <w:rtl/>
        </w:rPr>
        <w:t>"</w:t>
      </w:r>
      <w:r>
        <w:rPr>
          <w:rFonts w:hint="cs"/>
          <w:rtl/>
        </w:rPr>
        <w:t>ע</w:t>
      </w:r>
      <w:r>
        <w:rPr>
          <w:rtl/>
        </w:rPr>
        <w:t xml:space="preserve">, </w:t>
      </w:r>
      <w:r>
        <w:rPr>
          <w:rFonts w:hint="cs"/>
          <w:rtl/>
        </w:rPr>
        <w:t>ותוכן</w:t>
      </w:r>
      <w:r>
        <w:rPr>
          <w:rtl/>
        </w:rPr>
        <w:t xml:space="preserve"> </w:t>
      </w:r>
      <w:r>
        <w:rPr>
          <w:rFonts w:hint="cs"/>
          <w:rtl/>
        </w:rPr>
        <w:t>הפסוק</w:t>
      </w:r>
      <w:r>
        <w:rPr>
          <w:rtl/>
        </w:rPr>
        <w:t xml:space="preserve"> </w:t>
      </w:r>
      <w:r>
        <w:rPr>
          <w:rFonts w:hint="cs"/>
          <w:rtl/>
        </w:rPr>
        <w:t>הוא</w:t>
      </w:r>
      <w:r>
        <w:rPr>
          <w:rtl/>
        </w:rPr>
        <w:t xml:space="preserve"> (</w:t>
      </w:r>
      <w:r>
        <w:rPr>
          <w:rFonts w:hint="cs"/>
          <w:rtl/>
        </w:rPr>
        <w:t>רק</w:t>
      </w:r>
      <w:r>
        <w:rPr>
          <w:rtl/>
        </w:rPr>
        <w:t xml:space="preserve">) </w:t>
      </w:r>
      <w:r>
        <w:rPr>
          <w:rFonts w:hint="cs"/>
          <w:rtl/>
        </w:rPr>
        <w:t>מה</w:t>
      </w:r>
      <w:r>
        <w:rPr>
          <w:rtl/>
        </w:rPr>
        <w:t xml:space="preserve"> </w:t>
      </w:r>
      <w:r>
        <w:rPr>
          <w:rFonts w:hint="cs"/>
          <w:rtl/>
        </w:rPr>
        <w:t>שהקב</w:t>
      </w:r>
      <w:r>
        <w:rPr>
          <w:rtl/>
        </w:rPr>
        <w:t>"</w:t>
      </w:r>
      <w:r>
        <w:rPr>
          <w:rFonts w:hint="cs"/>
          <w:rtl/>
        </w:rPr>
        <w:t>ה</w:t>
      </w:r>
      <w:r>
        <w:rPr>
          <w:rtl/>
        </w:rPr>
        <w:t xml:space="preserve"> </w:t>
      </w:r>
      <w:r>
        <w:rPr>
          <w:rFonts w:hint="cs"/>
          <w:rtl/>
        </w:rPr>
        <w:t>מפרנס</w:t>
      </w:r>
      <w:r>
        <w:rPr>
          <w:rtl/>
        </w:rPr>
        <w:t xml:space="preserve"> </w:t>
      </w:r>
      <w:r>
        <w:rPr>
          <w:rFonts w:hint="cs"/>
          <w:rtl/>
        </w:rPr>
        <w:t>ומכין</w:t>
      </w:r>
      <w:r>
        <w:rPr>
          <w:rtl/>
        </w:rPr>
        <w:t xml:space="preserve"> </w:t>
      </w:r>
      <w:r>
        <w:rPr>
          <w:rFonts w:hint="cs"/>
          <w:rtl/>
        </w:rPr>
        <w:t>מזון</w:t>
      </w:r>
      <w:r>
        <w:rPr>
          <w:rtl/>
        </w:rPr>
        <w:t xml:space="preserve"> </w:t>
      </w:r>
      <w:r>
        <w:rPr>
          <w:rFonts w:hint="cs"/>
          <w:rtl/>
        </w:rPr>
        <w:t>לכל</w:t>
      </w:r>
      <w:r>
        <w:rPr>
          <w:rtl/>
        </w:rPr>
        <w:t xml:space="preserve"> </w:t>
      </w:r>
      <w:r>
        <w:rPr>
          <w:rFonts w:hint="cs"/>
          <w:rtl/>
        </w:rPr>
        <w:t>חי</w:t>
      </w:r>
      <w:r>
        <w:rPr>
          <w:rtl/>
        </w:rPr>
        <w:t xml:space="preserve"> (</w:t>
      </w:r>
      <w:r>
        <w:rPr>
          <w:rFonts w:hint="cs"/>
          <w:rtl/>
        </w:rPr>
        <w:t>כלשון</w:t>
      </w:r>
      <w:r>
        <w:rPr>
          <w:rtl/>
        </w:rPr>
        <w:t xml:space="preserve"> </w:t>
      </w:r>
      <w:r>
        <w:rPr>
          <w:rFonts w:hint="cs"/>
          <w:rtl/>
        </w:rPr>
        <w:t>רש</w:t>
      </w:r>
      <w:r>
        <w:rPr>
          <w:rtl/>
        </w:rPr>
        <w:t>"</w:t>
      </w:r>
      <w:r>
        <w:rPr>
          <w:rFonts w:hint="cs"/>
          <w:rtl/>
        </w:rPr>
        <w:t>י</w:t>
      </w:r>
      <w:r>
        <w:rPr>
          <w:rtl/>
        </w:rPr>
        <w:t xml:space="preserve"> – </w:t>
      </w:r>
      <w:r>
        <w:rPr>
          <w:rFonts w:hint="cs"/>
          <w:rtl/>
        </w:rPr>
        <w:lastRenderedPageBreak/>
        <w:t>ברכות</w:t>
      </w:r>
      <w:r>
        <w:rPr>
          <w:rtl/>
        </w:rPr>
        <w:t xml:space="preserve"> </w:t>
      </w:r>
      <w:r>
        <w:rPr>
          <w:rFonts w:hint="cs"/>
          <w:rtl/>
        </w:rPr>
        <w:t>ד</w:t>
      </w:r>
      <w:r>
        <w:rPr>
          <w:rtl/>
        </w:rPr>
        <w:t xml:space="preserve">, </w:t>
      </w:r>
      <w:r>
        <w:rPr>
          <w:rFonts w:hint="cs"/>
          <w:rtl/>
        </w:rPr>
        <w:t>ב</w:t>
      </w:r>
      <w:r>
        <w:rPr>
          <w:rtl/>
        </w:rPr>
        <w:t xml:space="preserve"> </w:t>
      </w:r>
      <w:r>
        <w:rPr>
          <w:rFonts w:hint="cs"/>
          <w:rtl/>
        </w:rPr>
        <w:t>ד</w:t>
      </w:r>
      <w:r>
        <w:rPr>
          <w:rtl/>
        </w:rPr>
        <w:t>"</w:t>
      </w:r>
      <w:r>
        <w:rPr>
          <w:rFonts w:hint="cs"/>
          <w:rtl/>
        </w:rPr>
        <w:t>ה</w:t>
      </w:r>
      <w:r w:rsidR="00503E9E">
        <w:rPr>
          <w:rFonts w:hint="cs"/>
          <w:rtl/>
        </w:rPr>
        <w:t xml:space="preserve"> דאית בי' תרתי</w:t>
      </w:r>
      <w:r>
        <w:rPr>
          <w:rtl/>
        </w:rPr>
        <w:t xml:space="preserve">). </w:t>
      </w:r>
      <w:r>
        <w:rPr>
          <w:rFonts w:hint="cs"/>
          <w:rtl/>
        </w:rPr>
        <w:t>ולכן</w:t>
      </w:r>
      <w:r>
        <w:rPr>
          <w:rtl/>
        </w:rPr>
        <w:t xml:space="preserve"> </w:t>
      </w:r>
      <w:r>
        <w:rPr>
          <w:rFonts w:hint="cs"/>
          <w:rtl/>
        </w:rPr>
        <w:t>למד</w:t>
      </w:r>
      <w:r>
        <w:rPr>
          <w:rtl/>
        </w:rPr>
        <w:t xml:space="preserve"> </w:t>
      </w:r>
      <w:r>
        <w:rPr>
          <w:rFonts w:hint="cs"/>
          <w:rtl/>
        </w:rPr>
        <w:t>אדה</w:t>
      </w:r>
      <w:r>
        <w:rPr>
          <w:rtl/>
        </w:rPr>
        <w:t>"</w:t>
      </w:r>
      <w:r>
        <w:rPr>
          <w:rFonts w:hint="cs"/>
          <w:rtl/>
        </w:rPr>
        <w:t>ז</w:t>
      </w:r>
      <w:r>
        <w:rPr>
          <w:rtl/>
        </w:rPr>
        <w:t xml:space="preserve"> </w:t>
      </w:r>
      <w:r>
        <w:rPr>
          <w:rFonts w:hint="cs"/>
          <w:rtl/>
        </w:rPr>
        <w:t>דמ</w:t>
      </w:r>
      <w:r>
        <w:rPr>
          <w:rtl/>
        </w:rPr>
        <w:t>"</w:t>
      </w:r>
      <w:r>
        <w:rPr>
          <w:rFonts w:hint="cs"/>
          <w:rtl/>
        </w:rPr>
        <w:t>ש</w:t>
      </w:r>
      <w:r>
        <w:rPr>
          <w:rtl/>
        </w:rPr>
        <w:t xml:space="preserve"> </w:t>
      </w:r>
      <w:r>
        <w:rPr>
          <w:rFonts w:hint="cs"/>
          <w:rtl/>
        </w:rPr>
        <w:t>הטור</w:t>
      </w:r>
      <w:r>
        <w:rPr>
          <w:rtl/>
        </w:rPr>
        <w:t xml:space="preserve"> "</w:t>
      </w:r>
      <w:r>
        <w:rPr>
          <w:rFonts w:hint="cs"/>
          <w:rtl/>
        </w:rPr>
        <w:t>שמשגיח</w:t>
      </w:r>
      <w:r>
        <w:rPr>
          <w:rtl/>
        </w:rPr>
        <w:t xml:space="preserve"> </w:t>
      </w:r>
      <w:r>
        <w:rPr>
          <w:rFonts w:hint="cs"/>
          <w:rtl/>
        </w:rPr>
        <w:t>על</w:t>
      </w:r>
      <w:r>
        <w:rPr>
          <w:rtl/>
        </w:rPr>
        <w:t xml:space="preserve"> </w:t>
      </w:r>
      <w:r>
        <w:rPr>
          <w:rFonts w:hint="cs"/>
          <w:rtl/>
        </w:rPr>
        <w:t>בריותיו</w:t>
      </w:r>
      <w:r>
        <w:rPr>
          <w:rtl/>
        </w:rPr>
        <w:t xml:space="preserve"> </w:t>
      </w:r>
      <w:r>
        <w:rPr>
          <w:rFonts w:hint="cs"/>
          <w:rtl/>
        </w:rPr>
        <w:t>ומפרנסן</w:t>
      </w:r>
      <w:r>
        <w:rPr>
          <w:rtl/>
        </w:rPr>
        <w:t xml:space="preserve">" </w:t>
      </w:r>
      <w:r>
        <w:rPr>
          <w:rFonts w:hint="cs"/>
          <w:rtl/>
        </w:rPr>
        <w:t>אין</w:t>
      </w:r>
      <w:r>
        <w:rPr>
          <w:rtl/>
        </w:rPr>
        <w:t xml:space="preserve"> </w:t>
      </w:r>
      <w:r>
        <w:rPr>
          <w:rFonts w:hint="cs"/>
          <w:rtl/>
        </w:rPr>
        <w:t>כוונתו</w:t>
      </w:r>
      <w:r>
        <w:rPr>
          <w:rtl/>
        </w:rPr>
        <w:t xml:space="preserve"> </w:t>
      </w:r>
      <w:r>
        <w:rPr>
          <w:rFonts w:hint="cs"/>
          <w:rtl/>
        </w:rPr>
        <w:t>לומר</w:t>
      </w:r>
      <w:r>
        <w:rPr>
          <w:rtl/>
        </w:rPr>
        <w:t xml:space="preserve"> </w:t>
      </w:r>
      <w:r>
        <w:rPr>
          <w:rFonts w:hint="cs"/>
          <w:rtl/>
        </w:rPr>
        <w:t>שיש</w:t>
      </w:r>
      <w:r>
        <w:rPr>
          <w:rtl/>
        </w:rPr>
        <w:t xml:space="preserve"> </w:t>
      </w:r>
      <w:r>
        <w:rPr>
          <w:rFonts w:hint="cs"/>
          <w:rtl/>
        </w:rPr>
        <w:t>שני</w:t>
      </w:r>
      <w:r>
        <w:rPr>
          <w:rtl/>
        </w:rPr>
        <w:t xml:space="preserve"> </w:t>
      </w:r>
      <w:r>
        <w:rPr>
          <w:rFonts w:hint="cs"/>
          <w:rtl/>
        </w:rPr>
        <w:t>ענינים</w:t>
      </w:r>
      <w:r>
        <w:rPr>
          <w:rtl/>
        </w:rPr>
        <w:t xml:space="preserve"> </w:t>
      </w:r>
      <w:r>
        <w:rPr>
          <w:rFonts w:hint="cs"/>
          <w:rtl/>
        </w:rPr>
        <w:t>נפרדים</w:t>
      </w:r>
      <w:r>
        <w:rPr>
          <w:rtl/>
        </w:rPr>
        <w:t xml:space="preserve"> </w:t>
      </w:r>
      <w:r>
        <w:rPr>
          <w:rFonts w:hint="cs"/>
          <w:rtl/>
        </w:rPr>
        <w:t>בהפסוק</w:t>
      </w:r>
      <w:r>
        <w:rPr>
          <w:rtl/>
        </w:rPr>
        <w:t xml:space="preserve">, </w:t>
      </w:r>
      <w:r>
        <w:rPr>
          <w:rFonts w:hint="cs"/>
          <w:rtl/>
        </w:rPr>
        <w:t>אלא</w:t>
      </w:r>
      <w:r>
        <w:rPr>
          <w:rtl/>
        </w:rPr>
        <w:t xml:space="preserve"> "</w:t>
      </w:r>
      <w:r>
        <w:rPr>
          <w:rFonts w:hint="cs"/>
          <w:rtl/>
        </w:rPr>
        <w:t>ומפרנסן</w:t>
      </w:r>
      <w:r>
        <w:rPr>
          <w:rtl/>
        </w:rPr>
        <w:t xml:space="preserve">" </w:t>
      </w:r>
      <w:r>
        <w:rPr>
          <w:rFonts w:hint="cs"/>
          <w:rtl/>
        </w:rPr>
        <w:t>הוא</w:t>
      </w:r>
      <w:r>
        <w:rPr>
          <w:rtl/>
        </w:rPr>
        <w:t xml:space="preserve"> </w:t>
      </w:r>
      <w:r>
        <w:rPr>
          <w:rFonts w:hint="cs"/>
          <w:rtl/>
        </w:rPr>
        <w:t>תוצאה</w:t>
      </w:r>
      <w:r>
        <w:rPr>
          <w:rtl/>
        </w:rPr>
        <w:t xml:space="preserve"> </w:t>
      </w:r>
      <w:r>
        <w:rPr>
          <w:rFonts w:hint="cs"/>
          <w:rtl/>
        </w:rPr>
        <w:t>של</w:t>
      </w:r>
      <w:r>
        <w:rPr>
          <w:rtl/>
        </w:rPr>
        <w:t xml:space="preserve"> </w:t>
      </w:r>
      <w:r>
        <w:rPr>
          <w:rFonts w:hint="cs"/>
          <w:rtl/>
        </w:rPr>
        <w:t>מה</w:t>
      </w:r>
      <w:r>
        <w:rPr>
          <w:rtl/>
        </w:rPr>
        <w:t xml:space="preserve"> "</w:t>
      </w:r>
      <w:r>
        <w:rPr>
          <w:rFonts w:hint="cs"/>
          <w:rtl/>
        </w:rPr>
        <w:t>שמשגיח</w:t>
      </w:r>
      <w:r>
        <w:rPr>
          <w:rtl/>
        </w:rPr>
        <w:t xml:space="preserve"> </w:t>
      </w:r>
      <w:r>
        <w:rPr>
          <w:rFonts w:hint="cs"/>
          <w:rtl/>
        </w:rPr>
        <w:t>על</w:t>
      </w:r>
      <w:r>
        <w:rPr>
          <w:rtl/>
        </w:rPr>
        <w:t xml:space="preserve"> </w:t>
      </w:r>
      <w:r>
        <w:rPr>
          <w:rFonts w:hint="cs"/>
          <w:rtl/>
        </w:rPr>
        <w:t>בריותיו</w:t>
      </w:r>
      <w:r>
        <w:rPr>
          <w:rtl/>
        </w:rPr>
        <w:t xml:space="preserve">", </w:t>
      </w:r>
      <w:r>
        <w:rPr>
          <w:rFonts w:hint="cs"/>
          <w:rtl/>
        </w:rPr>
        <w:t>דהקב</w:t>
      </w:r>
      <w:r>
        <w:rPr>
          <w:rtl/>
        </w:rPr>
        <w:t>"</w:t>
      </w:r>
      <w:r>
        <w:rPr>
          <w:rFonts w:hint="cs"/>
          <w:rtl/>
        </w:rPr>
        <w:t>ה</w:t>
      </w:r>
      <w:r>
        <w:rPr>
          <w:rtl/>
        </w:rPr>
        <w:t xml:space="preserve"> </w:t>
      </w:r>
      <w:r>
        <w:rPr>
          <w:rFonts w:hint="cs"/>
          <w:rtl/>
        </w:rPr>
        <w:t>משגיח</w:t>
      </w:r>
      <w:r>
        <w:rPr>
          <w:rtl/>
        </w:rPr>
        <w:t xml:space="preserve"> </w:t>
      </w:r>
      <w:r>
        <w:rPr>
          <w:rFonts w:hint="cs"/>
          <w:rtl/>
        </w:rPr>
        <w:t>על</w:t>
      </w:r>
      <w:r>
        <w:rPr>
          <w:rtl/>
        </w:rPr>
        <w:t xml:space="preserve"> </w:t>
      </w:r>
      <w:r>
        <w:rPr>
          <w:rFonts w:hint="cs"/>
          <w:rtl/>
        </w:rPr>
        <w:t>כל</w:t>
      </w:r>
      <w:r>
        <w:rPr>
          <w:rtl/>
        </w:rPr>
        <w:t xml:space="preserve"> </w:t>
      </w:r>
      <w:r>
        <w:rPr>
          <w:rFonts w:hint="cs"/>
          <w:rtl/>
        </w:rPr>
        <w:t>בריותיו</w:t>
      </w:r>
      <w:r>
        <w:rPr>
          <w:rtl/>
        </w:rPr>
        <w:t xml:space="preserve"> </w:t>
      </w:r>
      <w:r>
        <w:rPr>
          <w:rFonts w:hint="cs"/>
          <w:rtl/>
        </w:rPr>
        <w:t>ומוודא</w:t>
      </w:r>
      <w:r>
        <w:rPr>
          <w:rtl/>
        </w:rPr>
        <w:t xml:space="preserve"> </w:t>
      </w:r>
      <w:r>
        <w:rPr>
          <w:rFonts w:hint="cs"/>
          <w:rtl/>
        </w:rPr>
        <w:t>שיהי</w:t>
      </w:r>
      <w:r>
        <w:rPr>
          <w:rtl/>
        </w:rPr>
        <w:t xml:space="preserve">' </w:t>
      </w:r>
      <w:r>
        <w:rPr>
          <w:rFonts w:hint="cs"/>
          <w:rtl/>
        </w:rPr>
        <w:t>לכל</w:t>
      </w:r>
      <w:r>
        <w:rPr>
          <w:rtl/>
        </w:rPr>
        <w:t xml:space="preserve"> </w:t>
      </w:r>
      <w:r>
        <w:rPr>
          <w:rFonts w:hint="cs"/>
          <w:rtl/>
        </w:rPr>
        <w:t>אחד</w:t>
      </w:r>
      <w:r>
        <w:rPr>
          <w:rtl/>
        </w:rPr>
        <w:t xml:space="preserve"> </w:t>
      </w:r>
      <w:r>
        <w:rPr>
          <w:rFonts w:hint="cs"/>
          <w:rtl/>
        </w:rPr>
        <w:t>כל</w:t>
      </w:r>
      <w:r>
        <w:rPr>
          <w:rtl/>
        </w:rPr>
        <w:t xml:space="preserve"> </w:t>
      </w:r>
      <w:r>
        <w:rPr>
          <w:rFonts w:hint="cs"/>
          <w:rtl/>
        </w:rPr>
        <w:t>מה</w:t>
      </w:r>
      <w:r>
        <w:rPr>
          <w:rtl/>
        </w:rPr>
        <w:t xml:space="preserve"> </w:t>
      </w:r>
      <w:r>
        <w:rPr>
          <w:rFonts w:hint="cs"/>
          <w:rtl/>
        </w:rPr>
        <w:t>שצריך</w:t>
      </w:r>
      <w:r>
        <w:rPr>
          <w:rtl/>
        </w:rPr>
        <w:t xml:space="preserve"> ("</w:t>
      </w:r>
      <w:r>
        <w:rPr>
          <w:rFonts w:hint="cs"/>
          <w:rtl/>
        </w:rPr>
        <w:t>ומשביע</w:t>
      </w:r>
      <w:r>
        <w:rPr>
          <w:rtl/>
        </w:rPr>
        <w:t xml:space="preserve"> </w:t>
      </w:r>
      <w:r>
        <w:rPr>
          <w:rFonts w:hint="cs"/>
          <w:rtl/>
        </w:rPr>
        <w:t>לכל</w:t>
      </w:r>
      <w:r>
        <w:rPr>
          <w:rtl/>
        </w:rPr>
        <w:t xml:space="preserve"> </w:t>
      </w:r>
      <w:r>
        <w:rPr>
          <w:rFonts w:hint="cs"/>
          <w:rtl/>
        </w:rPr>
        <w:t>חי</w:t>
      </w:r>
      <w:r>
        <w:rPr>
          <w:rtl/>
        </w:rPr>
        <w:t xml:space="preserve"> </w:t>
      </w:r>
      <w:r>
        <w:rPr>
          <w:rFonts w:hint="cs"/>
          <w:rtl/>
        </w:rPr>
        <w:t>רצון</w:t>
      </w:r>
      <w:r>
        <w:rPr>
          <w:rtl/>
        </w:rPr>
        <w:t xml:space="preserve">"). </w:t>
      </w:r>
      <w:r>
        <w:rPr>
          <w:rFonts w:hint="cs"/>
          <w:rtl/>
        </w:rPr>
        <w:t>וכדי</w:t>
      </w:r>
      <w:r>
        <w:rPr>
          <w:rtl/>
        </w:rPr>
        <w:t xml:space="preserve"> </w:t>
      </w:r>
      <w:r>
        <w:rPr>
          <w:rFonts w:hint="cs"/>
          <w:rtl/>
        </w:rPr>
        <w:t>שלא</w:t>
      </w:r>
      <w:r>
        <w:rPr>
          <w:rtl/>
        </w:rPr>
        <w:t xml:space="preserve"> </w:t>
      </w:r>
      <w:r>
        <w:rPr>
          <w:rFonts w:hint="cs"/>
          <w:rtl/>
        </w:rPr>
        <w:t>נטעה</w:t>
      </w:r>
      <w:r>
        <w:rPr>
          <w:rtl/>
        </w:rPr>
        <w:t xml:space="preserve"> </w:t>
      </w:r>
      <w:r>
        <w:rPr>
          <w:rFonts w:hint="cs"/>
          <w:rtl/>
        </w:rPr>
        <w:t>לפרש</w:t>
      </w:r>
      <w:r>
        <w:rPr>
          <w:rtl/>
        </w:rPr>
        <w:t xml:space="preserve"> </w:t>
      </w:r>
      <w:r>
        <w:rPr>
          <w:rFonts w:hint="cs"/>
          <w:rtl/>
        </w:rPr>
        <w:t>שהם</w:t>
      </w:r>
      <w:r>
        <w:rPr>
          <w:rtl/>
        </w:rPr>
        <w:t xml:space="preserve"> </w:t>
      </w:r>
      <w:r>
        <w:rPr>
          <w:rFonts w:hint="cs"/>
          <w:rtl/>
        </w:rPr>
        <w:t>שני</w:t>
      </w:r>
      <w:r>
        <w:rPr>
          <w:rtl/>
        </w:rPr>
        <w:t xml:space="preserve"> </w:t>
      </w:r>
      <w:r>
        <w:rPr>
          <w:rFonts w:hint="cs"/>
          <w:rtl/>
        </w:rPr>
        <w:t>ענינים</w:t>
      </w:r>
      <w:r>
        <w:rPr>
          <w:rtl/>
        </w:rPr>
        <w:t xml:space="preserve"> </w:t>
      </w:r>
      <w:r>
        <w:rPr>
          <w:rFonts w:hint="cs"/>
          <w:rtl/>
        </w:rPr>
        <w:t>נפרדים</w:t>
      </w:r>
      <w:r>
        <w:rPr>
          <w:rtl/>
        </w:rPr>
        <w:t xml:space="preserve">, </w:t>
      </w:r>
      <w:r>
        <w:rPr>
          <w:rFonts w:hint="cs"/>
          <w:rtl/>
        </w:rPr>
        <w:t>שינה</w:t>
      </w:r>
      <w:r>
        <w:rPr>
          <w:rtl/>
        </w:rPr>
        <w:t xml:space="preserve"> </w:t>
      </w:r>
      <w:r>
        <w:rPr>
          <w:rFonts w:hint="cs"/>
          <w:rtl/>
        </w:rPr>
        <w:t>מלשון</w:t>
      </w:r>
      <w:r>
        <w:rPr>
          <w:rtl/>
        </w:rPr>
        <w:t xml:space="preserve"> </w:t>
      </w:r>
      <w:r>
        <w:rPr>
          <w:rFonts w:hint="cs"/>
          <w:rtl/>
        </w:rPr>
        <w:t>הטור</w:t>
      </w:r>
      <w:r>
        <w:rPr>
          <w:rtl/>
        </w:rPr>
        <w:t xml:space="preserve"> </w:t>
      </w:r>
      <w:r>
        <w:rPr>
          <w:rFonts w:hint="cs"/>
          <w:rtl/>
        </w:rPr>
        <w:t>וכתב</w:t>
      </w:r>
      <w:r>
        <w:rPr>
          <w:rtl/>
        </w:rPr>
        <w:t xml:space="preserve"> "</w:t>
      </w:r>
      <w:r>
        <w:rPr>
          <w:rFonts w:hint="cs"/>
          <w:rtl/>
        </w:rPr>
        <w:t>משגיח</w:t>
      </w:r>
      <w:r>
        <w:rPr>
          <w:rtl/>
        </w:rPr>
        <w:t xml:space="preserve"> </w:t>
      </w:r>
      <w:r>
        <w:rPr>
          <w:rFonts w:hint="cs"/>
          <w:rtl/>
        </w:rPr>
        <w:t>על</w:t>
      </w:r>
      <w:r>
        <w:rPr>
          <w:rtl/>
        </w:rPr>
        <w:t xml:space="preserve"> </w:t>
      </w:r>
      <w:r>
        <w:rPr>
          <w:rFonts w:hint="cs"/>
          <w:rtl/>
        </w:rPr>
        <w:t>בריותיו</w:t>
      </w:r>
      <w:r>
        <w:rPr>
          <w:rtl/>
        </w:rPr>
        <w:t xml:space="preserve"> </w:t>
      </w:r>
      <w:r>
        <w:rPr>
          <w:rFonts w:hint="cs"/>
          <w:rtl/>
        </w:rPr>
        <w:t>לפרנס</w:t>
      </w:r>
      <w:r>
        <w:rPr>
          <w:rtl/>
        </w:rPr>
        <w:t xml:space="preserve">". </w:t>
      </w:r>
      <w:r>
        <w:rPr>
          <w:rFonts w:hint="cs"/>
          <w:rtl/>
        </w:rPr>
        <w:t>וק</w:t>
      </w:r>
      <w:r>
        <w:rPr>
          <w:rtl/>
        </w:rPr>
        <w:t>"</w:t>
      </w:r>
      <w:r>
        <w:rPr>
          <w:rFonts w:hint="cs"/>
          <w:rtl/>
        </w:rPr>
        <w:t>ל</w:t>
      </w:r>
      <w:r>
        <w:rPr>
          <w:rtl/>
        </w:rPr>
        <w:t>.</w:t>
      </w:r>
    </w:p>
    <w:p w:rsidR="00596E14" w:rsidRDefault="00596E14" w:rsidP="00596E14">
      <w:pPr>
        <w:pStyle w:val="a4"/>
        <w:rPr>
          <w:rtl/>
        </w:rPr>
      </w:pPr>
      <w:r w:rsidRPr="00FA1EF2">
        <w:rPr>
          <w:noProof/>
        </w:rPr>
        <w:drawing>
          <wp:inline distT="0" distB="0" distL="0" distR="0" wp14:anchorId="1C781C93" wp14:editId="46ECE767">
            <wp:extent cx="539115" cy="172085"/>
            <wp:effectExtent l="0" t="0" r="0" b="0"/>
            <wp:docPr id="49" name="Picture 4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843ED" w:rsidRDefault="004843ED" w:rsidP="004843ED">
      <w:pPr>
        <w:pStyle w:val="a0"/>
        <w:rPr>
          <w:rtl/>
        </w:rPr>
      </w:pPr>
      <w:bookmarkStart w:id="172" w:name="_Toc402490298"/>
      <w:r w:rsidRPr="004843ED">
        <w:rPr>
          <w:rFonts w:hint="cs"/>
          <w:rtl/>
        </w:rPr>
        <w:t>עבר עליהם הלילה</w:t>
      </w:r>
      <w:bookmarkEnd w:id="172"/>
    </w:p>
    <w:p w:rsidR="004843ED" w:rsidRPr="00052E63" w:rsidRDefault="004843ED" w:rsidP="001C1E39">
      <w:pPr>
        <w:pStyle w:val="a1"/>
        <w:rPr>
          <w:rtl/>
        </w:rPr>
      </w:pPr>
      <w:bookmarkStart w:id="173" w:name="_Toc402473927"/>
      <w:bookmarkStart w:id="174" w:name="_Toc402490299"/>
      <w:r>
        <w:rPr>
          <w:rFonts w:hint="cs"/>
          <w:rtl/>
        </w:rPr>
        <w:t>הרב</w:t>
      </w:r>
      <w:r w:rsidRPr="00052E63">
        <w:rPr>
          <w:rFonts w:hint="cs"/>
          <w:rtl/>
        </w:rPr>
        <w:t xml:space="preserve"> יוסף שמחה גינזבורג</w:t>
      </w:r>
      <w:bookmarkEnd w:id="173"/>
      <w:bookmarkEnd w:id="174"/>
    </w:p>
    <w:p w:rsidR="004843ED" w:rsidRPr="004843ED" w:rsidRDefault="004843ED" w:rsidP="004843ED">
      <w:pPr>
        <w:pStyle w:val="a2"/>
        <w:rPr>
          <w:rtl/>
        </w:rPr>
      </w:pPr>
      <w:r w:rsidRPr="00032909">
        <w:rPr>
          <w:rFonts w:hint="cs"/>
          <w:rtl/>
        </w:rPr>
        <w:t xml:space="preserve">רב אזורי </w:t>
      </w:r>
      <w:r w:rsidR="00503E9E">
        <w:rPr>
          <w:rtl/>
        </w:rPr>
        <w:t>–</w:t>
      </w:r>
      <w:r w:rsidRPr="00032909">
        <w:rPr>
          <w:rFonts w:hint="cs"/>
          <w:rtl/>
        </w:rPr>
        <w:t xml:space="preserve"> עומר, אה"ק</w:t>
      </w:r>
      <w:r w:rsidRPr="004843ED">
        <w:rPr>
          <w:rFonts w:hint="cs"/>
          <w:b/>
          <w:bCs/>
          <w:rtl/>
        </w:rPr>
        <w:t xml:space="preserve"> </w:t>
      </w:r>
    </w:p>
    <w:p w:rsidR="004843ED" w:rsidRPr="004843ED" w:rsidRDefault="00503E9E" w:rsidP="004843ED">
      <w:pPr>
        <w:pStyle w:val="a3"/>
        <w:rPr>
          <w:rtl/>
        </w:rPr>
      </w:pPr>
      <w:r>
        <w:rPr>
          <w:rFonts w:hint="cs"/>
          <w:rtl/>
        </w:rPr>
        <w:t xml:space="preserve">"משקים מזוגין שעבר עליהם הלילה </w:t>
      </w:r>
      <w:r w:rsidR="004843ED" w:rsidRPr="004843ED">
        <w:rPr>
          <w:rFonts w:hint="cs"/>
          <w:rtl/>
        </w:rPr>
        <w:t>.</w:t>
      </w:r>
      <w:r>
        <w:rPr>
          <w:rFonts w:hint="cs"/>
          <w:rtl/>
        </w:rPr>
        <w:t xml:space="preserve"> </w:t>
      </w:r>
      <w:r w:rsidR="004843ED" w:rsidRPr="004843ED">
        <w:rPr>
          <w:rFonts w:hint="cs"/>
          <w:rtl/>
        </w:rPr>
        <w:t>. והוא שלנו בכלי מתכות" (נדה יז,</w:t>
      </w:r>
      <w:r w:rsidR="00F775F6">
        <w:rPr>
          <w:rFonts w:hint="cs"/>
          <w:rtl/>
        </w:rPr>
        <w:t xml:space="preserve"> </w:t>
      </w:r>
      <w:r w:rsidR="004843ED" w:rsidRPr="004843ED">
        <w:rPr>
          <w:rFonts w:hint="cs"/>
          <w:rtl/>
        </w:rPr>
        <w:t>א. שו"ע אדה"ז חו"מ הל' שמירת גוף ונפש ס"ז. במהדורה החדשה חלק ו עמ' קמד).</w:t>
      </w:r>
    </w:p>
    <w:p w:rsidR="004843ED" w:rsidRPr="004843ED" w:rsidRDefault="004843ED" w:rsidP="004843ED">
      <w:pPr>
        <w:pStyle w:val="a3"/>
      </w:pPr>
      <w:r w:rsidRPr="004843ED">
        <w:rPr>
          <w:rFonts w:hint="cs"/>
          <w:rtl/>
        </w:rPr>
        <w:t xml:space="preserve">ולהעיר: לא נתפרש (גם לא בס' שמירת הגוף והנפש סי' מה) אם די בשהיית </w:t>
      </w:r>
      <w:r w:rsidRPr="004843ED">
        <w:rPr>
          <w:rFonts w:hint="cs"/>
          <w:b/>
          <w:bCs/>
          <w:rtl/>
        </w:rPr>
        <w:t>חלק מהלילה</w:t>
      </w:r>
      <w:r w:rsidRPr="004843ED">
        <w:rPr>
          <w:rFonts w:hint="cs"/>
          <w:rtl/>
        </w:rPr>
        <w:t xml:space="preserve"> לאסור. ולכאורה הפירוש "עבר עליהם הלילה" </w:t>
      </w:r>
      <w:r w:rsidR="00503E9E">
        <w:rPr>
          <w:rtl/>
        </w:rPr>
        <w:t>–</w:t>
      </w:r>
      <w:r w:rsidRPr="004843ED">
        <w:rPr>
          <w:rFonts w:hint="cs"/>
          <w:rtl/>
        </w:rPr>
        <w:t xml:space="preserve"> שעבר </w:t>
      </w:r>
      <w:r w:rsidRPr="004843ED">
        <w:rPr>
          <w:rFonts w:hint="cs"/>
          <w:b/>
          <w:bCs/>
          <w:rtl/>
        </w:rPr>
        <w:t>כל</w:t>
      </w:r>
      <w:r w:rsidRPr="004843ED">
        <w:rPr>
          <w:rFonts w:hint="cs"/>
          <w:rtl/>
        </w:rPr>
        <w:t xml:space="preserve"> </w:t>
      </w:r>
      <w:r w:rsidRPr="004843ED">
        <w:rPr>
          <w:rFonts w:hint="cs"/>
          <w:b/>
          <w:bCs/>
          <w:rtl/>
        </w:rPr>
        <w:t>הלילה</w:t>
      </w:r>
      <w:r w:rsidRPr="004843ED">
        <w:rPr>
          <w:rFonts w:hint="cs"/>
          <w:rtl/>
        </w:rPr>
        <w:t>, מצאת הכוכבים עד עלות השחר.</w:t>
      </w:r>
    </w:p>
    <w:p w:rsidR="002A224D" w:rsidRDefault="004843ED" w:rsidP="004843ED">
      <w:pPr>
        <w:pStyle w:val="a4"/>
        <w:rPr>
          <w:rtl/>
        </w:rPr>
      </w:pPr>
      <w:r w:rsidRPr="00FA1EF2">
        <w:rPr>
          <w:noProof/>
        </w:rPr>
        <w:drawing>
          <wp:inline distT="0" distB="0" distL="0" distR="0" wp14:anchorId="09763682" wp14:editId="1715D5C5">
            <wp:extent cx="539115" cy="172085"/>
            <wp:effectExtent l="0" t="0" r="0" b="0"/>
            <wp:docPr id="53" name="Picture 5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843ED" w:rsidRDefault="004843ED" w:rsidP="004843ED">
      <w:pPr>
        <w:pStyle w:val="a0"/>
        <w:rPr>
          <w:rtl/>
        </w:rPr>
      </w:pPr>
      <w:bookmarkStart w:id="175" w:name="_Toc402490300"/>
      <w:r w:rsidRPr="004843ED">
        <w:rPr>
          <w:rFonts w:hint="cs"/>
          <w:rtl/>
        </w:rPr>
        <w:t>כשרות הטווס</w:t>
      </w:r>
      <w:bookmarkEnd w:id="175"/>
    </w:p>
    <w:p w:rsidR="004843ED" w:rsidRPr="004843ED" w:rsidRDefault="004843ED" w:rsidP="00503E9E">
      <w:pPr>
        <w:pStyle w:val="a1"/>
        <w:spacing w:after="100"/>
        <w:rPr>
          <w:rtl/>
        </w:rPr>
      </w:pPr>
      <w:bookmarkStart w:id="176" w:name="_Toc402473929"/>
      <w:bookmarkStart w:id="177" w:name="_Toc402490301"/>
      <w:r>
        <w:rPr>
          <w:rFonts w:hint="cs"/>
          <w:rtl/>
        </w:rPr>
        <w:t>הנ</w:t>
      </w:r>
      <w:r>
        <w:rPr>
          <w:rtl/>
        </w:rPr>
        <w:t>"</w:t>
      </w:r>
      <w:r>
        <w:rPr>
          <w:rFonts w:hint="cs"/>
          <w:rtl/>
        </w:rPr>
        <w:t>ל</w:t>
      </w:r>
      <w:bookmarkEnd w:id="176"/>
      <w:bookmarkEnd w:id="177"/>
    </w:p>
    <w:p w:rsidR="004843ED" w:rsidRPr="004843ED" w:rsidRDefault="004843ED" w:rsidP="004843ED">
      <w:pPr>
        <w:pStyle w:val="a3"/>
        <w:rPr>
          <w:rtl/>
        </w:rPr>
      </w:pPr>
      <w:r w:rsidRPr="004843ED">
        <w:rPr>
          <w:rFonts w:hint="cs"/>
          <w:rtl/>
        </w:rPr>
        <w:t>נשאלתי בעניין הטווס אם הוא עוף טהור, וזאת בקשר להוראה הידועה (התוועדויות תשד"מ ח"א עמ' 487) שיהיו הציורים והצעצועים בטהרה.</w:t>
      </w:r>
    </w:p>
    <w:p w:rsidR="004843ED" w:rsidRPr="004843ED" w:rsidRDefault="004843ED" w:rsidP="004843ED">
      <w:pPr>
        <w:pStyle w:val="a3"/>
        <w:rPr>
          <w:rtl/>
        </w:rPr>
      </w:pPr>
      <w:r w:rsidRPr="004843ED">
        <w:rPr>
          <w:rFonts w:hint="cs"/>
          <w:rtl/>
        </w:rPr>
        <w:t>והנה בס' מזון כשר מן החי להרב ד"ר ישראל מאיר שי' לוינגר עמ' 60, הביא מהפרמ"ג בשפתי דעת יו"ד סי' פב ס"ק ח בשם כנה"ג [הגהות ב"י ס"ק לא], שיש להתיר את הטווס בעל הנוצות המהודרות [והביא שם בכנה"ג בפנים מסורת ש"במדינת ליטא אוכלים קרנבים", שהוא לכאורה טווס זה], ע"פ הגמ' (חולין קטז,</w:t>
      </w:r>
      <w:r w:rsidR="00F775F6">
        <w:rPr>
          <w:rFonts w:hint="cs"/>
          <w:rtl/>
        </w:rPr>
        <w:t xml:space="preserve"> </w:t>
      </w:r>
      <w:r w:rsidRPr="004843ED">
        <w:rPr>
          <w:rFonts w:hint="cs"/>
          <w:rtl/>
        </w:rPr>
        <w:t>א) שמותר באכילה, ורק העלו שאלה של בשר בחלב בזה, ופירש"י פווא"ן. ומאידך מביא מגמ' באלו טריפות (סג,</w:t>
      </w:r>
      <w:r w:rsidR="00F775F6">
        <w:rPr>
          <w:rFonts w:hint="cs"/>
          <w:rtl/>
        </w:rPr>
        <w:t xml:space="preserve"> </w:t>
      </w:r>
      <w:r w:rsidRPr="004843ED">
        <w:rPr>
          <w:rFonts w:hint="cs"/>
          <w:rtl/>
        </w:rPr>
        <w:t>א) שפירש"י על דוכיפת פואו"ן שלבי"א והוא עוף טמא, ולכן מסיק שאין לאכול שום אחד מהם [ובלשונו שם: "מי פתי יסור לאכול הפאוו"ן אם לא יכיר פאוו"ן שלבי"א"].</w:t>
      </w:r>
    </w:p>
    <w:p w:rsidR="004843ED" w:rsidRPr="004843ED" w:rsidRDefault="004843ED" w:rsidP="004843ED">
      <w:pPr>
        <w:pStyle w:val="a3"/>
        <w:rPr>
          <w:rtl/>
        </w:rPr>
      </w:pPr>
      <w:r w:rsidRPr="004843ED">
        <w:rPr>
          <w:rFonts w:hint="cs"/>
          <w:rtl/>
        </w:rPr>
        <w:lastRenderedPageBreak/>
        <w:t>מאידך מביא שם בהמשך דעות שונות אודות הזיהוי ואודות מסורת אכילתו. וציין שכתב ע"ז פרופ' זהר עמר בקובץ 'שנה בשנה' תשס"ג, וטרם ראיתיו.</w:t>
      </w:r>
    </w:p>
    <w:p w:rsidR="004843ED" w:rsidRPr="004843ED" w:rsidRDefault="004843ED" w:rsidP="004843ED">
      <w:pPr>
        <w:pStyle w:val="a3"/>
        <w:rPr>
          <w:rtl/>
        </w:rPr>
      </w:pPr>
      <w:r w:rsidRPr="004843ED">
        <w:rPr>
          <w:rFonts w:hint="cs"/>
          <w:rtl/>
        </w:rPr>
        <w:t>אמנם בלקוטי שיחות</w:t>
      </w:r>
      <w:r w:rsidRPr="00503E9E">
        <w:rPr>
          <w:vertAlign w:val="superscript"/>
          <w:rtl/>
        </w:rPr>
        <w:footnoteReference w:id="25"/>
      </w:r>
      <w:r w:rsidRPr="004843ED">
        <w:rPr>
          <w:rFonts w:hint="cs"/>
          <w:rtl/>
        </w:rPr>
        <w:t xml:space="preserve"> כתב הרבי, שפואו"ן (=טווס) סתם הוא עוף טהור, ורק פואו"ן שלבי"א (=טווס היער) הוא עוף טמא</w:t>
      </w:r>
      <w:r w:rsidRPr="00503E9E">
        <w:rPr>
          <w:vertAlign w:val="superscript"/>
          <w:rtl/>
        </w:rPr>
        <w:footnoteReference w:id="26"/>
      </w:r>
      <w:r w:rsidRPr="004843ED">
        <w:rPr>
          <w:rFonts w:hint="cs"/>
          <w:rtl/>
        </w:rPr>
        <w:t>. ומש"כ רש"י בחומש שדוכיפת הוא הרופ"א, הזכיר את המין שמצוי יותר, אף שגם הוא נקרא "הבר" (בערך סתם תרנגולת).</w:t>
      </w:r>
    </w:p>
    <w:p w:rsidR="004843ED" w:rsidRPr="004843ED" w:rsidRDefault="004843ED" w:rsidP="004843ED">
      <w:pPr>
        <w:pStyle w:val="a3"/>
      </w:pPr>
      <w:r w:rsidRPr="004843ED">
        <w:rPr>
          <w:rFonts w:hint="cs"/>
          <w:rtl/>
        </w:rPr>
        <w:t>ולכאורה לפי זה מסתבר שהטווס בעל הנוצות המהודרות, שברוב המקומות אינו מצוי, ועליו כתב רש"י</w:t>
      </w:r>
      <w:r w:rsidRPr="00503E9E">
        <w:rPr>
          <w:vertAlign w:val="superscript"/>
          <w:rtl/>
        </w:rPr>
        <w:footnoteReference w:id="27"/>
      </w:r>
      <w:r w:rsidRPr="004843ED">
        <w:rPr>
          <w:rFonts w:hint="cs"/>
          <w:rtl/>
        </w:rPr>
        <w:t xml:space="preserve"> "והוא עוף גדול כתרנגול", הוא 'טווס היער'. וע"ע.</w:t>
      </w:r>
    </w:p>
    <w:p w:rsidR="004843ED" w:rsidRDefault="004843ED" w:rsidP="004843ED">
      <w:pPr>
        <w:pStyle w:val="a4"/>
        <w:rPr>
          <w:rtl/>
        </w:rPr>
      </w:pPr>
      <w:r w:rsidRPr="00FA1EF2">
        <w:rPr>
          <w:noProof/>
        </w:rPr>
        <w:drawing>
          <wp:inline distT="0" distB="0" distL="0" distR="0" wp14:anchorId="3BB6B76A" wp14:editId="6BA736F8">
            <wp:extent cx="539115" cy="172085"/>
            <wp:effectExtent l="0" t="0" r="0" b="0"/>
            <wp:docPr id="54" name="Picture 5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6855C6" w:rsidRDefault="006855C6" w:rsidP="004C2A5A">
      <w:pPr>
        <w:pStyle w:val="a0"/>
        <w:rPr>
          <w:rtl/>
        </w:rPr>
      </w:pPr>
      <w:bookmarkStart w:id="178" w:name="_Toc402490302"/>
      <w:r w:rsidRPr="006855C6">
        <w:rPr>
          <w:rFonts w:hint="cs"/>
          <w:rtl/>
        </w:rPr>
        <w:t>אמן באמצע ההלל</w:t>
      </w:r>
      <w:r w:rsidR="00D93700" w:rsidRPr="00503E9E">
        <w:rPr>
          <w:rStyle w:val="FootnoteReference"/>
          <w:b w:val="0"/>
          <w:bCs w:val="0"/>
          <w:sz w:val="36"/>
          <w:szCs w:val="36"/>
        </w:rPr>
        <w:footnoteReference w:customMarkFollows="1" w:id="28"/>
        <w:sym w:font="Symbol" w:char="F02A"/>
      </w:r>
      <w:bookmarkEnd w:id="178"/>
    </w:p>
    <w:p w:rsidR="004C2A5A" w:rsidRPr="006855C6" w:rsidRDefault="004C2A5A" w:rsidP="001C1E39">
      <w:pPr>
        <w:pStyle w:val="a1"/>
        <w:rPr>
          <w:rtl/>
        </w:rPr>
      </w:pPr>
      <w:bookmarkStart w:id="179" w:name="_Toc402473931"/>
      <w:bookmarkStart w:id="180" w:name="_Toc402490303"/>
      <w:r>
        <w:rPr>
          <w:rFonts w:hint="cs"/>
          <w:rtl/>
        </w:rPr>
        <w:t>הנ</w:t>
      </w:r>
      <w:r>
        <w:rPr>
          <w:rtl/>
        </w:rPr>
        <w:t>"</w:t>
      </w:r>
      <w:r>
        <w:rPr>
          <w:rFonts w:hint="cs"/>
          <w:rtl/>
        </w:rPr>
        <w:t>ל</w:t>
      </w:r>
      <w:bookmarkEnd w:id="179"/>
      <w:bookmarkEnd w:id="180"/>
    </w:p>
    <w:p w:rsidR="006855C6" w:rsidRPr="006855C6" w:rsidRDefault="006855C6" w:rsidP="006855C6">
      <w:pPr>
        <w:pStyle w:val="a3"/>
      </w:pPr>
      <w:r w:rsidRPr="006855C6">
        <w:rPr>
          <w:rFonts w:hint="cs"/>
          <w:rtl/>
        </w:rPr>
        <w:t>במסכת ברכות</w:t>
      </w:r>
      <w:r w:rsidRPr="006855C6">
        <w:rPr>
          <w:vertAlign w:val="superscript"/>
          <w:rtl/>
        </w:rPr>
        <w:footnoteReference w:id="29"/>
      </w:r>
      <w:r w:rsidRPr="006855C6">
        <w:rPr>
          <w:rFonts w:hint="cs"/>
          <w:rtl/>
        </w:rPr>
        <w:t xml:space="preserve"> "אמר רבה: ימים שהיחיד גומר בהם את ההלל, בין פרק לפרק פוסק, באמצע הפרק אינו פוסק; וימים שאין היחיד גומר בהם את ההלל, אפילו באמצע הפרק פוסק". הרא"ש</w:t>
      </w:r>
      <w:r w:rsidRPr="006855C6">
        <w:rPr>
          <w:vertAlign w:val="superscript"/>
          <w:rtl/>
        </w:rPr>
        <w:footnoteReference w:id="30"/>
      </w:r>
      <w:r w:rsidRPr="006855C6">
        <w:rPr>
          <w:rFonts w:hint="cs"/>
          <w:rtl/>
        </w:rPr>
        <w:t xml:space="preserve"> פירש שבימים שגומרין את ההלל פוסק כדין ק"ש</w:t>
      </w:r>
      <w:r w:rsidRPr="006855C6">
        <w:rPr>
          <w:vertAlign w:val="superscript"/>
          <w:rtl/>
        </w:rPr>
        <w:footnoteReference w:id="31"/>
      </w:r>
      <w:r w:rsidRPr="006855C6">
        <w:rPr>
          <w:rFonts w:hint="cs"/>
          <w:rtl/>
        </w:rPr>
        <w:t>, שבאמצע הפרק שואל מפני היראה ומשיב מפני הכבוד, ובין הפרקים שואל מפני הכבוד ומשיב שלום לכל אדם</w:t>
      </w:r>
      <w:r w:rsidRPr="006855C6">
        <w:rPr>
          <w:vertAlign w:val="superscript"/>
          <w:rtl/>
        </w:rPr>
        <w:footnoteReference w:id="32"/>
      </w:r>
      <w:r w:rsidRPr="006855C6">
        <w:rPr>
          <w:rFonts w:hint="cs"/>
          <w:rtl/>
        </w:rPr>
        <w:t xml:space="preserve">. ובימים שאין גומרין אותו </w:t>
      </w:r>
      <w:r w:rsidRPr="006855C6">
        <w:rPr>
          <w:rFonts w:hint="cs"/>
          <w:rtl/>
        </w:rPr>
        <w:lastRenderedPageBreak/>
        <w:t>אפילו באמצע הפרק שואל מפני הכבוד ומשיב שלום לכל אדם</w:t>
      </w:r>
      <w:r w:rsidRPr="006855C6">
        <w:rPr>
          <w:vertAlign w:val="superscript"/>
          <w:rtl/>
        </w:rPr>
        <w:footnoteReference w:id="33"/>
      </w:r>
      <w:r w:rsidRPr="006855C6">
        <w:rPr>
          <w:rFonts w:hint="cs"/>
          <w:rtl/>
        </w:rPr>
        <w:t xml:space="preserve">, "הא לאו הכי אין לו לפסוק". </w:t>
      </w:r>
    </w:p>
    <w:p w:rsidR="006855C6" w:rsidRPr="006855C6" w:rsidRDefault="006855C6" w:rsidP="006855C6">
      <w:pPr>
        <w:pStyle w:val="a3"/>
        <w:rPr>
          <w:rtl/>
        </w:rPr>
      </w:pPr>
      <w:r w:rsidRPr="006855C6">
        <w:rPr>
          <w:rFonts w:hint="cs"/>
          <w:rtl/>
        </w:rPr>
        <w:t>מאידך, הרמב"ם</w:t>
      </w:r>
      <w:r w:rsidRPr="006855C6">
        <w:rPr>
          <w:vertAlign w:val="superscript"/>
          <w:rtl/>
        </w:rPr>
        <w:footnoteReference w:id="34"/>
      </w:r>
      <w:r w:rsidRPr="006855C6">
        <w:rPr>
          <w:rFonts w:hint="cs"/>
          <w:rtl/>
        </w:rPr>
        <w:t xml:space="preserve"> פסק שבימים שגומרין את ההלל יש לו להפסיק בין פרק לפרק אבל באמצע הפרק לא יפסיק, ובימים שקוראין בהם הלל בדילוג פוסק אפילו באמצע הפרק. והה"מ הבין בו, שפוסק לכל דבר ולא כדין ק"ש</w:t>
      </w:r>
      <w:r w:rsidRPr="006855C6">
        <w:rPr>
          <w:vertAlign w:val="superscript"/>
          <w:rtl/>
        </w:rPr>
        <w:footnoteReference w:id="35"/>
      </w:r>
      <w:r w:rsidRPr="006855C6">
        <w:rPr>
          <w:rFonts w:hint="cs"/>
          <w:rtl/>
        </w:rPr>
        <w:t>, "וכן בדין, שהרי אין ברכה מתוקנת לאחריו ותלויה היא במנהג</w:t>
      </w:r>
      <w:r w:rsidRPr="006855C6">
        <w:rPr>
          <w:vertAlign w:val="superscript"/>
          <w:rtl/>
        </w:rPr>
        <w:footnoteReference w:id="36"/>
      </w:r>
      <w:r w:rsidRPr="006855C6">
        <w:rPr>
          <w:rFonts w:hint="cs"/>
          <w:rtl/>
        </w:rPr>
        <w:t>". אך כתב שברוב המפרשים ראה אחרת (כדעת הרא"ש).</w:t>
      </w:r>
    </w:p>
    <w:p w:rsidR="006855C6" w:rsidRPr="006855C6" w:rsidRDefault="006855C6" w:rsidP="006855C6">
      <w:pPr>
        <w:pStyle w:val="a3"/>
        <w:rPr>
          <w:rtl/>
        </w:rPr>
      </w:pPr>
      <w:r w:rsidRPr="006855C6">
        <w:rPr>
          <w:rFonts w:hint="cs"/>
          <w:rtl/>
        </w:rPr>
        <w:t>בטור ובשו"ע</w:t>
      </w:r>
      <w:r w:rsidRPr="006855C6">
        <w:rPr>
          <w:vertAlign w:val="superscript"/>
          <w:rtl/>
        </w:rPr>
        <w:footnoteReference w:id="37"/>
      </w:r>
      <w:r w:rsidRPr="006855C6">
        <w:rPr>
          <w:rFonts w:hint="cs"/>
          <w:rtl/>
        </w:rPr>
        <w:t xml:space="preserve"> פסקו כדעת הרא"ש. אלא שכל זה לשאילת שלום, אבל לאמן וכדומה לא נתפרש.</w:t>
      </w:r>
    </w:p>
    <w:p w:rsidR="006855C6" w:rsidRPr="006855C6" w:rsidRDefault="006855C6" w:rsidP="006855C6">
      <w:pPr>
        <w:pStyle w:val="a3"/>
      </w:pPr>
      <w:r w:rsidRPr="006855C6">
        <w:rPr>
          <w:rFonts w:hint="cs"/>
          <w:rtl/>
        </w:rPr>
        <w:t>בס' הפסק בתפילה</w:t>
      </w:r>
      <w:r w:rsidRPr="006855C6">
        <w:rPr>
          <w:vertAlign w:val="superscript"/>
          <w:rtl/>
        </w:rPr>
        <w:footnoteReference w:id="38"/>
      </w:r>
      <w:r w:rsidRPr="006855C6">
        <w:rPr>
          <w:rFonts w:hint="cs"/>
          <w:rtl/>
        </w:rPr>
        <w:t>, הביא מהיביע אומר</w:t>
      </w:r>
      <w:r w:rsidRPr="006855C6">
        <w:rPr>
          <w:vertAlign w:val="superscript"/>
          <w:rtl/>
        </w:rPr>
        <w:footnoteReference w:id="39"/>
      </w:r>
      <w:r w:rsidRPr="006855C6">
        <w:rPr>
          <w:rFonts w:hint="cs"/>
          <w:rtl/>
        </w:rPr>
        <w:t xml:space="preserve"> שמתיר לענות אמן דברכות באמצע הלל שלם (ודחה זאת). ולא הביא יתירה מזו, שבאמצע חצי הלל מתיר שם אפילו אמן שמ'תתקבל' ואילך, ואולי אף ב"ה וב"ש.</w:t>
      </w:r>
    </w:p>
    <w:p w:rsidR="006855C6" w:rsidRDefault="006855C6" w:rsidP="006855C6">
      <w:pPr>
        <w:pStyle w:val="a4"/>
        <w:rPr>
          <w:rtl/>
        </w:rPr>
      </w:pPr>
      <w:r w:rsidRPr="00FA1EF2">
        <w:rPr>
          <w:noProof/>
        </w:rPr>
        <w:drawing>
          <wp:inline distT="0" distB="0" distL="0" distR="0" wp14:anchorId="08F4C3A7" wp14:editId="3102A560">
            <wp:extent cx="539115" cy="172085"/>
            <wp:effectExtent l="0" t="0" r="0" b="0"/>
            <wp:docPr id="56" name="Picture 5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C2A5A" w:rsidRDefault="004C2A5A" w:rsidP="004C2A5A">
      <w:pPr>
        <w:pStyle w:val="a0"/>
        <w:rPr>
          <w:rtl/>
        </w:rPr>
      </w:pPr>
      <w:bookmarkStart w:id="181" w:name="_Toc402490304"/>
      <w:r w:rsidRPr="004C2A5A">
        <w:rPr>
          <w:rFonts w:hint="cs"/>
          <w:rtl/>
        </w:rPr>
        <w:t xml:space="preserve">ברכת </w:t>
      </w:r>
      <w:r w:rsidRPr="00503E9E">
        <w:rPr>
          <w:rFonts w:hint="cs"/>
          <w:b w:val="0"/>
          <w:bCs w:val="0"/>
          <w:rtl/>
        </w:rPr>
        <w:t>'</w:t>
      </w:r>
      <w:r w:rsidRPr="004C2A5A">
        <w:rPr>
          <w:rFonts w:hint="cs"/>
          <w:rtl/>
        </w:rPr>
        <w:t>לישב בסוכה</w:t>
      </w:r>
      <w:r w:rsidRPr="00503E9E">
        <w:rPr>
          <w:rFonts w:hint="cs"/>
          <w:b w:val="0"/>
          <w:bCs w:val="0"/>
          <w:rtl/>
        </w:rPr>
        <w:t>'</w:t>
      </w:r>
      <w:r w:rsidRPr="004C2A5A">
        <w:rPr>
          <w:rFonts w:hint="cs"/>
          <w:rtl/>
        </w:rPr>
        <w:t xml:space="preserve"> באכילת מזונות</w:t>
      </w:r>
      <w:bookmarkEnd w:id="181"/>
    </w:p>
    <w:p w:rsidR="004C2A5A" w:rsidRPr="004C2A5A" w:rsidRDefault="004C2A5A" w:rsidP="00503E9E">
      <w:pPr>
        <w:pStyle w:val="a1"/>
        <w:spacing w:after="100"/>
        <w:rPr>
          <w:rtl/>
        </w:rPr>
      </w:pPr>
      <w:bookmarkStart w:id="182" w:name="_Toc402473933"/>
      <w:bookmarkStart w:id="183" w:name="_Toc402490305"/>
      <w:r>
        <w:rPr>
          <w:rFonts w:hint="cs"/>
          <w:rtl/>
        </w:rPr>
        <w:t>הנ</w:t>
      </w:r>
      <w:r>
        <w:rPr>
          <w:rtl/>
        </w:rPr>
        <w:t>"</w:t>
      </w:r>
      <w:r>
        <w:rPr>
          <w:rFonts w:hint="cs"/>
          <w:rtl/>
        </w:rPr>
        <w:t>ל</w:t>
      </w:r>
      <w:bookmarkEnd w:id="182"/>
      <w:bookmarkEnd w:id="183"/>
    </w:p>
    <w:p w:rsidR="004C2A5A" w:rsidRPr="004C2A5A" w:rsidRDefault="004C2A5A" w:rsidP="004C2A5A">
      <w:pPr>
        <w:pStyle w:val="a3"/>
        <w:rPr>
          <w:rtl/>
        </w:rPr>
      </w:pPr>
      <w:r w:rsidRPr="004C2A5A">
        <w:rPr>
          <w:rFonts w:hint="cs"/>
          <w:rtl/>
        </w:rPr>
        <w:t>בשו"ע אדה"ז</w:t>
      </w:r>
      <w:r w:rsidRPr="004C2A5A">
        <w:rPr>
          <w:vertAlign w:val="superscript"/>
          <w:rtl/>
        </w:rPr>
        <w:footnoteReference w:id="40"/>
      </w:r>
      <w:r w:rsidRPr="004C2A5A">
        <w:rPr>
          <w:rFonts w:hint="cs"/>
          <w:rtl/>
        </w:rPr>
        <w:t xml:space="preserve"> כתב: "כבר אמרנו, שמותר לאכול אכילת עראי חוץ לסוכה. וכמה היא אכילת עראי </w:t>
      </w:r>
      <w:r w:rsidRPr="004C2A5A">
        <w:rPr>
          <w:rtl/>
        </w:rPr>
        <w:t>–</w:t>
      </w:r>
      <w:r w:rsidR="00503E9E">
        <w:rPr>
          <w:rFonts w:hint="cs"/>
          <w:rtl/>
        </w:rPr>
        <w:t xml:space="preserve"> כביצה . </w:t>
      </w:r>
      <w:r w:rsidRPr="004C2A5A">
        <w:rPr>
          <w:rFonts w:hint="cs"/>
          <w:rtl/>
        </w:rPr>
        <w:t>. במה דברים אמורים, בפת העשוייה מחמשת המינים, או בתבשיל העשוי מחמשת המינים, אבל שאר מיני מאכלים</w:t>
      </w:r>
      <w:r w:rsidR="00503E9E">
        <w:rPr>
          <w:rFonts w:hint="cs"/>
          <w:rtl/>
        </w:rPr>
        <w:t xml:space="preserve"> </w:t>
      </w:r>
      <w:r w:rsidRPr="004C2A5A">
        <w:rPr>
          <w:rFonts w:hint="cs"/>
          <w:rtl/>
        </w:rPr>
        <w:lastRenderedPageBreak/>
        <w:t>.</w:t>
      </w:r>
      <w:r w:rsidR="00503E9E">
        <w:rPr>
          <w:rFonts w:hint="cs"/>
          <w:rtl/>
        </w:rPr>
        <w:t xml:space="preserve"> </w:t>
      </w:r>
      <w:r w:rsidRPr="004C2A5A">
        <w:rPr>
          <w:rFonts w:hint="cs"/>
          <w:rtl/>
        </w:rPr>
        <w:t xml:space="preserve">. אפילו אוכל מהם הרבה, ואפילו קובע עליהם סעודתו </w:t>
      </w:r>
      <w:r w:rsidRPr="004C2A5A">
        <w:rPr>
          <w:rtl/>
        </w:rPr>
        <w:t>–</w:t>
      </w:r>
      <w:r w:rsidRPr="004C2A5A">
        <w:rPr>
          <w:rFonts w:hint="cs"/>
          <w:rtl/>
        </w:rPr>
        <w:t xml:space="preserve"> מותר לאכלן חוץ לסוכה, לפי שקביעת מינים אלו אינה חשובה אלא כאכילת עראי של פת".</w:t>
      </w:r>
    </w:p>
    <w:p w:rsidR="004C2A5A" w:rsidRPr="004C2A5A" w:rsidRDefault="004C2A5A" w:rsidP="004C2A5A">
      <w:pPr>
        <w:pStyle w:val="a3"/>
        <w:rPr>
          <w:rtl/>
        </w:rPr>
      </w:pPr>
      <w:r w:rsidRPr="004C2A5A">
        <w:rPr>
          <w:rFonts w:hint="cs"/>
          <w:rtl/>
        </w:rPr>
        <w:t xml:space="preserve">ברור מלשונו, שדין </w:t>
      </w:r>
      <w:r w:rsidRPr="004C2A5A">
        <w:rPr>
          <w:rFonts w:hint="cs"/>
          <w:b/>
          <w:bCs/>
          <w:rtl/>
        </w:rPr>
        <w:t>תבשיל</w:t>
      </w:r>
      <w:r w:rsidRPr="004C2A5A">
        <w:rPr>
          <w:rFonts w:hint="cs"/>
          <w:rtl/>
        </w:rPr>
        <w:t xml:space="preserve"> מחמשת המינים זהה לדין </w:t>
      </w:r>
      <w:r w:rsidRPr="004C2A5A">
        <w:rPr>
          <w:rFonts w:hint="cs"/>
          <w:b/>
          <w:bCs/>
          <w:rtl/>
        </w:rPr>
        <w:t>פת</w:t>
      </w:r>
      <w:r w:rsidRPr="004C2A5A">
        <w:rPr>
          <w:rFonts w:hint="cs"/>
          <w:rtl/>
        </w:rPr>
        <w:t>, שגם אם לא קבע עליהם חייב לאוכלם בסוכה, ומסתמא (כיוון שאין כאן הסתייגות כמו בסי"ב)</w:t>
      </w:r>
      <w:r w:rsidR="00F775F6">
        <w:rPr>
          <w:rFonts w:hint="cs"/>
          <w:rtl/>
        </w:rPr>
        <w:t xml:space="preserve"> </w:t>
      </w:r>
      <w:r w:rsidRPr="004C2A5A">
        <w:rPr>
          <w:rFonts w:hint="cs"/>
          <w:rtl/>
        </w:rPr>
        <w:t>בברכה.</w:t>
      </w:r>
    </w:p>
    <w:p w:rsidR="004C2A5A" w:rsidRPr="004C2A5A" w:rsidRDefault="004C2A5A" w:rsidP="004C2A5A">
      <w:pPr>
        <w:pStyle w:val="a3"/>
        <w:rPr>
          <w:rtl/>
        </w:rPr>
      </w:pPr>
      <w:r w:rsidRPr="004C2A5A">
        <w:rPr>
          <w:rFonts w:hint="cs"/>
          <w:rtl/>
        </w:rPr>
        <w:t xml:space="preserve">ולפלא שבס' שבח המועדים (תש"נ), קיצור הל' סוכות פי"ד ס"ג, כתב: "האוכל פת או מזונות יותר מכביצה, אפילו לא קבע עליהם סעודה, וכן האוכל </w:t>
      </w:r>
      <w:r w:rsidRPr="004C2A5A">
        <w:rPr>
          <w:rFonts w:hint="cs"/>
          <w:b/>
          <w:bCs/>
          <w:rtl/>
        </w:rPr>
        <w:t>תבשיל</w:t>
      </w:r>
      <w:r w:rsidRPr="004C2A5A">
        <w:rPr>
          <w:rFonts w:hint="cs"/>
          <w:rtl/>
        </w:rPr>
        <w:t xml:space="preserve"> העשוי מחמשת מיני דגן </w:t>
      </w:r>
      <w:r w:rsidRPr="004C2A5A">
        <w:rPr>
          <w:rFonts w:hint="cs"/>
          <w:b/>
          <w:bCs/>
          <w:rtl/>
        </w:rPr>
        <w:t>וקבע עליו</w:t>
      </w:r>
      <w:r w:rsidRPr="004C2A5A">
        <w:rPr>
          <w:rFonts w:hint="cs"/>
          <w:rtl/>
        </w:rPr>
        <w:t>, חייב לאכלם בסוכה ולברך עליהם 'לישב בסוכה'</w:t>
      </w:r>
      <w:r w:rsidRPr="004C2A5A">
        <w:rPr>
          <w:vertAlign w:val="superscript"/>
          <w:rtl/>
        </w:rPr>
        <w:footnoteReference w:id="41"/>
      </w:r>
      <w:r w:rsidRPr="004C2A5A">
        <w:rPr>
          <w:rFonts w:hint="cs"/>
          <w:rtl/>
        </w:rPr>
        <w:t>". ובהערה 5: "ומכל מקום אין לאכול את התבשיל חוץ לסוכה אפילו לא קבע עליו, שע"ת בשם גו"ר, מג"א [ס"ק ו] עפ"י פירוש לבושי שרד ומחצית השקל</w:t>
      </w:r>
      <w:r w:rsidRPr="004C2A5A">
        <w:rPr>
          <w:vertAlign w:val="superscript"/>
          <w:rtl/>
        </w:rPr>
        <w:footnoteReference w:id="42"/>
      </w:r>
      <w:r w:rsidRPr="004C2A5A">
        <w:rPr>
          <w:rFonts w:hint="cs"/>
          <w:rtl/>
        </w:rPr>
        <w:t>, וכן נראה דעת אדמו"ר בסעיף יא (הערת מסגרת השלחן [שם ס"ק י])".</w:t>
      </w:r>
    </w:p>
    <w:p w:rsidR="004C2A5A" w:rsidRPr="004C2A5A" w:rsidRDefault="004C2A5A" w:rsidP="004C2A5A">
      <w:pPr>
        <w:pStyle w:val="a3"/>
        <w:rPr>
          <w:rtl/>
        </w:rPr>
      </w:pPr>
      <w:r w:rsidRPr="004C2A5A">
        <w:rPr>
          <w:rFonts w:hint="cs"/>
          <w:rtl/>
        </w:rPr>
        <w:t xml:space="preserve">וחבל שבספר הלכות חב"די, במקום לכתוב ברור את דעת רבינו (כדרכו של ה'מסגרת' ברוב המקומות), שא"צ קביעה בתבשיל, אלא אם הוא כשיעור </w:t>
      </w:r>
      <w:r w:rsidRPr="004C2A5A">
        <w:rPr>
          <w:rtl/>
        </w:rPr>
        <w:t>–</w:t>
      </w:r>
      <w:r w:rsidRPr="004C2A5A">
        <w:rPr>
          <w:rFonts w:hint="cs"/>
          <w:rtl/>
        </w:rPr>
        <w:t xml:space="preserve"> חייב בסוכה בברכה, הרי הפעם נגרר אחרי טעותו של ה'מסגרת', ומצרפו רק להאוסרים אכילתו חוץ לסוכה.</w:t>
      </w:r>
    </w:p>
    <w:p w:rsidR="004C2A5A" w:rsidRDefault="004C2A5A" w:rsidP="004C2A5A">
      <w:pPr>
        <w:pStyle w:val="a4"/>
        <w:rPr>
          <w:rtl/>
        </w:rPr>
      </w:pPr>
      <w:r w:rsidRPr="00FA1EF2">
        <w:rPr>
          <w:noProof/>
        </w:rPr>
        <w:drawing>
          <wp:inline distT="0" distB="0" distL="0" distR="0" wp14:anchorId="4D8F2732" wp14:editId="07DF8268">
            <wp:extent cx="539115" cy="172085"/>
            <wp:effectExtent l="0" t="0" r="0" b="0"/>
            <wp:docPr id="57" name="Picture 57"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C2A5A" w:rsidRDefault="004C2A5A" w:rsidP="004C2A5A">
      <w:pPr>
        <w:pStyle w:val="a0"/>
        <w:rPr>
          <w:rtl/>
        </w:rPr>
      </w:pPr>
      <w:bookmarkStart w:id="184" w:name="_Toc402490306"/>
      <w:r w:rsidRPr="004C2A5A">
        <w:rPr>
          <w:rFonts w:hint="cs"/>
          <w:rtl/>
        </w:rPr>
        <w:t>בעניין ברית מילה</w:t>
      </w:r>
      <w:r w:rsidRPr="001C1E39">
        <w:rPr>
          <w:rStyle w:val="FootnoteReference"/>
          <w:b w:val="0"/>
          <w:bCs w:val="0"/>
          <w:sz w:val="32"/>
          <w:szCs w:val="32"/>
        </w:rPr>
        <w:footnoteReference w:customMarkFollows="1" w:id="43"/>
        <w:sym w:font="Symbol" w:char="F02A"/>
      </w:r>
      <w:bookmarkEnd w:id="184"/>
    </w:p>
    <w:p w:rsidR="004C2A5A" w:rsidRPr="004C2A5A" w:rsidRDefault="004C2A5A" w:rsidP="001C1E39">
      <w:pPr>
        <w:pStyle w:val="a1"/>
        <w:rPr>
          <w:rtl/>
        </w:rPr>
      </w:pPr>
      <w:bookmarkStart w:id="185" w:name="_Toc402473935"/>
      <w:bookmarkStart w:id="186" w:name="_Toc402490307"/>
      <w:r>
        <w:rPr>
          <w:rFonts w:hint="cs"/>
          <w:rtl/>
        </w:rPr>
        <w:t>הנ</w:t>
      </w:r>
      <w:r>
        <w:rPr>
          <w:rtl/>
        </w:rPr>
        <w:t>"</w:t>
      </w:r>
      <w:r>
        <w:rPr>
          <w:rFonts w:hint="cs"/>
          <w:rtl/>
        </w:rPr>
        <w:t>ל</w:t>
      </w:r>
      <w:bookmarkEnd w:id="185"/>
      <w:bookmarkEnd w:id="186"/>
    </w:p>
    <w:p w:rsidR="004C2A5A" w:rsidRPr="004C2A5A" w:rsidRDefault="004C2A5A" w:rsidP="004C2A5A">
      <w:pPr>
        <w:pStyle w:val="a3"/>
        <w:rPr>
          <w:rtl/>
        </w:rPr>
      </w:pPr>
      <w:r w:rsidRPr="004C2A5A">
        <w:rPr>
          <w:rFonts w:hint="cs"/>
          <w:rtl/>
        </w:rPr>
        <w:t>כדאי לעורר מוהלים, רבנים והורים בנקודה חשובה ורגישה:</w:t>
      </w:r>
    </w:p>
    <w:p w:rsidR="004C2A5A" w:rsidRPr="004C2A5A" w:rsidRDefault="004C2A5A" w:rsidP="004C2A5A">
      <w:pPr>
        <w:pStyle w:val="a3"/>
        <w:rPr>
          <w:rtl/>
        </w:rPr>
      </w:pPr>
      <w:r w:rsidRPr="004C2A5A">
        <w:rPr>
          <w:rFonts w:hint="cs"/>
          <w:rtl/>
        </w:rPr>
        <w:lastRenderedPageBreak/>
        <w:t xml:space="preserve">שלבי המילה הם: חיתוך, הסרת הערלה, </w:t>
      </w:r>
      <w:r w:rsidRPr="004C2A5A">
        <w:rPr>
          <w:rFonts w:hint="cs"/>
          <w:b/>
          <w:bCs/>
          <w:rtl/>
        </w:rPr>
        <w:t>פריעה</w:t>
      </w:r>
      <w:r w:rsidRPr="004C2A5A">
        <w:rPr>
          <w:rFonts w:hint="cs"/>
          <w:rtl/>
        </w:rPr>
        <w:t xml:space="preserve"> </w:t>
      </w:r>
      <w:r w:rsidRPr="004C2A5A">
        <w:rPr>
          <w:rtl/>
        </w:rPr>
        <w:t>–</w:t>
      </w:r>
      <w:r w:rsidRPr="004C2A5A">
        <w:rPr>
          <w:rFonts w:hint="cs"/>
          <w:rtl/>
        </w:rPr>
        <w:t xml:space="preserve"> הפשלת הקרום הפנימי של הערלה, עם חיתוך בציפורניים, מציצה, וחבישה.</w:t>
      </w:r>
    </w:p>
    <w:p w:rsidR="004C2A5A" w:rsidRPr="004C2A5A" w:rsidRDefault="004C2A5A" w:rsidP="004C2A5A">
      <w:pPr>
        <w:pStyle w:val="a3"/>
        <w:rPr>
          <w:rtl/>
        </w:rPr>
      </w:pPr>
      <w:r w:rsidRPr="004C2A5A">
        <w:rPr>
          <w:rFonts w:hint="cs"/>
          <w:rtl/>
        </w:rPr>
        <w:t>אחרי שמפשילים את הקרום אחורנית, הקרום מגן על חלק מהאזור עד ליצירת צלקת, שמתחברת אליו.</w:t>
      </w:r>
    </w:p>
    <w:p w:rsidR="004C2A5A" w:rsidRPr="004C2A5A" w:rsidRDefault="004C2A5A" w:rsidP="004C2A5A">
      <w:pPr>
        <w:pStyle w:val="a3"/>
        <w:rPr>
          <w:rtl/>
        </w:rPr>
      </w:pPr>
      <w:r w:rsidRPr="004C2A5A">
        <w:rPr>
          <w:rFonts w:hint="cs"/>
          <w:rtl/>
        </w:rPr>
        <w:t xml:space="preserve">ישנם מוהלים, שבגלל שהקרום נראה מופשל ו"לא אסתטי", וכדי להראות להורים שמלאכתם "מושלמת", גוזרים אותו במספריים. </w:t>
      </w:r>
    </w:p>
    <w:p w:rsidR="004C2A5A" w:rsidRPr="004C2A5A" w:rsidRDefault="004C2A5A" w:rsidP="004C2A5A">
      <w:pPr>
        <w:pStyle w:val="a3"/>
        <w:rPr>
          <w:rtl/>
        </w:rPr>
      </w:pPr>
      <w:r w:rsidRPr="004C2A5A">
        <w:rPr>
          <w:rFonts w:hint="cs"/>
          <w:rtl/>
        </w:rPr>
        <w:t xml:space="preserve">זאת למרות שאין אלו "ציצין", שהציצים הם רק על העטרה, כמבואר בשו"ת אדמו"ר צמח צדק חלק יורה דעה סימן רב. </w:t>
      </w:r>
    </w:p>
    <w:p w:rsidR="004C2A5A" w:rsidRPr="004C2A5A" w:rsidRDefault="004C2A5A" w:rsidP="004C2A5A">
      <w:pPr>
        <w:pStyle w:val="a3"/>
        <w:rPr>
          <w:rtl/>
        </w:rPr>
      </w:pPr>
      <w:r w:rsidRPr="004C2A5A">
        <w:rPr>
          <w:rFonts w:hint="cs"/>
          <w:rtl/>
        </w:rPr>
        <w:t xml:space="preserve">כשעושים זאת באמצע השבוע - עוברים על איסור 'חבלה', וגם גורמים נזק עתידי לתינוק, כפי שהתברר ע"י חכמי הרפואה בשנים האחרונות. </w:t>
      </w:r>
    </w:p>
    <w:p w:rsidR="004C2A5A" w:rsidRPr="004C2A5A" w:rsidRDefault="004C2A5A" w:rsidP="004C2A5A">
      <w:pPr>
        <w:pStyle w:val="a3"/>
        <w:rPr>
          <w:rtl/>
        </w:rPr>
      </w:pPr>
      <w:r w:rsidRPr="004C2A5A">
        <w:rPr>
          <w:rFonts w:hint="cs"/>
          <w:rtl/>
        </w:rPr>
        <w:t>ואם עושים זאת בשבת - יש בזה איסור תורה עם חיוב חטאת כרת וסקילה ר"ל. וכן פסק הגר"ש וואזנר בשו"ת שבט הלוי חלק ו סימן קצא, שאינו בגדר ציצין ואין היתר לבצע חיתוך כזה בשבת.</w:t>
      </w:r>
    </w:p>
    <w:p w:rsidR="004C2A5A" w:rsidRDefault="004C2A5A" w:rsidP="004C2A5A">
      <w:pPr>
        <w:pStyle w:val="a3"/>
        <w:rPr>
          <w:rtl/>
        </w:rPr>
      </w:pPr>
      <w:r w:rsidRPr="004C2A5A">
        <w:rPr>
          <w:rFonts w:hint="cs"/>
          <w:rtl/>
        </w:rPr>
        <w:t>וה' ינחנו בדרך אמת.</w:t>
      </w:r>
    </w:p>
    <w:p w:rsidR="004C2A5A" w:rsidRDefault="004C2A5A" w:rsidP="004C2A5A">
      <w:pPr>
        <w:pStyle w:val="a4"/>
        <w:rPr>
          <w:rtl/>
        </w:rPr>
      </w:pPr>
      <w:r w:rsidRPr="00FA1EF2">
        <w:rPr>
          <w:noProof/>
        </w:rPr>
        <w:drawing>
          <wp:inline distT="0" distB="0" distL="0" distR="0" wp14:anchorId="249A9012" wp14:editId="5895D688">
            <wp:extent cx="539115" cy="172085"/>
            <wp:effectExtent l="0" t="0" r="0" b="0"/>
            <wp:docPr id="58" name="Picture 5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C2A5A" w:rsidRDefault="004C2A5A" w:rsidP="004C2A5A">
      <w:pPr>
        <w:pStyle w:val="a0"/>
        <w:rPr>
          <w:rtl/>
        </w:rPr>
      </w:pPr>
      <w:bookmarkStart w:id="187" w:name="_Toc402490308"/>
      <w:r w:rsidRPr="004C2A5A">
        <w:rPr>
          <w:rtl/>
        </w:rPr>
        <w:t>נטילת ידים במקרים</w:t>
      </w:r>
      <w:r w:rsidRPr="004C2A5A">
        <w:t xml:space="preserve"> </w:t>
      </w:r>
      <w:r w:rsidRPr="004C2A5A">
        <w:rPr>
          <w:rtl/>
        </w:rPr>
        <w:t>שונים</w:t>
      </w:r>
      <w:bookmarkEnd w:id="187"/>
    </w:p>
    <w:p w:rsidR="004C2A5A" w:rsidRPr="004C2A5A" w:rsidRDefault="004C2A5A" w:rsidP="00503E9E">
      <w:pPr>
        <w:pStyle w:val="a1"/>
        <w:spacing w:after="100"/>
      </w:pPr>
      <w:bookmarkStart w:id="188" w:name="_Toc402473937"/>
      <w:bookmarkStart w:id="189" w:name="_Toc402490309"/>
      <w:r>
        <w:rPr>
          <w:rFonts w:hint="cs"/>
          <w:rtl/>
        </w:rPr>
        <w:t>הנ</w:t>
      </w:r>
      <w:r>
        <w:rPr>
          <w:rtl/>
        </w:rPr>
        <w:t>"</w:t>
      </w:r>
      <w:r>
        <w:rPr>
          <w:rFonts w:hint="cs"/>
          <w:rtl/>
        </w:rPr>
        <w:t>ל</w:t>
      </w:r>
      <w:bookmarkEnd w:id="188"/>
      <w:bookmarkEnd w:id="189"/>
    </w:p>
    <w:p w:rsidR="004C2A5A" w:rsidRPr="004C2A5A" w:rsidRDefault="004C2A5A" w:rsidP="00F775F6">
      <w:pPr>
        <w:pStyle w:val="a3"/>
        <w:rPr>
          <w:rtl/>
        </w:rPr>
      </w:pPr>
      <w:r w:rsidRPr="004C2A5A">
        <w:rPr>
          <w:rtl/>
        </w:rPr>
        <w:t>בכף החיים</w:t>
      </w:r>
      <w:r w:rsidRPr="004C2A5A">
        <w:rPr>
          <w:vertAlign w:val="superscript"/>
          <w:rtl/>
        </w:rPr>
        <w:footnoteReference w:id="44"/>
      </w:r>
      <w:r w:rsidRPr="004C2A5A">
        <w:t xml:space="preserve"> </w:t>
      </w:r>
      <w:r w:rsidRPr="004C2A5A">
        <w:rPr>
          <w:rtl/>
        </w:rPr>
        <w:t>מביא דעות שונות בשאלות אודות כל המקרים שנמנו בסי' ד</w:t>
      </w:r>
      <w:r w:rsidRPr="004C2A5A">
        <w:t>'</w:t>
      </w:r>
      <w:r w:rsidRPr="004C2A5A">
        <w:rPr>
          <w:vertAlign w:val="superscript"/>
          <w:rtl/>
        </w:rPr>
        <w:footnoteReference w:id="45"/>
      </w:r>
      <w:r w:rsidRPr="004C2A5A">
        <w:t xml:space="preserve"> </w:t>
      </w:r>
      <w:r w:rsidRPr="004C2A5A">
        <w:rPr>
          <w:rtl/>
        </w:rPr>
        <w:t>ש</w:t>
      </w:r>
      <w:r w:rsidRPr="004C2A5A">
        <w:t>"</w:t>
      </w:r>
      <w:r w:rsidRPr="004C2A5A">
        <w:rPr>
          <w:rtl/>
        </w:rPr>
        <w:t>צריכים נטילה במים</w:t>
      </w:r>
      <w:r w:rsidR="00F775F6">
        <w:rPr>
          <w:rFonts w:hint="cs"/>
          <w:rtl/>
        </w:rPr>
        <w:t xml:space="preserve">", </w:t>
      </w:r>
      <w:r w:rsidRPr="004C2A5A">
        <w:rPr>
          <w:rtl/>
        </w:rPr>
        <w:t>האם צ</w:t>
      </w:r>
      <w:r w:rsidRPr="004C2A5A">
        <w:t>"</w:t>
      </w:r>
      <w:r w:rsidRPr="004C2A5A">
        <w:rPr>
          <w:rtl/>
        </w:rPr>
        <w:t>ל עד הפרק, ואם צריך רביעית מים, כלי</w:t>
      </w:r>
      <w:r w:rsidRPr="004C2A5A">
        <w:t xml:space="preserve"> </w:t>
      </w:r>
      <w:r w:rsidRPr="004C2A5A">
        <w:rPr>
          <w:rtl/>
        </w:rPr>
        <w:t>וג' פעמים</w:t>
      </w:r>
      <w:r w:rsidRPr="004C2A5A">
        <w:t>.</w:t>
      </w:r>
    </w:p>
    <w:p w:rsidR="004C2A5A" w:rsidRPr="004C2A5A" w:rsidRDefault="004C2A5A" w:rsidP="00F775F6">
      <w:pPr>
        <w:pStyle w:val="a3"/>
        <w:rPr>
          <w:rtl/>
        </w:rPr>
      </w:pPr>
      <w:r w:rsidRPr="004C2A5A">
        <w:rPr>
          <w:rtl/>
        </w:rPr>
        <w:t>והנה לכאורה יש ראיה משו</w:t>
      </w:r>
      <w:r w:rsidRPr="004C2A5A">
        <w:t>"</w:t>
      </w:r>
      <w:r w:rsidRPr="004C2A5A">
        <w:rPr>
          <w:rtl/>
        </w:rPr>
        <w:t>ע אדה</w:t>
      </w:r>
      <w:r w:rsidRPr="004C2A5A">
        <w:t>"</w:t>
      </w:r>
      <w:r w:rsidRPr="004C2A5A">
        <w:rPr>
          <w:rtl/>
        </w:rPr>
        <w:t>ז, שבראש סי' זה</w:t>
      </w:r>
      <w:r w:rsidRPr="004C2A5A">
        <w:rPr>
          <w:vertAlign w:val="superscript"/>
          <w:rtl/>
        </w:rPr>
        <w:footnoteReference w:id="46"/>
      </w:r>
      <w:r w:rsidRPr="004C2A5A">
        <w:t xml:space="preserve"> </w:t>
      </w:r>
      <w:r w:rsidRPr="004C2A5A">
        <w:rPr>
          <w:rtl/>
        </w:rPr>
        <w:t>ביאר שהלשון</w:t>
      </w:r>
      <w:r w:rsidRPr="004C2A5A">
        <w:t xml:space="preserve"> </w:t>
      </w:r>
      <w:r w:rsidRPr="004C2A5A">
        <w:rPr>
          <w:b/>
          <w:bCs/>
          <w:rtl/>
        </w:rPr>
        <w:t>נטילה</w:t>
      </w:r>
      <w:r w:rsidRPr="004C2A5A">
        <w:t xml:space="preserve"> </w:t>
      </w:r>
      <w:r w:rsidRPr="004C2A5A">
        <w:rPr>
          <w:rtl/>
        </w:rPr>
        <w:t>בא ממה שצריך כלי, ששמו</w:t>
      </w:r>
      <w:r w:rsidRPr="004C2A5A">
        <w:t xml:space="preserve"> </w:t>
      </w:r>
      <w:r w:rsidR="00F775F6">
        <w:rPr>
          <w:rFonts w:hint="cs"/>
          <w:rtl/>
        </w:rPr>
        <w:t>"</w:t>
      </w:r>
      <w:r w:rsidRPr="004C2A5A">
        <w:rPr>
          <w:rtl/>
        </w:rPr>
        <w:t>נטלא</w:t>
      </w:r>
      <w:r w:rsidR="00F775F6">
        <w:rPr>
          <w:rFonts w:hint="cs"/>
          <w:rtl/>
        </w:rPr>
        <w:t xml:space="preserve">" </w:t>
      </w:r>
      <w:r w:rsidRPr="004C2A5A">
        <w:rPr>
          <w:rtl/>
        </w:rPr>
        <w:t>ומאידך בעניננו</w:t>
      </w:r>
      <w:r w:rsidRPr="004C2A5A">
        <w:t xml:space="preserve"> </w:t>
      </w:r>
      <w:r w:rsidRPr="004C2A5A">
        <w:rPr>
          <w:rtl/>
        </w:rPr>
        <w:t>כתב ש</w:t>
      </w:r>
      <w:r w:rsidRPr="004C2A5A">
        <w:t>"</w:t>
      </w:r>
      <w:r w:rsidRPr="004C2A5A">
        <w:rPr>
          <w:rtl/>
        </w:rPr>
        <w:t>צריכין</w:t>
      </w:r>
      <w:r w:rsidRPr="004C2A5A">
        <w:t xml:space="preserve"> </w:t>
      </w:r>
      <w:r w:rsidRPr="004C2A5A">
        <w:rPr>
          <w:b/>
          <w:bCs/>
          <w:rtl/>
        </w:rPr>
        <w:t>נטילה</w:t>
      </w:r>
      <w:r w:rsidRPr="004C2A5A">
        <w:t xml:space="preserve"> </w:t>
      </w:r>
      <w:r w:rsidRPr="004C2A5A">
        <w:rPr>
          <w:rtl/>
        </w:rPr>
        <w:t>במים דווקא</w:t>
      </w:r>
      <w:r w:rsidRPr="004C2A5A">
        <w:t xml:space="preserve">", </w:t>
      </w:r>
      <w:r w:rsidRPr="004C2A5A">
        <w:rPr>
          <w:rtl/>
        </w:rPr>
        <w:t>הרי שהכוונה לנטילה מתוך כלי</w:t>
      </w:r>
      <w:r w:rsidRPr="004C2A5A">
        <w:t>.</w:t>
      </w:r>
    </w:p>
    <w:p w:rsidR="004C2A5A" w:rsidRPr="004C2A5A" w:rsidRDefault="004C2A5A" w:rsidP="00F775F6">
      <w:pPr>
        <w:pStyle w:val="a3"/>
        <w:rPr>
          <w:rtl/>
        </w:rPr>
      </w:pPr>
      <w:r w:rsidRPr="004C2A5A">
        <w:rPr>
          <w:rtl/>
        </w:rPr>
        <w:t>ובסידור סוף סדר ברה</w:t>
      </w:r>
      <w:r w:rsidRPr="004C2A5A">
        <w:t>"</w:t>
      </w:r>
      <w:r w:rsidRPr="004C2A5A">
        <w:rPr>
          <w:rtl/>
        </w:rPr>
        <w:t>נ מדבר על אדם שיושב במקום לא טהור (ובדפוס</w:t>
      </w:r>
      <w:r w:rsidRPr="004C2A5A">
        <w:t xml:space="preserve"> </w:t>
      </w:r>
      <w:r w:rsidRPr="004C2A5A">
        <w:rPr>
          <w:rtl/>
        </w:rPr>
        <w:t>ראשון: 'בבית הכסא'), שאם נגע במקום הטינופת או עשה צרכיו צריך</w:t>
      </w:r>
      <w:r w:rsidRPr="004C2A5A">
        <w:t xml:space="preserve"> </w:t>
      </w:r>
      <w:r w:rsidRPr="004C2A5A">
        <w:rPr>
          <w:b/>
          <w:bCs/>
          <w:rtl/>
        </w:rPr>
        <w:t xml:space="preserve">נטילת </w:t>
      </w:r>
      <w:r w:rsidRPr="004C2A5A">
        <w:rPr>
          <w:b/>
          <w:bCs/>
          <w:rtl/>
        </w:rPr>
        <w:lastRenderedPageBreak/>
        <w:t>ידיים</w:t>
      </w:r>
      <w:r w:rsidRPr="004C2A5A">
        <w:t xml:space="preserve"> </w:t>
      </w:r>
      <w:r w:rsidRPr="004C2A5A">
        <w:rPr>
          <w:rtl/>
        </w:rPr>
        <w:t>כדי לומר ברכה. מאידך, בשו</w:t>
      </w:r>
      <w:r w:rsidRPr="004C2A5A">
        <w:t>"</w:t>
      </w:r>
      <w:r w:rsidRPr="004C2A5A">
        <w:rPr>
          <w:rtl/>
        </w:rPr>
        <w:t>ע אדה</w:t>
      </w:r>
      <w:r w:rsidRPr="004C2A5A">
        <w:t>"</w:t>
      </w:r>
      <w:r w:rsidRPr="004C2A5A">
        <w:rPr>
          <w:rtl/>
        </w:rPr>
        <w:t>ז הל' נטילת-ידיים [לסעודה</w:t>
      </w:r>
      <w:r w:rsidR="00F775F6">
        <w:rPr>
          <w:rFonts w:hint="cs"/>
          <w:rtl/>
        </w:rPr>
        <w:t>]</w:t>
      </w:r>
      <w:r w:rsidRPr="004C2A5A">
        <w:rPr>
          <w:vertAlign w:val="superscript"/>
          <w:rtl/>
        </w:rPr>
        <w:footnoteReference w:id="47"/>
      </w:r>
      <w:r w:rsidRPr="004C2A5A">
        <w:t xml:space="preserve"> </w:t>
      </w:r>
      <w:r w:rsidRPr="004C2A5A">
        <w:rPr>
          <w:rtl/>
        </w:rPr>
        <w:t>כתב ש</w:t>
      </w:r>
      <w:r w:rsidRPr="004C2A5A">
        <w:t>"</w:t>
      </w:r>
      <w:r w:rsidRPr="004C2A5A">
        <w:rPr>
          <w:rtl/>
        </w:rPr>
        <w:t>היוצא מבית הכסא יכול לשאוב בחופניו מים מן הדלי כדי לטהר ידיו, ושאר</w:t>
      </w:r>
      <w:r w:rsidRPr="004C2A5A">
        <w:t xml:space="preserve"> </w:t>
      </w:r>
      <w:r w:rsidRPr="004C2A5A">
        <w:rPr>
          <w:rtl/>
        </w:rPr>
        <w:t>המים שבדלי כשרים לנטילת ידיים לסעודה</w:t>
      </w:r>
      <w:r w:rsidRPr="004C2A5A">
        <w:t xml:space="preserve">", </w:t>
      </w:r>
      <w:r w:rsidRPr="004C2A5A">
        <w:rPr>
          <w:rtl/>
        </w:rPr>
        <w:t>הרי שמספיקה לזה רחיצה במים ללא כלי</w:t>
      </w:r>
      <w:r w:rsidRPr="004C2A5A">
        <w:t>.</w:t>
      </w:r>
    </w:p>
    <w:p w:rsidR="004C2A5A" w:rsidRPr="004C2A5A" w:rsidRDefault="004C2A5A" w:rsidP="00F775F6">
      <w:pPr>
        <w:pStyle w:val="a3"/>
        <w:rPr>
          <w:rtl/>
        </w:rPr>
      </w:pPr>
      <w:r w:rsidRPr="004C2A5A">
        <w:rPr>
          <w:rtl/>
        </w:rPr>
        <w:t>והנה היוצא מבית הכסא או מבית המרחץ והנוגע בגופו בידו, נמנו בין</w:t>
      </w:r>
      <w:r w:rsidRPr="004C2A5A">
        <w:t xml:space="preserve"> "</w:t>
      </w:r>
      <w:r w:rsidRPr="004C2A5A">
        <w:rPr>
          <w:rtl/>
        </w:rPr>
        <w:t>הצריכין נטילה במים</w:t>
      </w:r>
      <w:r w:rsidR="00F775F6">
        <w:rPr>
          <w:rFonts w:hint="cs"/>
          <w:rtl/>
        </w:rPr>
        <w:t xml:space="preserve">", </w:t>
      </w:r>
      <w:r w:rsidRPr="004C2A5A">
        <w:rPr>
          <w:rtl/>
        </w:rPr>
        <w:t>אבל</w:t>
      </w:r>
      <w:r w:rsidR="00F775F6">
        <w:rPr>
          <w:rFonts w:hint="cs"/>
          <w:rtl/>
        </w:rPr>
        <w:t xml:space="preserve"> "</w:t>
      </w:r>
      <w:r w:rsidRPr="004C2A5A">
        <w:rPr>
          <w:rtl/>
        </w:rPr>
        <w:t>עשה צרכיו</w:t>
      </w:r>
      <w:r w:rsidRPr="004C2A5A">
        <w:t>"</w:t>
      </w:r>
      <w:r w:rsidRPr="004C2A5A">
        <w:rPr>
          <w:vertAlign w:val="superscript"/>
          <w:rtl/>
        </w:rPr>
        <w:footnoteReference w:id="48"/>
      </w:r>
      <w:r w:rsidRPr="004C2A5A">
        <w:t xml:space="preserve"> </w:t>
      </w:r>
      <w:r w:rsidRPr="004C2A5A">
        <w:rPr>
          <w:rtl/>
        </w:rPr>
        <w:t>לא נמנה ביניהן</w:t>
      </w:r>
      <w:r w:rsidRPr="004C2A5A">
        <w:t>.</w:t>
      </w:r>
    </w:p>
    <w:p w:rsidR="004C2A5A" w:rsidRPr="004C2A5A" w:rsidRDefault="004C2A5A" w:rsidP="00F775F6">
      <w:pPr>
        <w:pStyle w:val="a3"/>
        <w:rPr>
          <w:rtl/>
        </w:rPr>
      </w:pPr>
      <w:r w:rsidRPr="004C2A5A">
        <w:rPr>
          <w:rtl/>
        </w:rPr>
        <w:t>ואכן בהטיל מים שלא בבית הכסא, ולא שיפשף הנצוצות ולא נגע בגופו, כתב</w:t>
      </w:r>
      <w:r w:rsidRPr="004C2A5A">
        <w:t xml:space="preserve"> </w:t>
      </w:r>
      <w:r w:rsidRPr="004C2A5A">
        <w:rPr>
          <w:rtl/>
        </w:rPr>
        <w:t>בשו</w:t>
      </w:r>
      <w:r w:rsidRPr="004C2A5A">
        <w:t>"</w:t>
      </w:r>
      <w:r w:rsidRPr="004C2A5A">
        <w:rPr>
          <w:rtl/>
        </w:rPr>
        <w:t>ע אדה</w:t>
      </w:r>
      <w:r w:rsidRPr="004C2A5A">
        <w:t>"</w:t>
      </w:r>
      <w:r w:rsidRPr="004C2A5A">
        <w:rPr>
          <w:rtl/>
        </w:rPr>
        <w:t>ז</w:t>
      </w:r>
      <w:r w:rsidRPr="004C2A5A">
        <w:rPr>
          <w:vertAlign w:val="superscript"/>
          <w:rtl/>
        </w:rPr>
        <w:footnoteReference w:id="49"/>
      </w:r>
      <w:r w:rsidRPr="004C2A5A">
        <w:t xml:space="preserve"> </w:t>
      </w:r>
      <w:r w:rsidRPr="004C2A5A">
        <w:rPr>
          <w:rtl/>
        </w:rPr>
        <w:t>ש</w:t>
      </w:r>
      <w:r w:rsidRPr="004C2A5A">
        <w:t>"</w:t>
      </w:r>
      <w:r w:rsidRPr="004C2A5A">
        <w:rPr>
          <w:rtl/>
        </w:rPr>
        <w:t>אין צריך</w:t>
      </w:r>
      <w:r w:rsidRPr="004C2A5A">
        <w:t xml:space="preserve"> </w:t>
      </w:r>
      <w:r w:rsidRPr="004C2A5A">
        <w:rPr>
          <w:b/>
          <w:bCs/>
          <w:rtl/>
        </w:rPr>
        <w:t>ליטול ידיו כלל</w:t>
      </w:r>
      <w:r w:rsidRPr="004C2A5A">
        <w:t xml:space="preserve"> </w:t>
      </w:r>
      <w:r w:rsidRPr="004C2A5A">
        <w:rPr>
          <w:rtl/>
        </w:rPr>
        <w:t>אפילו אם רוצה להתפלל מיד, מכל מקום נכון</w:t>
      </w:r>
      <w:r w:rsidRPr="004C2A5A">
        <w:t xml:space="preserve"> </w:t>
      </w:r>
      <w:r w:rsidRPr="004C2A5A">
        <w:rPr>
          <w:rtl/>
        </w:rPr>
        <w:t>הדבר</w:t>
      </w:r>
      <w:r w:rsidRPr="004C2A5A">
        <w:t xml:space="preserve"> </w:t>
      </w:r>
      <w:r w:rsidRPr="004C2A5A">
        <w:rPr>
          <w:b/>
          <w:bCs/>
          <w:rtl/>
        </w:rPr>
        <w:t>שירחוץ</w:t>
      </w:r>
      <w:r w:rsidRPr="004C2A5A">
        <w:t xml:space="preserve"> </w:t>
      </w:r>
      <w:r w:rsidRPr="004C2A5A">
        <w:rPr>
          <w:rtl/>
        </w:rPr>
        <w:t>ידיו קודם שילמוד אן שיזכיר את השם משום שנאמר 'היכון לקראת</w:t>
      </w:r>
      <w:r w:rsidRPr="004C2A5A">
        <w:t xml:space="preserve"> </w:t>
      </w:r>
      <w:r w:rsidRPr="004C2A5A">
        <w:rPr>
          <w:rtl/>
        </w:rPr>
        <w:t>אלוקיך ישראל</w:t>
      </w:r>
      <w:r w:rsidR="00F775F6">
        <w:rPr>
          <w:rFonts w:hint="cs"/>
          <w:rtl/>
        </w:rPr>
        <w:t xml:space="preserve">'". </w:t>
      </w:r>
      <w:r w:rsidRPr="004C2A5A">
        <w:rPr>
          <w:rtl/>
        </w:rPr>
        <w:t>ועל-דרך-זה בהל' יוה</w:t>
      </w:r>
      <w:r w:rsidRPr="004C2A5A">
        <w:t>"</w:t>
      </w:r>
      <w:r w:rsidRPr="004C2A5A">
        <w:rPr>
          <w:rtl/>
        </w:rPr>
        <w:t>כ</w:t>
      </w:r>
      <w:r w:rsidRPr="004C2A5A">
        <w:rPr>
          <w:vertAlign w:val="superscript"/>
          <w:rtl/>
        </w:rPr>
        <w:footnoteReference w:id="50"/>
      </w:r>
      <w:r w:rsidRPr="004C2A5A">
        <w:t xml:space="preserve"> </w:t>
      </w:r>
      <w:r w:rsidRPr="004C2A5A">
        <w:rPr>
          <w:rtl/>
        </w:rPr>
        <w:t>בהטיל מים ולא שיפשף, או במי שעשה צרכיו אך לא קינח בידו</w:t>
      </w:r>
      <w:r w:rsidRPr="004C2A5A">
        <w:rPr>
          <w:vertAlign w:val="superscript"/>
          <w:rtl/>
        </w:rPr>
        <w:footnoteReference w:id="51"/>
      </w:r>
      <w:r w:rsidR="00F775F6">
        <w:rPr>
          <w:rFonts w:hint="cs"/>
          <w:rtl/>
        </w:rPr>
        <w:t xml:space="preserve">, </w:t>
      </w:r>
      <w:r w:rsidRPr="004C2A5A">
        <w:rPr>
          <w:rtl/>
        </w:rPr>
        <w:t>פסק ש</w:t>
      </w:r>
      <w:r w:rsidRPr="004C2A5A">
        <w:t>"</w:t>
      </w:r>
      <w:r w:rsidRPr="004C2A5A">
        <w:rPr>
          <w:rtl/>
        </w:rPr>
        <w:t>לא יטול ידיו כלל [ביום הכיפורים], שמותר לברך אשר יצר בלא נטילת ידים</w:t>
      </w:r>
      <w:r w:rsidRPr="004C2A5A">
        <w:t xml:space="preserve">, </w:t>
      </w:r>
      <w:r w:rsidRPr="004C2A5A">
        <w:rPr>
          <w:rtl/>
        </w:rPr>
        <w:t>כיוון שלא נתלכלכו ידיו</w:t>
      </w:r>
      <w:r w:rsidRPr="004C2A5A">
        <w:t>" (</w:t>
      </w:r>
      <w:r w:rsidRPr="004C2A5A">
        <w:rPr>
          <w:rtl/>
        </w:rPr>
        <w:t>אלא שסיים ש</w:t>
      </w:r>
      <w:r w:rsidRPr="004C2A5A">
        <w:t>"</w:t>
      </w:r>
      <w:r w:rsidRPr="004C2A5A">
        <w:rPr>
          <w:rtl/>
        </w:rPr>
        <w:t>הרוצה ליטול ידיו קודם שיברך אשר</w:t>
      </w:r>
      <w:r w:rsidRPr="004C2A5A">
        <w:t xml:space="preserve"> </w:t>
      </w:r>
      <w:r w:rsidRPr="004C2A5A">
        <w:rPr>
          <w:rtl/>
        </w:rPr>
        <w:t>יצר, ישפשף בידו ויקנח כדי שיצטרך ליטול ידיו, וכן נכון לעשות כדי לברך אשר יצר</w:t>
      </w:r>
      <w:r w:rsidRPr="004C2A5A">
        <w:t xml:space="preserve"> </w:t>
      </w:r>
      <w:r w:rsidRPr="004C2A5A">
        <w:rPr>
          <w:rtl/>
        </w:rPr>
        <w:t>בידיים נקיות וטהורות</w:t>
      </w:r>
      <w:r w:rsidR="00F775F6">
        <w:rPr>
          <w:rFonts w:hint="cs"/>
          <w:rtl/>
        </w:rPr>
        <w:t>").</w:t>
      </w:r>
    </w:p>
    <w:p w:rsidR="004C2A5A" w:rsidRDefault="004C2A5A" w:rsidP="00F775F6">
      <w:pPr>
        <w:pStyle w:val="a3"/>
        <w:rPr>
          <w:rtl/>
        </w:rPr>
      </w:pPr>
      <w:r w:rsidRPr="004C2A5A">
        <w:rPr>
          <w:rtl/>
        </w:rPr>
        <w:t>וגם בהלכות תפילה</w:t>
      </w:r>
      <w:r w:rsidRPr="004C2A5A">
        <w:rPr>
          <w:vertAlign w:val="superscript"/>
          <w:rtl/>
        </w:rPr>
        <w:footnoteReference w:id="52"/>
      </w:r>
      <w:r w:rsidRPr="004C2A5A">
        <w:t xml:space="preserve">, </w:t>
      </w:r>
      <w:r w:rsidRPr="004C2A5A">
        <w:rPr>
          <w:rtl/>
        </w:rPr>
        <w:t>אודות מי שעשה צרכיו, ש</w:t>
      </w:r>
      <w:r w:rsidRPr="004C2A5A">
        <w:t>"</w:t>
      </w:r>
      <w:r w:rsidRPr="004C2A5A">
        <w:rPr>
          <w:rtl/>
        </w:rPr>
        <w:t>צריך</w:t>
      </w:r>
      <w:r w:rsidRPr="004C2A5A">
        <w:t xml:space="preserve"> </w:t>
      </w:r>
      <w:r w:rsidRPr="004C2A5A">
        <w:rPr>
          <w:b/>
          <w:bCs/>
          <w:rtl/>
        </w:rPr>
        <w:t>לרחוץ</w:t>
      </w:r>
      <w:r w:rsidRPr="004C2A5A">
        <w:t xml:space="preserve"> </w:t>
      </w:r>
      <w:r w:rsidR="00503E9E">
        <w:rPr>
          <w:rtl/>
        </w:rPr>
        <w:t>ידיו במים [לתפילה]</w:t>
      </w:r>
      <w:r w:rsidR="00503E9E">
        <w:rPr>
          <w:rFonts w:hint="cs"/>
          <w:rtl/>
        </w:rPr>
        <w:t xml:space="preserve"> </w:t>
      </w:r>
      <w:r w:rsidR="00503E9E">
        <w:rPr>
          <w:rtl/>
        </w:rPr>
        <w:t>.</w:t>
      </w:r>
      <w:r w:rsidR="00503E9E">
        <w:rPr>
          <w:rFonts w:hint="cs"/>
          <w:rtl/>
        </w:rPr>
        <w:t xml:space="preserve"> </w:t>
      </w:r>
      <w:r w:rsidRPr="004C2A5A">
        <w:rPr>
          <w:rtl/>
        </w:rPr>
        <w:t>. כיוון</w:t>
      </w:r>
      <w:r w:rsidRPr="004C2A5A">
        <w:t xml:space="preserve"> </w:t>
      </w:r>
      <w:r w:rsidRPr="004C2A5A">
        <w:rPr>
          <w:b/>
          <w:bCs/>
          <w:rtl/>
        </w:rPr>
        <w:t>שנגע</w:t>
      </w:r>
      <w:r w:rsidRPr="004C2A5A">
        <w:t xml:space="preserve"> </w:t>
      </w:r>
      <w:r w:rsidR="00503E9E">
        <w:rPr>
          <w:rtl/>
        </w:rPr>
        <w:t>בטינופת</w:t>
      </w:r>
      <w:r w:rsidR="00503E9E">
        <w:rPr>
          <w:rFonts w:hint="cs"/>
          <w:rtl/>
        </w:rPr>
        <w:t xml:space="preserve"> </w:t>
      </w:r>
      <w:r w:rsidRPr="004C2A5A">
        <w:rPr>
          <w:rtl/>
        </w:rPr>
        <w:t>.</w:t>
      </w:r>
      <w:r w:rsidR="00503E9E">
        <w:rPr>
          <w:rFonts w:hint="cs"/>
          <w:rtl/>
        </w:rPr>
        <w:t xml:space="preserve"> </w:t>
      </w:r>
      <w:r w:rsidRPr="004C2A5A">
        <w:rPr>
          <w:rtl/>
        </w:rPr>
        <w:t>. ומ</w:t>
      </w:r>
      <w:r w:rsidRPr="004C2A5A">
        <w:t>"</w:t>
      </w:r>
      <w:r w:rsidRPr="004C2A5A">
        <w:rPr>
          <w:rtl/>
        </w:rPr>
        <w:t>מ לא יברך על</w:t>
      </w:r>
      <w:r w:rsidRPr="004C2A5A">
        <w:t xml:space="preserve"> </w:t>
      </w:r>
      <w:r w:rsidRPr="004C2A5A">
        <w:rPr>
          <w:b/>
          <w:bCs/>
          <w:rtl/>
        </w:rPr>
        <w:t>רחיצה</w:t>
      </w:r>
      <w:r w:rsidRPr="004C2A5A">
        <w:t xml:space="preserve"> </w:t>
      </w:r>
      <w:r w:rsidRPr="004C2A5A">
        <w:rPr>
          <w:rtl/>
        </w:rPr>
        <w:t>זו אם כבר בירך על נטילת</w:t>
      </w:r>
      <w:r w:rsidRPr="004C2A5A">
        <w:t xml:space="preserve"> </w:t>
      </w:r>
      <w:r w:rsidRPr="004C2A5A">
        <w:rPr>
          <w:rtl/>
        </w:rPr>
        <w:t>שחרית</w:t>
      </w:r>
      <w:r w:rsidR="00F775F6">
        <w:rPr>
          <w:rFonts w:hint="cs"/>
          <w:rtl/>
        </w:rPr>
        <w:t xml:space="preserve">", </w:t>
      </w:r>
      <w:r w:rsidRPr="004C2A5A">
        <w:rPr>
          <w:rtl/>
        </w:rPr>
        <w:t>הרי שהמדובר: א) רק אם נגע, ו-ב) גם בזה הזכיר רק רחיצה ולא נטילה</w:t>
      </w:r>
      <w:r w:rsidRPr="004C2A5A">
        <w:t>.</w:t>
      </w:r>
    </w:p>
    <w:p w:rsidR="004C2A5A" w:rsidRPr="004C2A5A" w:rsidRDefault="004C2A5A" w:rsidP="004C2A5A">
      <w:pPr>
        <w:pStyle w:val="a4"/>
        <w:rPr>
          <w:rtl/>
        </w:rPr>
      </w:pPr>
      <w:r w:rsidRPr="00FA1EF2">
        <w:rPr>
          <w:noProof/>
        </w:rPr>
        <w:drawing>
          <wp:inline distT="0" distB="0" distL="0" distR="0" wp14:anchorId="07541100" wp14:editId="3F1CEE90">
            <wp:extent cx="539115" cy="172085"/>
            <wp:effectExtent l="0" t="0" r="0" b="0"/>
            <wp:docPr id="59" name="Picture 59"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4C2A5A" w:rsidRDefault="004C2A5A" w:rsidP="002750EC">
      <w:pPr>
        <w:pStyle w:val="a0"/>
        <w:rPr>
          <w:rtl/>
        </w:rPr>
      </w:pPr>
      <w:bookmarkStart w:id="190" w:name="_Toc402490310"/>
      <w:r w:rsidRPr="004C2A5A">
        <w:rPr>
          <w:rFonts w:hint="cs"/>
          <w:rtl/>
        </w:rPr>
        <w:lastRenderedPageBreak/>
        <w:t>נטילת צפרניים של קטן בחוה</w:t>
      </w:r>
      <w:r w:rsidRPr="00503E9E">
        <w:rPr>
          <w:rFonts w:hint="cs"/>
          <w:b w:val="0"/>
          <w:bCs w:val="0"/>
          <w:rtl/>
        </w:rPr>
        <w:t>"</w:t>
      </w:r>
      <w:r w:rsidRPr="004C2A5A">
        <w:rPr>
          <w:rFonts w:hint="cs"/>
          <w:rtl/>
        </w:rPr>
        <w:t>מ</w:t>
      </w:r>
      <w:bookmarkEnd w:id="190"/>
    </w:p>
    <w:p w:rsidR="002750EC" w:rsidRPr="004C2A5A" w:rsidRDefault="002750EC" w:rsidP="001C1E39">
      <w:pPr>
        <w:pStyle w:val="a1"/>
        <w:rPr>
          <w:rtl/>
        </w:rPr>
      </w:pPr>
      <w:bookmarkStart w:id="191" w:name="_Toc402473939"/>
      <w:bookmarkStart w:id="192" w:name="_Toc402490311"/>
      <w:r>
        <w:rPr>
          <w:rFonts w:hint="cs"/>
          <w:rtl/>
        </w:rPr>
        <w:t>הנ</w:t>
      </w:r>
      <w:r>
        <w:rPr>
          <w:rtl/>
        </w:rPr>
        <w:t>"</w:t>
      </w:r>
      <w:r>
        <w:rPr>
          <w:rFonts w:hint="cs"/>
          <w:rtl/>
        </w:rPr>
        <w:t>ל</w:t>
      </w:r>
      <w:bookmarkEnd w:id="191"/>
      <w:bookmarkEnd w:id="192"/>
    </w:p>
    <w:p w:rsidR="004C2A5A" w:rsidRPr="004C2A5A" w:rsidRDefault="004C2A5A" w:rsidP="004C2A5A">
      <w:pPr>
        <w:pStyle w:val="a3"/>
      </w:pPr>
      <w:r w:rsidRPr="004C2A5A">
        <w:rPr>
          <w:rtl/>
        </w:rPr>
        <w:t>לא מצאתי לע"ע בספרי המלקטים דיני חוה"מ (כמו חוה"מ כהלכתו וש"ש כהלכתה) אודות נטילת ציפורניים של קטן בחוה"מ. ולכאורה אם יש לו צער מזה מותר, כשם שמותר בתספורת (</w:t>
      </w:r>
      <w:r w:rsidRPr="004C2A5A">
        <w:rPr>
          <w:rFonts w:hint="cs"/>
          <w:rtl/>
        </w:rPr>
        <w:t xml:space="preserve">כי אז נקרא צורך המועד </w:t>
      </w:r>
      <w:r w:rsidRPr="004C2A5A">
        <w:rPr>
          <w:rtl/>
        </w:rPr>
        <w:t>–</w:t>
      </w:r>
      <w:r w:rsidRPr="004C2A5A">
        <w:rPr>
          <w:rFonts w:hint="cs"/>
          <w:rtl/>
        </w:rPr>
        <w:t xml:space="preserve"> ראה </w:t>
      </w:r>
      <w:r w:rsidRPr="004C2A5A">
        <w:rPr>
          <w:rtl/>
        </w:rPr>
        <w:t>חוה"מ כהלכתו פ"ג</w:t>
      </w:r>
      <w:r w:rsidRPr="004C2A5A">
        <w:rPr>
          <w:rFonts w:hint="cs"/>
          <w:rtl/>
        </w:rPr>
        <w:t xml:space="preserve"> ס"מ ובהע' קה).</w:t>
      </w:r>
    </w:p>
    <w:p w:rsidR="004C2A5A" w:rsidRDefault="002750EC" w:rsidP="002750EC">
      <w:pPr>
        <w:pStyle w:val="a4"/>
        <w:rPr>
          <w:rtl/>
        </w:rPr>
      </w:pPr>
      <w:r w:rsidRPr="00FA1EF2">
        <w:rPr>
          <w:noProof/>
        </w:rPr>
        <w:drawing>
          <wp:inline distT="0" distB="0" distL="0" distR="0" wp14:anchorId="53F8E1AE" wp14:editId="0DF6A21C">
            <wp:extent cx="539115" cy="172085"/>
            <wp:effectExtent l="0" t="0" r="0" b="0"/>
            <wp:docPr id="60" name="Picture 60"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2750EC" w:rsidRPr="002750EC" w:rsidRDefault="002750EC" w:rsidP="00503E9E">
      <w:pPr>
        <w:pStyle w:val="a0"/>
        <w:tabs>
          <w:tab w:val="left" w:pos="2382"/>
        </w:tabs>
        <w:spacing w:after="100"/>
        <w:rPr>
          <w:rtl/>
        </w:rPr>
      </w:pPr>
      <w:bookmarkStart w:id="193" w:name="_Toc402490312"/>
      <w:r w:rsidRPr="002750EC">
        <w:rPr>
          <w:rFonts w:hint="cs"/>
          <w:rtl/>
        </w:rPr>
        <w:t>הכאה על החזה או על הלב</w:t>
      </w:r>
      <w:bookmarkEnd w:id="193"/>
    </w:p>
    <w:p w:rsidR="002750EC" w:rsidRPr="002750EC" w:rsidRDefault="002750EC" w:rsidP="00F775F6">
      <w:pPr>
        <w:pStyle w:val="a3"/>
        <w:jc w:val="right"/>
        <w:rPr>
          <w:rtl/>
        </w:rPr>
      </w:pPr>
      <w:bookmarkStart w:id="194" w:name="_Toc402473943"/>
      <w:bookmarkStart w:id="195" w:name="_Toc402490313"/>
      <w:r w:rsidRPr="002750EC">
        <w:rPr>
          <w:rStyle w:val="Char1"/>
          <w:rFonts w:hint="cs"/>
          <w:rtl/>
        </w:rPr>
        <w:t>הרב יהודה ליב נחמנסון</w:t>
      </w:r>
      <w:bookmarkEnd w:id="194"/>
      <w:bookmarkEnd w:id="195"/>
      <w:r w:rsidRPr="002750EC">
        <w:rPr>
          <w:b/>
          <w:bCs/>
          <w:rtl/>
        </w:rPr>
        <w:br/>
      </w:r>
      <w:r w:rsidRPr="002750EC">
        <w:rPr>
          <w:rStyle w:val="Char2"/>
          <w:rFonts w:hint="cs"/>
          <w:rtl/>
        </w:rPr>
        <w:t>כולל אור יעקב רחובות</w:t>
      </w:r>
      <w:r w:rsidRPr="002750EC">
        <w:rPr>
          <w:rStyle w:val="Char2"/>
          <w:rtl/>
        </w:rPr>
        <w:br/>
      </w:r>
      <w:r w:rsidRPr="002750EC">
        <w:rPr>
          <w:rStyle w:val="Char2"/>
          <w:rFonts w:hint="cs"/>
          <w:rtl/>
        </w:rPr>
        <w:t>מח"ס שו"ת השלוחים ועוד</w:t>
      </w:r>
    </w:p>
    <w:p w:rsidR="002750EC" w:rsidRPr="002750EC" w:rsidRDefault="002750EC" w:rsidP="002750EC">
      <w:pPr>
        <w:pStyle w:val="a3"/>
        <w:rPr>
          <w:rtl/>
        </w:rPr>
      </w:pPr>
      <w:r w:rsidRPr="001C1E39">
        <w:rPr>
          <w:rFonts w:hint="cs"/>
          <w:b/>
          <w:bCs/>
          <w:rtl/>
        </w:rPr>
        <w:t>א</w:t>
      </w:r>
      <w:r w:rsidRPr="002750EC">
        <w:rPr>
          <w:rFonts w:hint="cs"/>
          <w:rtl/>
        </w:rPr>
        <w:t xml:space="preserve">. יש לעיין </w:t>
      </w:r>
      <w:r w:rsidRPr="002750EC">
        <w:rPr>
          <w:rtl/>
        </w:rPr>
        <w:t>היכן</w:t>
      </w:r>
      <w:r w:rsidRPr="002750EC">
        <w:rPr>
          <w:rFonts w:hint="cs"/>
          <w:rtl/>
        </w:rPr>
        <w:t xml:space="preserve"> בדיוק</w:t>
      </w:r>
      <w:r w:rsidRPr="002750EC">
        <w:rPr>
          <w:rtl/>
        </w:rPr>
        <w:t xml:space="preserve"> מכים</w:t>
      </w:r>
      <w:r w:rsidRPr="002750EC">
        <w:rPr>
          <w:rFonts w:hint="cs"/>
          <w:rtl/>
        </w:rPr>
        <w:t xml:space="preserve"> בתפילה</w:t>
      </w:r>
      <w:r w:rsidRPr="002750EC">
        <w:rPr>
          <w:rtl/>
        </w:rPr>
        <w:t xml:space="preserve"> באמירת אשמנו בגדנו וכן בסלח לנו שבשמונה עשרה</w:t>
      </w:r>
      <w:r w:rsidRPr="002750EC">
        <w:rPr>
          <w:rFonts w:hint="cs"/>
          <w:rtl/>
        </w:rPr>
        <w:t xml:space="preserve"> וכדומה</w:t>
      </w:r>
      <w:r w:rsidRPr="002750EC">
        <w:rPr>
          <w:rtl/>
        </w:rPr>
        <w:t xml:space="preserve"> – על הלב או </w:t>
      </w:r>
      <w:r w:rsidRPr="002750EC">
        <w:rPr>
          <w:rFonts w:hint="cs"/>
          <w:rtl/>
        </w:rPr>
        <w:t>על</w:t>
      </w:r>
      <w:r w:rsidRPr="002750EC">
        <w:rPr>
          <w:rtl/>
        </w:rPr>
        <w:t xml:space="preserve"> החזה</w:t>
      </w:r>
      <w:r w:rsidRPr="002750EC">
        <w:rPr>
          <w:rFonts w:hint="cs"/>
          <w:rtl/>
        </w:rPr>
        <w:t>.</w:t>
      </w:r>
    </w:p>
    <w:p w:rsidR="002750EC" w:rsidRPr="002750EC" w:rsidRDefault="002750EC" w:rsidP="002750EC">
      <w:pPr>
        <w:pStyle w:val="a3"/>
        <w:rPr>
          <w:rtl/>
        </w:rPr>
      </w:pPr>
      <w:r w:rsidRPr="002750EC">
        <w:rPr>
          <w:rFonts w:hint="cs"/>
          <w:rtl/>
        </w:rPr>
        <w:t>ראשית יש לציין ש</w:t>
      </w:r>
      <w:r w:rsidRPr="002750EC">
        <w:rPr>
          <w:rtl/>
        </w:rPr>
        <w:t>מקום החזה</w:t>
      </w:r>
      <w:r w:rsidRPr="002750EC">
        <w:rPr>
          <w:rFonts w:hint="cs"/>
          <w:rtl/>
        </w:rPr>
        <w:t xml:space="preserve"> </w:t>
      </w:r>
      <w:r w:rsidRPr="002750EC">
        <w:rPr>
          <w:rFonts w:hint="cs"/>
          <w:b/>
          <w:bCs/>
          <w:rtl/>
        </w:rPr>
        <w:t>לענין זה</w:t>
      </w:r>
      <w:r w:rsidRPr="002750EC">
        <w:rPr>
          <w:rtl/>
        </w:rPr>
        <w:t xml:space="preserve"> הוא מעט </w:t>
      </w:r>
      <w:r w:rsidRPr="002750EC">
        <w:rPr>
          <w:rFonts w:hint="cs"/>
          <w:rtl/>
        </w:rPr>
        <w:t>למעלה</w:t>
      </w:r>
      <w:r w:rsidRPr="002750EC">
        <w:rPr>
          <w:rtl/>
        </w:rPr>
        <w:t xml:space="preserve"> מן הלב. כן משמע</w:t>
      </w:r>
      <w:r w:rsidRPr="002750EC">
        <w:rPr>
          <w:rFonts w:hint="cs"/>
          <w:rtl/>
        </w:rPr>
        <w:t xml:space="preserve"> ממה שכתוב</w:t>
      </w:r>
      <w:r w:rsidRPr="002750EC">
        <w:rPr>
          <w:rtl/>
        </w:rPr>
        <w:t xml:space="preserve"> בשער הכוונות (שער ז דרוש ב): "בעת ברכת שים שלום ירדה טפת החסדים מן המוח </w:t>
      </w:r>
      <w:r w:rsidRPr="002750EC">
        <w:rPr>
          <w:b/>
          <w:bCs/>
          <w:rtl/>
        </w:rPr>
        <w:t>עד החזה ועדיין לא נתגלו</w:t>
      </w:r>
      <w:r w:rsidRPr="002750EC">
        <w:rPr>
          <w:rtl/>
        </w:rPr>
        <w:t xml:space="preserve"> ואחר כך אומרים ויעב</w:t>
      </w:r>
      <w:r w:rsidRPr="002750EC">
        <w:rPr>
          <w:rFonts w:hint="cs"/>
          <w:rtl/>
        </w:rPr>
        <w:t>ו</w:t>
      </w:r>
      <w:r w:rsidRPr="002750EC">
        <w:rPr>
          <w:rtl/>
        </w:rPr>
        <w:t xml:space="preserve">ר לעשות זווג ישראל עם לאה מן החזה ולמעלה כיון שכבר </w:t>
      </w:r>
      <w:r w:rsidRPr="002750EC">
        <w:rPr>
          <w:b/>
          <w:bCs/>
          <w:rtl/>
        </w:rPr>
        <w:t>ירדה</w:t>
      </w:r>
      <w:r w:rsidRPr="002750EC">
        <w:rPr>
          <w:rtl/>
        </w:rPr>
        <w:t xml:space="preserve"> טפת החסדים עד החזה </w:t>
      </w:r>
      <w:r w:rsidRPr="002750EC">
        <w:rPr>
          <w:b/>
          <w:bCs/>
          <w:rtl/>
        </w:rPr>
        <w:t>ונתגלו שם במקום הלב</w:t>
      </w:r>
      <w:r w:rsidRPr="002750EC">
        <w:rPr>
          <w:rtl/>
        </w:rPr>
        <w:t>".</w:t>
      </w:r>
      <w:r w:rsidRPr="002750EC">
        <w:rPr>
          <w:rFonts w:hint="cs"/>
          <w:rtl/>
        </w:rPr>
        <w:t xml:space="preserve"> </w:t>
      </w:r>
      <w:r w:rsidRPr="002750EC">
        <w:rPr>
          <w:rtl/>
        </w:rPr>
        <w:t>ובספר אבן השהם (או"ח סי' קלא ס"ק ב) כתב</w:t>
      </w:r>
      <w:r w:rsidRPr="002750EC">
        <w:rPr>
          <w:rFonts w:hint="cs"/>
          <w:rtl/>
        </w:rPr>
        <w:t xml:space="preserve"> בשם</w:t>
      </w:r>
      <w:r w:rsidRPr="002750EC">
        <w:rPr>
          <w:rtl/>
        </w:rPr>
        <w:t xml:space="preserve"> שער הכוונות: "הטעם דלכן יכה על הלב כי הנה בברכת שים שלום יורדת טיפת החסדים מן המוח עד החזה, אבל עדיין לא נתגלו בחזה, ועל ידי אלו ההכאות שמכה על </w:t>
      </w:r>
      <w:r w:rsidRPr="002750EC">
        <w:rPr>
          <w:b/>
          <w:bCs/>
          <w:rtl/>
        </w:rPr>
        <w:t>הלב שהוא תחת החזה</w:t>
      </w:r>
      <w:r w:rsidRPr="002750EC">
        <w:rPr>
          <w:rtl/>
        </w:rPr>
        <w:t xml:space="preserve"> יורדים החסדים עוד למטה במקום החזה".</w:t>
      </w:r>
    </w:p>
    <w:p w:rsidR="002750EC" w:rsidRPr="002750EC" w:rsidRDefault="002750EC" w:rsidP="002750EC">
      <w:pPr>
        <w:pStyle w:val="a3"/>
        <w:rPr>
          <w:rtl/>
        </w:rPr>
      </w:pPr>
      <w:r w:rsidRPr="002750EC">
        <w:rPr>
          <w:rtl/>
        </w:rPr>
        <w:t>אודות המקום שיש להכות עליו בעת התפילה כתב המגן אברהם בהלכות יום הכיפורים (סי' תרז ס"ק ג): "ויכה באגרוף על החזה (כתבי האר"י שער הכונות סוף ענין כונת חזרת העמידה). ובמדרש קהלת [רבה, סוף פרשה א] איתא שיכה על הלב לומר אתה גרמת לי".</w:t>
      </w:r>
    </w:p>
    <w:p w:rsidR="002750EC" w:rsidRPr="002750EC" w:rsidRDefault="002750EC" w:rsidP="002750EC">
      <w:pPr>
        <w:pStyle w:val="a3"/>
        <w:rPr>
          <w:rtl/>
        </w:rPr>
      </w:pPr>
      <w:r w:rsidRPr="002750EC">
        <w:rPr>
          <w:rtl/>
        </w:rPr>
        <w:t>בספר כללי הפוסקים וההוראה (פרקש</w:t>
      </w:r>
      <w:r w:rsidRPr="002750EC">
        <w:rPr>
          <w:rFonts w:hint="cs"/>
          <w:rtl/>
        </w:rPr>
        <w:t>,</w:t>
      </w:r>
      <w:r w:rsidRPr="002750EC">
        <w:rPr>
          <w:rtl/>
        </w:rPr>
        <w:t xml:space="preserve"> עמ' שכה) הביא מה שכתב אדה"ז בהלכות פסח (סי' תמב קונטרס אחרון ס"ק א) אודות </w:t>
      </w:r>
      <w:r w:rsidRPr="002750EC">
        <w:rPr>
          <w:rFonts w:hint="cs"/>
          <w:rtl/>
        </w:rPr>
        <w:t>כללי</w:t>
      </w:r>
      <w:r w:rsidRPr="002750EC">
        <w:rPr>
          <w:rtl/>
        </w:rPr>
        <w:t xml:space="preserve"> כתיבתו של המגן אברהם: "המגן אברהם כו' אם היה מסכים עמו היה כותב דעתו בסתם ואחר כך היה רושם בשני חצאי לבָנה מבטן מי יצאו הדברים, כדרכו בכל מקום כשמסכים </w:t>
      </w:r>
      <w:r w:rsidRPr="002750EC">
        <w:rPr>
          <w:rtl/>
        </w:rPr>
        <w:lastRenderedPageBreak/>
        <w:t xml:space="preserve">לדברי הפוסקים שמעתיק, אבל כאן לא עשה כן לפי שאינו מסכים עמו בבירור". </w:t>
      </w:r>
      <w:r w:rsidRPr="002750EC">
        <w:rPr>
          <w:rFonts w:hint="cs"/>
          <w:rtl/>
        </w:rPr>
        <w:t xml:space="preserve">לפי זה </w:t>
      </w:r>
      <w:r w:rsidRPr="002750EC">
        <w:rPr>
          <w:rtl/>
        </w:rPr>
        <w:t>בנידון דידן כיון שהביא את דברי האריז"ל בתחילה בסתם</w:t>
      </w:r>
      <w:r w:rsidRPr="002750EC">
        <w:rPr>
          <w:rFonts w:hint="cs"/>
          <w:rtl/>
        </w:rPr>
        <w:t xml:space="preserve"> וציין מקור הדברים בשני חצאי לבנה</w:t>
      </w:r>
      <w:r w:rsidRPr="002750EC">
        <w:rPr>
          <w:rtl/>
        </w:rPr>
        <w:t xml:space="preserve">, </w:t>
      </w:r>
      <w:r w:rsidRPr="002750EC">
        <w:rPr>
          <w:rFonts w:hint="cs"/>
          <w:rtl/>
        </w:rPr>
        <w:t>מובן</w:t>
      </w:r>
      <w:r w:rsidRPr="002750EC">
        <w:rPr>
          <w:rtl/>
        </w:rPr>
        <w:t xml:space="preserve"> שפוסק כדבריו שיכה על החזה ולא על הלב.</w:t>
      </w:r>
    </w:p>
    <w:p w:rsidR="002750EC" w:rsidRPr="002750EC" w:rsidRDefault="002750EC" w:rsidP="002750EC">
      <w:pPr>
        <w:pStyle w:val="a3"/>
        <w:rPr>
          <w:rtl/>
        </w:rPr>
      </w:pPr>
      <w:r w:rsidRPr="001C1E39">
        <w:rPr>
          <w:rFonts w:hint="cs"/>
          <w:b/>
          <w:bCs/>
          <w:rtl/>
        </w:rPr>
        <w:t>ב</w:t>
      </w:r>
      <w:r w:rsidRPr="002750EC">
        <w:rPr>
          <w:rFonts w:hint="cs"/>
          <w:rtl/>
        </w:rPr>
        <w:t xml:space="preserve">. </w:t>
      </w:r>
      <w:r w:rsidRPr="002750EC">
        <w:rPr>
          <w:rtl/>
        </w:rPr>
        <w:t>ונראה לבאר בטעם מה שפסק המגן אברהם כדעת האריז"ל להכות על החזה –</w:t>
      </w:r>
    </w:p>
    <w:p w:rsidR="002750EC" w:rsidRPr="002750EC" w:rsidRDefault="002750EC" w:rsidP="002750EC">
      <w:pPr>
        <w:pStyle w:val="a3"/>
        <w:rPr>
          <w:rtl/>
        </w:rPr>
      </w:pPr>
      <w:r w:rsidRPr="002750EC">
        <w:rPr>
          <w:rtl/>
        </w:rPr>
        <w:t>דהנה מקור הדעה להכות על הלב הוא במדרש רבה (קהלת פ"ז פ"ט) וז"ל: "למה כותשין על הלב</w:t>
      </w:r>
      <w:r w:rsidRPr="002750EC">
        <w:rPr>
          <w:rFonts w:hint="cs"/>
          <w:rtl/>
        </w:rPr>
        <w:t>,</w:t>
      </w:r>
      <w:r w:rsidRPr="002750EC">
        <w:rPr>
          <w:rtl/>
        </w:rPr>
        <w:t xml:space="preserve"> מימר דכלה תמן"</w:t>
      </w:r>
      <w:r w:rsidRPr="002750EC">
        <w:rPr>
          <w:rFonts w:hint="cs"/>
          <w:rtl/>
        </w:rPr>
        <w:t>.</w:t>
      </w:r>
      <w:r w:rsidRPr="002750EC">
        <w:rPr>
          <w:rtl/>
        </w:rPr>
        <w:t xml:space="preserve"> ופירש </w:t>
      </w:r>
      <w:r w:rsidRPr="002750EC">
        <w:rPr>
          <w:rFonts w:hint="cs"/>
          <w:rtl/>
        </w:rPr>
        <w:t>המתנות</w:t>
      </w:r>
      <w:r w:rsidRPr="002750EC">
        <w:rPr>
          <w:rtl/>
        </w:rPr>
        <w:t xml:space="preserve"> כהונה (ד"ה ולמה)</w:t>
      </w:r>
      <w:r w:rsidRPr="002750EC">
        <w:rPr>
          <w:rFonts w:hint="cs"/>
          <w:rtl/>
        </w:rPr>
        <w:t>:</w:t>
      </w:r>
      <w:r w:rsidRPr="002750EC">
        <w:rPr>
          <w:rtl/>
        </w:rPr>
        <w:t xml:space="preserve"> "כשאדם מתחרט על עונותיו כשבאת לו צרה פתאום הוא כותש ומכה על הלב, לומר שהכל בא לו משום והיא הסבה הראשונה לכל עון ולכן חטאת, וזהו והחי יתן אל לבו"</w:t>
      </w:r>
      <w:r w:rsidRPr="002750EC">
        <w:rPr>
          <w:rFonts w:hint="cs"/>
          <w:rtl/>
        </w:rPr>
        <w:t xml:space="preserve"> (וראה</w:t>
      </w:r>
      <w:r w:rsidRPr="002750EC">
        <w:rPr>
          <w:rtl/>
        </w:rPr>
        <w:t xml:space="preserve"> ירושלמי ברכות פ"א ה"ה</w:t>
      </w:r>
      <w:r w:rsidRPr="002750EC">
        <w:rPr>
          <w:rFonts w:hint="cs"/>
          <w:rtl/>
        </w:rPr>
        <w:t>:</w:t>
      </w:r>
      <w:r w:rsidRPr="002750EC">
        <w:rPr>
          <w:rtl/>
        </w:rPr>
        <w:t xml:space="preserve"> "</w:t>
      </w:r>
      <w:r w:rsidRPr="002750EC">
        <w:rPr>
          <w:b/>
          <w:bCs/>
          <w:rtl/>
        </w:rPr>
        <w:t>ליבא</w:t>
      </w:r>
      <w:r w:rsidRPr="002750EC">
        <w:rPr>
          <w:rtl/>
        </w:rPr>
        <w:t xml:space="preserve"> ועינא תרי סרסורי דחטאה נינהו"</w:t>
      </w:r>
      <w:r w:rsidRPr="002750EC">
        <w:rPr>
          <w:rFonts w:hint="cs"/>
          <w:rtl/>
        </w:rPr>
        <w:t>)</w:t>
      </w:r>
      <w:r w:rsidRPr="002750EC">
        <w:rPr>
          <w:rtl/>
        </w:rPr>
        <w:t>.</w:t>
      </w:r>
    </w:p>
    <w:p w:rsidR="002750EC" w:rsidRPr="002750EC" w:rsidRDefault="002750EC" w:rsidP="002750EC">
      <w:pPr>
        <w:pStyle w:val="a3"/>
        <w:rPr>
          <w:rtl/>
        </w:rPr>
      </w:pPr>
      <w:r w:rsidRPr="002750EC">
        <w:rPr>
          <w:rFonts w:hint="cs"/>
          <w:rtl/>
        </w:rPr>
        <w:t>והנה בענין מקום משכנו של היצר הרע בלב מצאנו בגמרא ברכות</w:t>
      </w:r>
      <w:r w:rsidRPr="002750EC">
        <w:rPr>
          <w:rtl/>
        </w:rPr>
        <w:t xml:space="preserve"> (סא, ב)</w:t>
      </w:r>
      <w:r w:rsidRPr="002750EC">
        <w:rPr>
          <w:rFonts w:hint="cs"/>
          <w:rtl/>
        </w:rPr>
        <w:t>:</w:t>
      </w:r>
      <w:r w:rsidRPr="002750EC">
        <w:rPr>
          <w:rtl/>
        </w:rPr>
        <w:t xml:space="preserve"> "יצר הרע דומה לזבוב ויושב </w:t>
      </w:r>
      <w:r w:rsidRPr="002750EC">
        <w:rPr>
          <w:b/>
          <w:bCs/>
          <w:rtl/>
        </w:rPr>
        <w:t>בין שני מפתחי הלב</w:t>
      </w:r>
      <w:r w:rsidRPr="002750EC">
        <w:rPr>
          <w:rtl/>
        </w:rPr>
        <w:t>"</w:t>
      </w:r>
      <w:r w:rsidRPr="002750EC">
        <w:rPr>
          <w:rFonts w:hint="cs"/>
          <w:rtl/>
        </w:rPr>
        <w:t>. ו</w:t>
      </w:r>
      <w:r w:rsidRPr="002750EC">
        <w:rPr>
          <w:rtl/>
        </w:rPr>
        <w:t xml:space="preserve">בספר אור הגנוז (מוסקוביץ, ראש השנה ועשי"ת, סוף עמ' יז) </w:t>
      </w:r>
      <w:r w:rsidRPr="002750EC">
        <w:rPr>
          <w:rFonts w:hint="cs"/>
          <w:rtl/>
        </w:rPr>
        <w:t xml:space="preserve">כתב: </w:t>
      </w:r>
      <w:r w:rsidRPr="002750EC">
        <w:rPr>
          <w:rtl/>
        </w:rPr>
        <w:t>"הק</w:t>
      </w:r>
      <w:r w:rsidRPr="002750EC">
        <w:rPr>
          <w:rFonts w:hint="cs"/>
          <w:rtl/>
        </w:rPr>
        <w:t>דוש</w:t>
      </w:r>
      <w:r w:rsidRPr="002750EC">
        <w:rPr>
          <w:rtl/>
        </w:rPr>
        <w:t xml:space="preserve"> התניא ז"ל אמר על מאמר חז"ל ברכות ס"א ע"א היצר הרע יושב בין ב' מפתחי הלב אבל לא בפנימיות לב הישראלי"</w:t>
      </w:r>
      <w:r w:rsidRPr="002750EC">
        <w:rPr>
          <w:rFonts w:hint="cs"/>
          <w:rtl/>
        </w:rPr>
        <w:t xml:space="preserve">. היינו שמקום היצר הרע הוא </w:t>
      </w:r>
      <w:r w:rsidRPr="002750EC">
        <w:rPr>
          <w:rFonts w:hint="cs"/>
          <w:b/>
          <w:bCs/>
          <w:rtl/>
        </w:rPr>
        <w:t>בפתח הלב</w:t>
      </w:r>
      <w:r w:rsidRPr="002750EC">
        <w:rPr>
          <w:rFonts w:hint="cs"/>
          <w:rtl/>
        </w:rPr>
        <w:t xml:space="preserve"> דייקא.</w:t>
      </w:r>
    </w:p>
    <w:p w:rsidR="002750EC" w:rsidRPr="002750EC" w:rsidRDefault="002750EC" w:rsidP="002750EC">
      <w:pPr>
        <w:pStyle w:val="a3"/>
        <w:rPr>
          <w:rtl/>
        </w:rPr>
      </w:pPr>
      <w:r w:rsidRPr="002750EC">
        <w:rPr>
          <w:rtl/>
        </w:rPr>
        <w:t>ור</w:t>
      </w:r>
      <w:r w:rsidRPr="002750EC">
        <w:rPr>
          <w:rFonts w:hint="cs"/>
          <w:rtl/>
        </w:rPr>
        <w:t>אה</w:t>
      </w:r>
      <w:r w:rsidRPr="002750EC">
        <w:rPr>
          <w:rtl/>
        </w:rPr>
        <w:t xml:space="preserve"> מה ש</w:t>
      </w:r>
      <w:r w:rsidRPr="002750EC">
        <w:rPr>
          <w:rFonts w:hint="cs"/>
          <w:rtl/>
        </w:rPr>
        <w:t>הביא בענין זה</w:t>
      </w:r>
      <w:r w:rsidRPr="002750EC">
        <w:rPr>
          <w:rtl/>
        </w:rPr>
        <w:t xml:space="preserve"> בספר אבן השהם (או"ח סי' קלא ס"ק ב)</w:t>
      </w:r>
      <w:r w:rsidRPr="002750EC">
        <w:rPr>
          <w:rFonts w:hint="cs"/>
          <w:rtl/>
        </w:rPr>
        <w:t xml:space="preserve"> משער הכוונות</w:t>
      </w:r>
      <w:r w:rsidRPr="002750EC">
        <w:rPr>
          <w:rtl/>
        </w:rPr>
        <w:t xml:space="preserve"> על דרך הסוד</w:t>
      </w:r>
      <w:r w:rsidRPr="002750EC">
        <w:rPr>
          <w:rFonts w:hint="cs"/>
          <w:rtl/>
        </w:rPr>
        <w:t>:</w:t>
      </w:r>
      <w:r w:rsidRPr="002750EC">
        <w:rPr>
          <w:rtl/>
        </w:rPr>
        <w:t xml:space="preserve"> "</w:t>
      </w:r>
      <w:r w:rsidRPr="002750EC">
        <w:rPr>
          <w:rFonts w:hint="cs"/>
          <w:rtl/>
        </w:rPr>
        <w:t>ו</w:t>
      </w:r>
      <w:r w:rsidRPr="002750EC">
        <w:rPr>
          <w:rtl/>
        </w:rPr>
        <w:t>החוטא גורם הסתלקות המוחין להעלותם למעלה במקום הסתום והמכוסה ומונע ירידת החסדים ההם אל הלב, ועל ידי הכאות האלו גורם להכות ולהוריד החסדים אשר למעלה במקום המכוסה למטה במקום הלב שהוא מקום המגולה"</w:t>
      </w:r>
      <w:r w:rsidRPr="002750EC">
        <w:rPr>
          <w:rFonts w:hint="cs"/>
          <w:rtl/>
        </w:rPr>
        <w:t>.</w:t>
      </w:r>
    </w:p>
    <w:p w:rsidR="002750EC" w:rsidRPr="002750EC" w:rsidRDefault="002750EC" w:rsidP="002750EC">
      <w:pPr>
        <w:pStyle w:val="a3"/>
        <w:rPr>
          <w:rtl/>
        </w:rPr>
      </w:pPr>
      <w:r w:rsidRPr="002750EC">
        <w:rPr>
          <w:rFonts w:hint="cs"/>
          <w:rtl/>
        </w:rPr>
        <w:t>ונראה לבאר שדברי שער הכוונות שמטרת ההכאה היא להוריד החסדים אל הלב, עולים בקנה אחד עם דברי המדרש הנ"ל שההכאה מכוונת כנגד הלב דהיינו כנגד היצר הרע היושב במפתח הלב, והוא, כי ההכאה מסמלת את הכנעת היצר היושב שם, ועל ידי זה יכול אור הקדושה להיכנס בלב.</w:t>
      </w:r>
    </w:p>
    <w:p w:rsidR="002750EC" w:rsidRPr="002750EC" w:rsidRDefault="002750EC" w:rsidP="002750EC">
      <w:pPr>
        <w:pStyle w:val="a3"/>
        <w:rPr>
          <w:rtl/>
        </w:rPr>
      </w:pPr>
      <w:r w:rsidRPr="002750EC">
        <w:rPr>
          <w:rtl/>
        </w:rPr>
        <w:t>ו</w:t>
      </w:r>
      <w:r w:rsidRPr="002750EC">
        <w:rPr>
          <w:rFonts w:hint="cs"/>
          <w:rtl/>
        </w:rPr>
        <w:t>הנה ה</w:t>
      </w:r>
      <w:r w:rsidRPr="002750EC">
        <w:rPr>
          <w:rtl/>
        </w:rPr>
        <w:t xml:space="preserve">משנה </w:t>
      </w:r>
      <w:r w:rsidRPr="002750EC">
        <w:rPr>
          <w:rFonts w:hint="cs"/>
          <w:rtl/>
        </w:rPr>
        <w:t>ב</w:t>
      </w:r>
      <w:r w:rsidRPr="002750EC">
        <w:rPr>
          <w:rtl/>
        </w:rPr>
        <w:t xml:space="preserve">אהלות </w:t>
      </w:r>
      <w:r w:rsidRPr="002750EC">
        <w:rPr>
          <w:rFonts w:hint="cs"/>
          <w:rtl/>
        </w:rPr>
        <w:t>(</w:t>
      </w:r>
      <w:r w:rsidRPr="002750EC">
        <w:rPr>
          <w:rtl/>
        </w:rPr>
        <w:t>פ"א מ"ח)</w:t>
      </w:r>
      <w:r w:rsidRPr="002750EC">
        <w:rPr>
          <w:rFonts w:hint="cs"/>
          <w:rtl/>
        </w:rPr>
        <w:t xml:space="preserve"> מונה</w:t>
      </w:r>
      <w:r w:rsidRPr="002750EC">
        <w:rPr>
          <w:rtl/>
        </w:rPr>
        <w:t xml:space="preserve"> </w:t>
      </w:r>
      <w:r w:rsidRPr="002750EC">
        <w:rPr>
          <w:rFonts w:hint="cs"/>
          <w:rtl/>
        </w:rPr>
        <w:t xml:space="preserve">בין </w:t>
      </w:r>
      <w:r w:rsidRPr="002750EC">
        <w:rPr>
          <w:rtl/>
        </w:rPr>
        <w:t>מאתיים ארבעים ושמונ</w:t>
      </w:r>
      <w:r w:rsidRPr="002750EC">
        <w:rPr>
          <w:rFonts w:hint="cs"/>
          <w:rtl/>
        </w:rPr>
        <w:t>ת</w:t>
      </w:r>
      <w:r w:rsidRPr="002750EC">
        <w:rPr>
          <w:rtl/>
        </w:rPr>
        <w:t xml:space="preserve"> אברי </w:t>
      </w:r>
      <w:r w:rsidRPr="002750EC">
        <w:rPr>
          <w:rFonts w:hint="cs"/>
          <w:rtl/>
        </w:rPr>
        <w:t>ה</w:t>
      </w:r>
      <w:r w:rsidRPr="002750EC">
        <w:rPr>
          <w:rtl/>
        </w:rPr>
        <w:t>אדם</w:t>
      </w:r>
      <w:r w:rsidRPr="002750EC">
        <w:rPr>
          <w:rFonts w:hint="cs"/>
          <w:rtl/>
        </w:rPr>
        <w:t>:</w:t>
      </w:r>
      <w:r w:rsidRPr="002750EC">
        <w:rPr>
          <w:rtl/>
        </w:rPr>
        <w:t xml:space="preserve"> "ששה במפתח של לב"</w:t>
      </w:r>
      <w:r w:rsidRPr="002750EC">
        <w:rPr>
          <w:rFonts w:hint="cs"/>
          <w:rtl/>
        </w:rPr>
        <w:t>.</w:t>
      </w:r>
      <w:r w:rsidRPr="002750EC">
        <w:rPr>
          <w:rtl/>
        </w:rPr>
        <w:t xml:space="preserve"> ו</w:t>
      </w:r>
      <w:r w:rsidRPr="002750EC">
        <w:rPr>
          <w:rFonts w:hint="cs"/>
          <w:rtl/>
        </w:rPr>
        <w:t xml:space="preserve">מבאר </w:t>
      </w:r>
      <w:r w:rsidRPr="002750EC">
        <w:rPr>
          <w:rtl/>
        </w:rPr>
        <w:t xml:space="preserve">הרמב"ם בפירוש </w:t>
      </w:r>
      <w:r w:rsidRPr="002750EC">
        <w:rPr>
          <w:rFonts w:hint="cs"/>
          <w:rtl/>
        </w:rPr>
        <w:t>ה</w:t>
      </w:r>
      <w:r w:rsidRPr="002750EC">
        <w:rPr>
          <w:rtl/>
        </w:rPr>
        <w:t>משניות שמפתח הלב "הוא החזה, לפי שבתנועת החזה ינשב הריאה על הלב, והרי הוא לו כמו מפתח שיפתח דרך יכנס ממנו האויר ויצא העשן"</w:t>
      </w:r>
      <w:r w:rsidRPr="002750EC">
        <w:rPr>
          <w:rFonts w:hint="cs"/>
          <w:rtl/>
        </w:rPr>
        <w:t>.</w:t>
      </w:r>
      <w:r w:rsidRPr="002750EC">
        <w:rPr>
          <w:rtl/>
        </w:rPr>
        <w:t xml:space="preserve"> וכן כתב האבודרהם (סדר ברכות השחר, ברכת אשר יצר)</w:t>
      </w:r>
      <w:r w:rsidRPr="002750EC">
        <w:rPr>
          <w:rFonts w:hint="cs"/>
          <w:rtl/>
        </w:rPr>
        <w:t>:</w:t>
      </w:r>
      <w:r w:rsidRPr="002750EC">
        <w:rPr>
          <w:rtl/>
        </w:rPr>
        <w:t xml:space="preserve"> </w:t>
      </w:r>
      <w:r w:rsidRPr="002750EC">
        <w:rPr>
          <w:rFonts w:hint="cs"/>
          <w:rtl/>
        </w:rPr>
        <w:t>"</w:t>
      </w:r>
      <w:r w:rsidRPr="002750EC">
        <w:rPr>
          <w:rtl/>
        </w:rPr>
        <w:t>מפתח של לב</w:t>
      </w:r>
      <w:r w:rsidRPr="002750EC">
        <w:rPr>
          <w:rFonts w:hint="cs"/>
          <w:rtl/>
        </w:rPr>
        <w:t>,</w:t>
      </w:r>
      <w:r w:rsidRPr="002750EC">
        <w:rPr>
          <w:rtl/>
        </w:rPr>
        <w:t xml:space="preserve"> החזה, לפי שבנעוע החזה </w:t>
      </w:r>
      <w:r w:rsidRPr="002750EC">
        <w:rPr>
          <w:rtl/>
        </w:rPr>
        <w:lastRenderedPageBreak/>
        <w:t xml:space="preserve">מתרפת הריאה מעל הלב ונמצא שהחזה כמו </w:t>
      </w:r>
      <w:r w:rsidRPr="002750EC">
        <w:rPr>
          <w:rFonts w:hint="cs"/>
          <w:rtl/>
        </w:rPr>
        <w:t>פ</w:t>
      </w:r>
      <w:r w:rsidRPr="002750EC">
        <w:rPr>
          <w:rtl/>
        </w:rPr>
        <w:t>תח ללב שפותח לו דרך להכניס לו האויר ולהוציא ההבל"</w:t>
      </w:r>
      <w:r w:rsidRPr="002750EC">
        <w:rPr>
          <w:rFonts w:hint="cs"/>
          <w:rtl/>
        </w:rPr>
        <w:t>. מבואר מדבריהם</w:t>
      </w:r>
      <w:r w:rsidRPr="002750EC">
        <w:rPr>
          <w:rtl/>
        </w:rPr>
        <w:t xml:space="preserve"> ש</w:t>
      </w:r>
      <w:r w:rsidRPr="002750EC">
        <w:rPr>
          <w:rFonts w:hint="cs"/>
          <w:rtl/>
        </w:rPr>
        <w:t>"</w:t>
      </w:r>
      <w:r w:rsidRPr="002750EC">
        <w:rPr>
          <w:rtl/>
        </w:rPr>
        <w:t>מפתח הלב</w:t>
      </w:r>
      <w:r w:rsidRPr="002750EC">
        <w:rPr>
          <w:rFonts w:hint="cs"/>
          <w:rtl/>
        </w:rPr>
        <w:t>"</w:t>
      </w:r>
      <w:r w:rsidRPr="002750EC">
        <w:rPr>
          <w:rtl/>
        </w:rPr>
        <w:t xml:space="preserve"> הוא החזה</w:t>
      </w:r>
      <w:r w:rsidRPr="002750EC">
        <w:rPr>
          <w:rFonts w:hint="cs"/>
          <w:rtl/>
        </w:rPr>
        <w:t>.</w:t>
      </w:r>
    </w:p>
    <w:p w:rsidR="002750EC" w:rsidRPr="002750EC" w:rsidRDefault="002750EC" w:rsidP="002750EC">
      <w:pPr>
        <w:pStyle w:val="a3"/>
        <w:rPr>
          <w:rtl/>
        </w:rPr>
      </w:pPr>
      <w:r w:rsidRPr="002750EC">
        <w:rPr>
          <w:rtl/>
        </w:rPr>
        <w:t>לפי זה</w:t>
      </w:r>
      <w:r w:rsidRPr="002750EC">
        <w:rPr>
          <w:rFonts w:hint="cs"/>
          <w:rtl/>
        </w:rPr>
        <w:t xml:space="preserve"> יש לבאר</w:t>
      </w:r>
      <w:r w:rsidRPr="002750EC">
        <w:rPr>
          <w:rtl/>
        </w:rPr>
        <w:t xml:space="preserve"> מדוע פ</w:t>
      </w:r>
      <w:r w:rsidRPr="002750EC">
        <w:rPr>
          <w:rFonts w:hint="cs"/>
          <w:rtl/>
        </w:rPr>
        <w:t>ו</w:t>
      </w:r>
      <w:r w:rsidRPr="002750EC">
        <w:rPr>
          <w:rtl/>
        </w:rPr>
        <w:t>סק המגן אברהם להכות על החזה דוקא</w:t>
      </w:r>
      <w:r w:rsidRPr="002750EC">
        <w:rPr>
          <w:rFonts w:hint="cs"/>
          <w:rtl/>
        </w:rPr>
        <w:t xml:space="preserve"> כדברי האריז"ל</w:t>
      </w:r>
      <w:r w:rsidRPr="002750EC">
        <w:rPr>
          <w:rtl/>
        </w:rPr>
        <w:t xml:space="preserve"> ולא על הלב כפשטות המדרש, כיון שהיצר הרע</w:t>
      </w:r>
      <w:r w:rsidRPr="002750EC">
        <w:rPr>
          <w:rFonts w:hint="cs"/>
          <w:rtl/>
        </w:rPr>
        <w:t xml:space="preserve"> שהוא סיבת ההכאה כנ"ל</w:t>
      </w:r>
      <w:r w:rsidRPr="002750EC">
        <w:rPr>
          <w:rtl/>
        </w:rPr>
        <w:t xml:space="preserve"> יושב דוקא במפתח הלב שהוא החזה (המכונה בשפה הרפואית עצם החזה, ראה אנציקלופדיה הלכתית רפואית ח"ו עמ' 239).</w:t>
      </w:r>
    </w:p>
    <w:p w:rsidR="002750EC" w:rsidRPr="002750EC" w:rsidRDefault="002750EC" w:rsidP="002750EC">
      <w:pPr>
        <w:pStyle w:val="a3"/>
        <w:rPr>
          <w:rtl/>
        </w:rPr>
      </w:pPr>
      <w:r w:rsidRPr="002750EC">
        <w:rPr>
          <w:rFonts w:hint="cs"/>
          <w:rtl/>
        </w:rPr>
        <w:t>ג</w:t>
      </w:r>
      <w:r w:rsidRPr="002750EC">
        <w:rPr>
          <w:rtl/>
        </w:rPr>
        <w:t>.</w:t>
      </w:r>
      <w:r w:rsidRPr="002750EC">
        <w:rPr>
          <w:rFonts w:hint="cs"/>
          <w:rtl/>
        </w:rPr>
        <w:t xml:space="preserve"> </w:t>
      </w:r>
      <w:r w:rsidRPr="002750EC">
        <w:rPr>
          <w:rtl/>
        </w:rPr>
        <w:t>המשנה ברורה (סי' תרז ס"ק יא) כתב אודות מקום ההכאה</w:t>
      </w:r>
      <w:r w:rsidRPr="002750EC">
        <w:rPr>
          <w:rFonts w:hint="cs"/>
          <w:rtl/>
        </w:rPr>
        <w:t>:</w:t>
      </w:r>
      <w:r w:rsidRPr="002750EC">
        <w:rPr>
          <w:rtl/>
        </w:rPr>
        <w:t xml:space="preserve"> "יכה באגרוף על החזה או על הלב, כלומר אתה גרמת לי שאחטא". משמע שהבין שאין הפרש אם יעשה כך או כך.</w:t>
      </w:r>
    </w:p>
    <w:p w:rsidR="002750EC" w:rsidRPr="002750EC" w:rsidRDefault="002750EC" w:rsidP="002750EC">
      <w:pPr>
        <w:pStyle w:val="a3"/>
        <w:rPr>
          <w:rtl/>
        </w:rPr>
      </w:pPr>
      <w:r w:rsidRPr="002750EC">
        <w:rPr>
          <w:rFonts w:hint="cs"/>
          <w:rtl/>
        </w:rPr>
        <w:t xml:space="preserve">גם </w:t>
      </w:r>
      <w:r w:rsidRPr="002750EC">
        <w:rPr>
          <w:rtl/>
        </w:rPr>
        <w:t xml:space="preserve">בספר תורה תמימה (בראשית ד, ט) ביאר </w:t>
      </w:r>
      <w:r w:rsidRPr="002750EC">
        <w:rPr>
          <w:rFonts w:hint="cs"/>
          <w:rtl/>
        </w:rPr>
        <w:t>ב</w:t>
      </w:r>
      <w:r w:rsidRPr="002750EC">
        <w:rPr>
          <w:rtl/>
        </w:rPr>
        <w:t>דברי המדרש</w:t>
      </w:r>
      <w:r w:rsidRPr="002750EC">
        <w:rPr>
          <w:rFonts w:hint="cs"/>
          <w:rtl/>
        </w:rPr>
        <w:t xml:space="preserve"> הנ"ל</w:t>
      </w:r>
      <w:r w:rsidRPr="002750EC">
        <w:rPr>
          <w:rtl/>
        </w:rPr>
        <w:t xml:space="preserve"> ש</w:t>
      </w:r>
      <w:r w:rsidRPr="002750EC">
        <w:rPr>
          <w:rFonts w:hint="cs"/>
          <w:rtl/>
        </w:rPr>
        <w:t>יש להכות</w:t>
      </w:r>
      <w:r w:rsidRPr="002750EC">
        <w:rPr>
          <w:rtl/>
        </w:rPr>
        <w:t xml:space="preserve"> על הלב</w:t>
      </w:r>
      <w:r w:rsidRPr="002750EC">
        <w:rPr>
          <w:rFonts w:hint="cs"/>
          <w:rtl/>
        </w:rPr>
        <w:t>:</w:t>
      </w:r>
      <w:r w:rsidRPr="002750EC">
        <w:rPr>
          <w:rtl/>
        </w:rPr>
        <w:t xml:space="preserve"> "צריך לומר דלב לאו דוקא אלא חזה, ולב הוא שם הכולל גם לחזה"</w:t>
      </w:r>
      <w:r w:rsidRPr="002750EC">
        <w:rPr>
          <w:rFonts w:hint="cs"/>
          <w:rtl/>
        </w:rPr>
        <w:t>.</w:t>
      </w:r>
      <w:r w:rsidRPr="002750EC">
        <w:rPr>
          <w:rtl/>
        </w:rPr>
        <w:t xml:space="preserve"> כלומר שאין חלוק בין החזה ללב.</w:t>
      </w:r>
    </w:p>
    <w:p w:rsidR="002750EC" w:rsidRPr="002750EC" w:rsidRDefault="002750EC" w:rsidP="002750EC">
      <w:pPr>
        <w:pStyle w:val="a3"/>
        <w:rPr>
          <w:rtl/>
        </w:rPr>
      </w:pPr>
      <w:r w:rsidRPr="002750EC">
        <w:rPr>
          <w:rFonts w:hint="cs"/>
          <w:rtl/>
        </w:rPr>
        <w:t xml:space="preserve">אבל </w:t>
      </w:r>
      <w:r w:rsidRPr="002750EC">
        <w:rPr>
          <w:rtl/>
        </w:rPr>
        <w:t>אדמו"ר הזקן בשולחנו (סי' תרז ס"ז) כתב: "כשמ</w:t>
      </w:r>
      <w:r w:rsidRPr="002750EC">
        <w:rPr>
          <w:rFonts w:hint="cs"/>
          <w:rtl/>
        </w:rPr>
        <w:t>ת</w:t>
      </w:r>
      <w:r w:rsidRPr="002750EC">
        <w:rPr>
          <w:rtl/>
        </w:rPr>
        <w:t>וודה יכה באגרופו על הלב, כלומר אתה גרמת לי החטא, ויש נוהגים להכות על החזה מטעם הידוע להם"</w:t>
      </w:r>
      <w:r w:rsidRPr="002750EC">
        <w:rPr>
          <w:rFonts w:hint="cs"/>
          <w:rtl/>
        </w:rPr>
        <w:t>.</w:t>
      </w:r>
      <w:r w:rsidRPr="002750EC">
        <w:rPr>
          <w:rtl/>
        </w:rPr>
        <w:t xml:space="preserve"> כלומר</w:t>
      </w:r>
      <w:r w:rsidRPr="002750EC">
        <w:rPr>
          <w:rFonts w:hint="cs"/>
          <w:rtl/>
        </w:rPr>
        <w:t>,</w:t>
      </w:r>
      <w:r w:rsidR="00B0347A">
        <w:rPr>
          <w:rtl/>
        </w:rPr>
        <w:t xml:space="preserve"> </w:t>
      </w:r>
      <w:r w:rsidRPr="002750EC">
        <w:rPr>
          <w:rFonts w:hint="cs"/>
          <w:rtl/>
        </w:rPr>
        <w:t>את</w:t>
      </w:r>
      <w:r w:rsidRPr="002750EC">
        <w:rPr>
          <w:rtl/>
        </w:rPr>
        <w:t xml:space="preserve"> דעת המדרש הביא בסתם, </w:t>
      </w:r>
      <w:r w:rsidRPr="002750EC">
        <w:rPr>
          <w:rFonts w:hint="cs"/>
          <w:rtl/>
        </w:rPr>
        <w:t>ו</w:t>
      </w:r>
      <w:r w:rsidRPr="002750EC">
        <w:rPr>
          <w:rtl/>
        </w:rPr>
        <w:t>את דעת האריז"ל</w:t>
      </w:r>
      <w:r w:rsidRPr="002750EC" w:rsidDel="00B446B0">
        <w:rPr>
          <w:rtl/>
        </w:rPr>
        <w:t xml:space="preserve"> </w:t>
      </w:r>
      <w:r w:rsidRPr="002750EC">
        <w:rPr>
          <w:rtl/>
        </w:rPr>
        <w:t xml:space="preserve">בשם </w:t>
      </w:r>
      <w:r w:rsidRPr="002750EC">
        <w:rPr>
          <w:rFonts w:hint="cs"/>
          <w:rtl/>
        </w:rPr>
        <w:t>"</w:t>
      </w:r>
      <w:r w:rsidRPr="002750EC">
        <w:rPr>
          <w:rtl/>
        </w:rPr>
        <w:t>ויש נוהגים</w:t>
      </w:r>
      <w:r w:rsidRPr="002750EC">
        <w:rPr>
          <w:rFonts w:hint="cs"/>
          <w:rtl/>
        </w:rPr>
        <w:t>"</w:t>
      </w:r>
      <w:r w:rsidRPr="002750EC">
        <w:rPr>
          <w:rtl/>
        </w:rPr>
        <w:t>, ו</w:t>
      </w:r>
      <w:r w:rsidRPr="002750EC">
        <w:rPr>
          <w:rFonts w:hint="cs"/>
          <w:rtl/>
        </w:rPr>
        <w:t>ע</w:t>
      </w:r>
      <w:r w:rsidRPr="002750EC">
        <w:rPr>
          <w:rtl/>
        </w:rPr>
        <w:t>ל</w:t>
      </w:r>
      <w:r w:rsidRPr="002750EC">
        <w:rPr>
          <w:rFonts w:hint="cs"/>
          <w:rtl/>
        </w:rPr>
        <w:t xml:space="preserve"> </w:t>
      </w:r>
      <w:r w:rsidRPr="002750EC">
        <w:rPr>
          <w:rtl/>
        </w:rPr>
        <w:t xml:space="preserve">פי </w:t>
      </w:r>
      <w:r w:rsidRPr="002750EC">
        <w:rPr>
          <w:rFonts w:hint="cs"/>
          <w:rtl/>
        </w:rPr>
        <w:t>ה</w:t>
      </w:r>
      <w:r w:rsidRPr="002750EC">
        <w:rPr>
          <w:rtl/>
        </w:rPr>
        <w:t>כלל</w:t>
      </w:r>
      <w:r w:rsidR="00B0347A">
        <w:rPr>
          <w:rtl/>
        </w:rPr>
        <w:t xml:space="preserve"> </w:t>
      </w:r>
      <w:r w:rsidRPr="002750EC">
        <w:rPr>
          <w:rFonts w:hint="cs"/>
          <w:rtl/>
        </w:rPr>
        <w:t>ש</w:t>
      </w:r>
      <w:r w:rsidRPr="002750EC">
        <w:rPr>
          <w:rtl/>
        </w:rPr>
        <w:t>סתם ויש</w:t>
      </w:r>
      <w:r w:rsidRPr="002750EC">
        <w:rPr>
          <w:rFonts w:hint="cs"/>
          <w:rtl/>
        </w:rPr>
        <w:t xml:space="preserve"> אומרים</w:t>
      </w:r>
      <w:r w:rsidRPr="002750EC">
        <w:rPr>
          <w:rtl/>
        </w:rPr>
        <w:t xml:space="preserve"> הלכה כסתם</w:t>
      </w:r>
      <w:r w:rsidRPr="002750EC">
        <w:rPr>
          <w:rFonts w:hint="cs"/>
          <w:rtl/>
        </w:rPr>
        <w:t xml:space="preserve"> (ראה פרי מגדים כללים בשו"ע לד)</w:t>
      </w:r>
      <w:r w:rsidRPr="002750EC">
        <w:rPr>
          <w:rtl/>
        </w:rPr>
        <w:t xml:space="preserve"> נמצא שלהלכה ס"ל שיכה על הלב</w:t>
      </w:r>
      <w:r w:rsidRPr="002750EC">
        <w:rPr>
          <w:rFonts w:hint="cs"/>
          <w:rtl/>
        </w:rPr>
        <w:t xml:space="preserve"> כפשט דברי המדרש,</w:t>
      </w:r>
      <w:r w:rsidRPr="002750EC">
        <w:rPr>
          <w:rtl/>
        </w:rPr>
        <w:t xml:space="preserve"> ולא על החזה כדברי האריז"ל והמגן אברהם.</w:t>
      </w:r>
    </w:p>
    <w:p w:rsidR="002750EC" w:rsidRPr="002750EC" w:rsidRDefault="002750EC" w:rsidP="000250D8">
      <w:pPr>
        <w:pStyle w:val="a3"/>
        <w:rPr>
          <w:rtl/>
        </w:rPr>
      </w:pPr>
      <w:r w:rsidRPr="002750EC">
        <w:rPr>
          <w:rFonts w:hint="cs"/>
          <w:rtl/>
        </w:rPr>
        <w:t>ומכל מקום למעשה מנהגנו להכות על החזה ולא על הלב</w:t>
      </w:r>
      <w:r w:rsidRPr="002750EC">
        <w:rPr>
          <w:rtl/>
        </w:rPr>
        <w:t>,</w:t>
      </w:r>
      <w:r w:rsidRPr="002750EC">
        <w:rPr>
          <w:rFonts w:hint="cs"/>
          <w:rtl/>
        </w:rPr>
        <w:t xml:space="preserve"> וכמובא</w:t>
      </w:r>
      <w:r w:rsidRPr="002750EC">
        <w:rPr>
          <w:rtl/>
        </w:rPr>
        <w:t xml:space="preserve"> בהיום יום </w:t>
      </w:r>
      <w:r w:rsidRPr="002750EC">
        <w:rPr>
          <w:rFonts w:hint="cs"/>
          <w:rtl/>
        </w:rPr>
        <w:t>(</w:t>
      </w:r>
      <w:r w:rsidRPr="002750EC">
        <w:rPr>
          <w:rtl/>
        </w:rPr>
        <w:t>כ' תשרי</w:t>
      </w:r>
      <w:r w:rsidRPr="002750EC">
        <w:rPr>
          <w:rFonts w:hint="cs"/>
          <w:rtl/>
        </w:rPr>
        <w:t>)</w:t>
      </w:r>
      <w:r w:rsidRPr="002750EC">
        <w:rPr>
          <w:rtl/>
        </w:rPr>
        <w:t xml:space="preserve"> אודות נענועי הלולב: "בעת הנענועים צריך להגיע </w:t>
      </w:r>
      <w:r w:rsidRPr="002750EC">
        <w:rPr>
          <w:b/>
          <w:bCs/>
          <w:rtl/>
        </w:rPr>
        <w:t>עד החזה מקום שמכים באמירת אשמנו</w:t>
      </w:r>
      <w:r w:rsidRPr="002750EC">
        <w:rPr>
          <w:rtl/>
        </w:rPr>
        <w:t>" (וראה בספר השיחות תורת שלום עמ' 143 בביאור הקשר שבין מקום ההכאה בווידוי לנענועי הלולב).</w:t>
      </w:r>
      <w:r w:rsidRPr="002750EC">
        <w:rPr>
          <w:rFonts w:hint="cs"/>
          <w:rtl/>
        </w:rPr>
        <w:t xml:space="preserve"> גם </w:t>
      </w:r>
      <w:r w:rsidRPr="002750EC">
        <w:rPr>
          <w:rtl/>
        </w:rPr>
        <w:t xml:space="preserve">בליקוטי שיחות (ח"ב בהוספות, יו"ד שבט אות כט) </w:t>
      </w:r>
      <w:r w:rsidRPr="002750EC">
        <w:rPr>
          <w:rFonts w:hint="cs"/>
          <w:rtl/>
        </w:rPr>
        <w:t>מ</w:t>
      </w:r>
      <w:r w:rsidRPr="002750EC">
        <w:rPr>
          <w:rtl/>
        </w:rPr>
        <w:t xml:space="preserve">ביא הרבי בשם אדמו"ר הריי"צ: "הרבי אמר שבתפילות בהן אין אומרים תחנון – אין מכים על </w:t>
      </w:r>
      <w:r w:rsidRPr="002750EC">
        <w:rPr>
          <w:b/>
          <w:bCs/>
          <w:rtl/>
        </w:rPr>
        <w:t>החזה</w:t>
      </w:r>
      <w:r w:rsidRPr="002750EC">
        <w:rPr>
          <w:rtl/>
        </w:rPr>
        <w:t xml:space="preserve"> באמירת 'סלח לנו'".</w:t>
      </w:r>
      <w:r w:rsidRPr="002750EC">
        <w:rPr>
          <w:rFonts w:hint="cs"/>
          <w:rtl/>
        </w:rPr>
        <w:t xml:space="preserve"> </w:t>
      </w:r>
      <w:r w:rsidRPr="002750EC">
        <w:rPr>
          <w:rtl/>
        </w:rPr>
        <w:t>וכ</w:t>
      </w:r>
      <w:r w:rsidRPr="002750EC">
        <w:rPr>
          <w:rFonts w:hint="cs"/>
          <w:rtl/>
        </w:rPr>
        <w:t>ן</w:t>
      </w:r>
      <w:r w:rsidRPr="002750EC">
        <w:rPr>
          <w:rtl/>
        </w:rPr>
        <w:t xml:space="preserve"> הוא באגרות קודש (חכ"א אגרת ז'תתטז עמ' עט): "לסלח לנו כו' אין מכים על </w:t>
      </w:r>
      <w:r w:rsidRPr="002750EC">
        <w:rPr>
          <w:b/>
          <w:bCs/>
          <w:rtl/>
        </w:rPr>
        <w:t>החזה</w:t>
      </w:r>
      <w:r w:rsidRPr="002750EC">
        <w:rPr>
          <w:rtl/>
        </w:rPr>
        <w:t xml:space="preserve"> בכל תפילה שא"א תחנון אחריה. היינו גם לא בערבית </w:t>
      </w:r>
      <w:r w:rsidRPr="002750EC">
        <w:rPr>
          <w:b/>
          <w:bCs/>
          <w:rtl/>
        </w:rPr>
        <w:t>דכל</w:t>
      </w:r>
      <w:r w:rsidRPr="002750EC">
        <w:rPr>
          <w:rtl/>
        </w:rPr>
        <w:t xml:space="preserve"> השנה".</w:t>
      </w:r>
      <w:r w:rsidRPr="002750EC">
        <w:rPr>
          <w:rFonts w:hint="cs"/>
          <w:rtl/>
        </w:rPr>
        <w:t xml:space="preserve"> </w:t>
      </w:r>
      <w:r w:rsidRPr="002750EC">
        <w:rPr>
          <w:rtl/>
        </w:rPr>
        <w:t>ובספר המנהגים (עמ' 65)</w:t>
      </w:r>
      <w:r w:rsidRPr="002750EC">
        <w:rPr>
          <w:rFonts w:hint="cs"/>
          <w:rtl/>
        </w:rPr>
        <w:t>:</w:t>
      </w:r>
      <w:r w:rsidRPr="002750EC">
        <w:rPr>
          <w:rtl/>
        </w:rPr>
        <w:t xml:space="preserve"> "מכים על </w:t>
      </w:r>
      <w:r w:rsidRPr="002750EC">
        <w:rPr>
          <w:b/>
          <w:bCs/>
          <w:rtl/>
        </w:rPr>
        <w:t>החזה</w:t>
      </w:r>
      <w:r w:rsidRPr="002750EC">
        <w:rPr>
          <w:rtl/>
        </w:rPr>
        <w:t xml:space="preserve"> </w:t>
      </w:r>
      <w:r w:rsidR="00503E9E">
        <w:rPr>
          <w:rtl/>
        </w:rPr>
        <w:t>–</w:t>
      </w:r>
      <w:r w:rsidR="000250D8">
        <w:rPr>
          <w:rFonts w:hint="cs"/>
          <w:rtl/>
        </w:rPr>
        <w:t xml:space="preserve"> </w:t>
      </w:r>
      <w:r w:rsidRPr="002750EC">
        <w:rPr>
          <w:rtl/>
        </w:rPr>
        <w:t xml:space="preserve">בברכת סלח" </w:t>
      </w:r>
      <w:r w:rsidRPr="002750EC">
        <w:rPr>
          <w:rFonts w:hint="cs"/>
          <w:rtl/>
        </w:rPr>
        <w:t>(</w:t>
      </w:r>
      <w:r w:rsidRPr="002750EC">
        <w:rPr>
          <w:rtl/>
        </w:rPr>
        <w:t>ו</w:t>
      </w:r>
      <w:r w:rsidRPr="002750EC">
        <w:rPr>
          <w:rFonts w:hint="cs"/>
          <w:rtl/>
        </w:rPr>
        <w:t xml:space="preserve">ראה </w:t>
      </w:r>
      <w:r w:rsidRPr="002750EC">
        <w:rPr>
          <w:rtl/>
        </w:rPr>
        <w:t>ספר מעשה מלך תשע"ג, עמ' 3, 22, 24, 30, 161, 162, 243, 276).</w:t>
      </w:r>
    </w:p>
    <w:p w:rsidR="002750EC" w:rsidRPr="002750EC" w:rsidRDefault="002750EC" w:rsidP="002750EC">
      <w:pPr>
        <w:pStyle w:val="a3"/>
        <w:rPr>
          <w:rtl/>
        </w:rPr>
      </w:pPr>
      <w:r w:rsidRPr="002750EC">
        <w:rPr>
          <w:rFonts w:hint="cs"/>
          <w:rtl/>
        </w:rPr>
        <w:t xml:space="preserve">ההסבר לכך שלמעשה מנהגנו </w:t>
      </w:r>
      <w:r w:rsidRPr="002750EC">
        <w:rPr>
          <w:rtl/>
        </w:rPr>
        <w:t>כדעת האריז"ל</w:t>
      </w:r>
      <w:r w:rsidRPr="002750EC">
        <w:rPr>
          <w:rFonts w:hint="cs"/>
          <w:rtl/>
        </w:rPr>
        <w:t xml:space="preserve"> ולא כפשט דברי</w:t>
      </w:r>
      <w:r w:rsidRPr="002750EC">
        <w:rPr>
          <w:rtl/>
        </w:rPr>
        <w:t xml:space="preserve"> אדה"ז בשלחן ערוך </w:t>
      </w:r>
      <w:r w:rsidRPr="002750EC">
        <w:rPr>
          <w:rFonts w:hint="cs"/>
          <w:rtl/>
        </w:rPr>
        <w:t xml:space="preserve">על פי </w:t>
      </w:r>
      <w:r w:rsidRPr="002750EC">
        <w:rPr>
          <w:rtl/>
        </w:rPr>
        <w:t>מדרש קהלת</w:t>
      </w:r>
      <w:r w:rsidRPr="002750EC">
        <w:rPr>
          <w:rFonts w:hint="cs"/>
          <w:rtl/>
        </w:rPr>
        <w:t>, אפשר אולי לומר</w:t>
      </w:r>
      <w:r w:rsidRPr="002750EC">
        <w:rPr>
          <w:rtl/>
        </w:rPr>
        <w:t xml:space="preserve"> על פי מה שמובא בשער הכולל (פ"א א) בשם רבי הלל מפאריטש</w:t>
      </w:r>
      <w:r w:rsidRPr="002750EC">
        <w:rPr>
          <w:rFonts w:hint="cs"/>
          <w:rtl/>
        </w:rPr>
        <w:t>:</w:t>
      </w:r>
      <w:r w:rsidRPr="002750EC">
        <w:rPr>
          <w:rtl/>
        </w:rPr>
        <w:t xml:space="preserve"> "אשר פעם אחד שאלו את אדמו"ר הזקן איך יש לנהוג בדבר שהמקובלים מחולקים עם הפוסקים, והשיב אדמו"ר </w:t>
      </w:r>
      <w:r w:rsidRPr="002750EC">
        <w:rPr>
          <w:rtl/>
        </w:rPr>
        <w:lastRenderedPageBreak/>
        <w:t>מסתמא יש לנהוג כהמקובלים. ושאלו אותו הלא הוא בעצמו בשו"ע שלו (סימן כ"ה סעיף כ"ח) כתב שיש לילך אחר הפוסקים. והשיב כן כותבים הפוסקים (ובשו"ע נמשך אחר הפוסקים) אבל המקובלים כותבים לילך אחר המקובלים נגד הפוסקים (שהכריעו נגד המקובלים)</w:t>
      </w:r>
      <w:r w:rsidRPr="002750EC">
        <w:rPr>
          <w:rFonts w:hint="cs"/>
          <w:rtl/>
        </w:rPr>
        <w:t>".</w:t>
      </w:r>
    </w:p>
    <w:p w:rsidR="002750EC" w:rsidRPr="002750EC" w:rsidRDefault="002750EC" w:rsidP="002750EC">
      <w:pPr>
        <w:pStyle w:val="a3"/>
      </w:pPr>
      <w:r w:rsidRPr="002750EC">
        <w:rPr>
          <w:rFonts w:hint="cs"/>
          <w:rtl/>
        </w:rPr>
        <w:t>ובפרט בנידון דידן שעל פי המבואר לעיל יש מקום להבין גם בדברי המדרש שההכאה על "הלב" פירושה על החזה שהוא "מפתח הלב".</w:t>
      </w:r>
    </w:p>
    <w:p w:rsidR="002750EC" w:rsidRPr="002750EC" w:rsidRDefault="000250D8" w:rsidP="000250D8">
      <w:pPr>
        <w:pStyle w:val="a4"/>
        <w:rPr>
          <w:rtl/>
        </w:rPr>
      </w:pPr>
      <w:r w:rsidRPr="002750EC">
        <w:rPr>
          <w:noProof/>
        </w:rPr>
        <w:drawing>
          <wp:inline distT="0" distB="0" distL="0" distR="0" wp14:anchorId="49B5D41A" wp14:editId="5F96D1AB">
            <wp:extent cx="539115" cy="172085"/>
            <wp:effectExtent l="0" t="0" r="0" b="0"/>
            <wp:docPr id="200" name="Picture 200"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96E14" w:rsidRDefault="00596E14" w:rsidP="00596E14">
      <w:pPr>
        <w:pStyle w:val="a0"/>
      </w:pPr>
      <w:bookmarkStart w:id="196" w:name="_Toc402490314"/>
      <w:r>
        <w:rPr>
          <w:rFonts w:hint="cs"/>
          <w:rtl/>
        </w:rPr>
        <w:t>מתי</w:t>
      </w:r>
      <w:r>
        <w:rPr>
          <w:rtl/>
        </w:rPr>
        <w:t xml:space="preserve"> </w:t>
      </w:r>
      <w:r>
        <w:rPr>
          <w:rFonts w:hint="cs"/>
          <w:rtl/>
        </w:rPr>
        <w:t>אין</w:t>
      </w:r>
      <w:r>
        <w:rPr>
          <w:rtl/>
        </w:rPr>
        <w:t xml:space="preserve"> </w:t>
      </w:r>
      <w:r>
        <w:rPr>
          <w:rFonts w:hint="cs"/>
          <w:rtl/>
        </w:rPr>
        <w:t>סומכין</w:t>
      </w:r>
      <w:r>
        <w:rPr>
          <w:rtl/>
        </w:rPr>
        <w:t xml:space="preserve"> </w:t>
      </w:r>
      <w:r>
        <w:rPr>
          <w:rFonts w:hint="cs"/>
          <w:rtl/>
        </w:rPr>
        <w:t>על</w:t>
      </w:r>
      <w:r>
        <w:rPr>
          <w:rtl/>
        </w:rPr>
        <w:t xml:space="preserve"> </w:t>
      </w:r>
      <w:r>
        <w:rPr>
          <w:rFonts w:hint="cs"/>
          <w:rtl/>
        </w:rPr>
        <w:t>החזקה</w:t>
      </w:r>
      <w:bookmarkEnd w:id="196"/>
      <w:r>
        <w:rPr>
          <w:rtl/>
        </w:rPr>
        <w:t xml:space="preserve"> </w:t>
      </w:r>
    </w:p>
    <w:p w:rsidR="002750EC" w:rsidRPr="00052E63" w:rsidRDefault="002750EC" w:rsidP="001C1E39">
      <w:pPr>
        <w:pStyle w:val="a1"/>
        <w:rPr>
          <w:rtl/>
        </w:rPr>
      </w:pPr>
      <w:bookmarkStart w:id="197" w:name="_Toc402473945"/>
      <w:bookmarkStart w:id="198" w:name="_Toc402490315"/>
      <w:r>
        <w:rPr>
          <w:rFonts w:hint="cs"/>
          <w:rtl/>
        </w:rPr>
        <w:t>הרב</w:t>
      </w:r>
      <w:r w:rsidRPr="00052E63">
        <w:rPr>
          <w:rFonts w:hint="cs"/>
          <w:rtl/>
        </w:rPr>
        <w:t xml:space="preserve"> אלימלך יוסף הכהן סילבערבערג</w:t>
      </w:r>
      <w:bookmarkEnd w:id="197"/>
      <w:bookmarkEnd w:id="198"/>
    </w:p>
    <w:p w:rsidR="002750EC" w:rsidRPr="0065014E" w:rsidRDefault="001C1E39" w:rsidP="001C1E39">
      <w:pPr>
        <w:pStyle w:val="a2"/>
        <w:rPr>
          <w:rtl/>
        </w:rPr>
      </w:pPr>
      <w:r w:rsidRPr="0065014E">
        <w:rPr>
          <w:rFonts w:hint="cs"/>
          <w:rtl/>
        </w:rPr>
        <w:t xml:space="preserve">שליח כ"ק אדמו"ר </w:t>
      </w:r>
      <w:r>
        <w:rPr>
          <w:rFonts w:hint="cs"/>
          <w:rtl/>
        </w:rPr>
        <w:t>ו</w:t>
      </w:r>
      <w:r w:rsidR="002750EC" w:rsidRPr="0065014E">
        <w:rPr>
          <w:rFonts w:hint="cs"/>
          <w:rtl/>
        </w:rPr>
        <w:t xml:space="preserve">רב </w:t>
      </w:r>
      <w:r>
        <w:rPr>
          <w:rtl/>
        </w:rPr>
        <w:t>–</w:t>
      </w:r>
      <w:r w:rsidR="002750EC" w:rsidRPr="0065014E">
        <w:rPr>
          <w:rFonts w:hint="cs"/>
          <w:rtl/>
        </w:rPr>
        <w:t xml:space="preserve"> וועסט בלומפילד, מישיגן</w:t>
      </w:r>
    </w:p>
    <w:p w:rsidR="00596E14" w:rsidRDefault="00596E14" w:rsidP="00596E14">
      <w:pPr>
        <w:pStyle w:val="a3"/>
      </w:pPr>
      <w:r>
        <w:rPr>
          <w:rFonts w:hint="cs"/>
          <w:rtl/>
        </w:rPr>
        <w:t>כתב</w:t>
      </w:r>
      <w:r>
        <w:rPr>
          <w:rtl/>
        </w:rPr>
        <w:t xml:space="preserve"> </w:t>
      </w:r>
      <w:r>
        <w:rPr>
          <w:rFonts w:hint="cs"/>
          <w:rtl/>
        </w:rPr>
        <w:t>המחבר</w:t>
      </w:r>
      <w:r>
        <w:rPr>
          <w:rtl/>
        </w:rPr>
        <w:t xml:space="preserve"> </w:t>
      </w:r>
      <w:r>
        <w:rPr>
          <w:rFonts w:hint="cs"/>
          <w:rtl/>
        </w:rPr>
        <w:t>בשו</w:t>
      </w:r>
      <w:r>
        <w:rPr>
          <w:rtl/>
        </w:rPr>
        <w:t>"</w:t>
      </w:r>
      <w:r>
        <w:rPr>
          <w:rFonts w:hint="cs"/>
          <w:rtl/>
        </w:rPr>
        <w:t>ע</w:t>
      </w:r>
      <w:r>
        <w:rPr>
          <w:rtl/>
        </w:rPr>
        <w:t xml:space="preserve"> </w:t>
      </w:r>
      <w:r>
        <w:rPr>
          <w:rFonts w:hint="cs"/>
          <w:rtl/>
        </w:rPr>
        <w:t>או</w:t>
      </w:r>
      <w:r>
        <w:rPr>
          <w:rtl/>
        </w:rPr>
        <w:t>"</w:t>
      </w:r>
      <w:r>
        <w:rPr>
          <w:rFonts w:hint="cs"/>
          <w:rtl/>
        </w:rPr>
        <w:t>ח</w:t>
      </w:r>
      <w:r>
        <w:rPr>
          <w:rtl/>
        </w:rPr>
        <w:t xml:space="preserve"> </w:t>
      </w:r>
      <w:r>
        <w:rPr>
          <w:rFonts w:hint="cs"/>
          <w:rtl/>
        </w:rPr>
        <w:t>סקכ</w:t>
      </w:r>
      <w:r>
        <w:rPr>
          <w:rtl/>
        </w:rPr>
        <w:t>"</w:t>
      </w:r>
      <w:r>
        <w:rPr>
          <w:rFonts w:hint="cs"/>
          <w:rtl/>
        </w:rPr>
        <w:t>ח</w:t>
      </w:r>
      <w:r>
        <w:rPr>
          <w:rtl/>
        </w:rPr>
        <w:t xml:space="preserve"> </w:t>
      </w:r>
      <w:r>
        <w:rPr>
          <w:rFonts w:hint="cs"/>
          <w:rtl/>
        </w:rPr>
        <w:t>סל</w:t>
      </w:r>
      <w:r>
        <w:rPr>
          <w:rtl/>
        </w:rPr>
        <w:t>"</w:t>
      </w:r>
      <w:r>
        <w:rPr>
          <w:rFonts w:hint="cs"/>
          <w:rtl/>
        </w:rPr>
        <w:t>ד</w:t>
      </w:r>
      <w:r>
        <w:rPr>
          <w:rtl/>
        </w:rPr>
        <w:t xml:space="preserve"> </w:t>
      </w:r>
      <w:r>
        <w:rPr>
          <w:rFonts w:hint="cs"/>
          <w:rtl/>
        </w:rPr>
        <w:t>וז</w:t>
      </w:r>
      <w:r>
        <w:rPr>
          <w:rtl/>
        </w:rPr>
        <w:t>"</w:t>
      </w:r>
      <w:r>
        <w:rPr>
          <w:rFonts w:hint="cs"/>
          <w:rtl/>
        </w:rPr>
        <w:t>ל</w:t>
      </w:r>
      <w:r>
        <w:rPr>
          <w:rtl/>
        </w:rPr>
        <w:t>: "</w:t>
      </w:r>
      <w:r>
        <w:rPr>
          <w:rFonts w:hint="cs"/>
          <w:rtl/>
        </w:rPr>
        <w:t>קטן</w:t>
      </w:r>
      <w:r>
        <w:rPr>
          <w:rtl/>
        </w:rPr>
        <w:t xml:space="preserve"> </w:t>
      </w:r>
      <w:r>
        <w:rPr>
          <w:rFonts w:hint="cs"/>
          <w:rtl/>
        </w:rPr>
        <w:t>שלא</w:t>
      </w:r>
      <w:r>
        <w:rPr>
          <w:rtl/>
        </w:rPr>
        <w:t xml:space="preserve"> </w:t>
      </w:r>
      <w:r>
        <w:rPr>
          <w:rFonts w:hint="cs"/>
          <w:rtl/>
        </w:rPr>
        <w:t>הביא</w:t>
      </w:r>
      <w:r>
        <w:rPr>
          <w:rtl/>
        </w:rPr>
        <w:t xml:space="preserve"> </w:t>
      </w:r>
      <w:r>
        <w:rPr>
          <w:rFonts w:hint="cs"/>
          <w:rtl/>
        </w:rPr>
        <w:t>שתי</w:t>
      </w:r>
      <w:r>
        <w:rPr>
          <w:rtl/>
        </w:rPr>
        <w:t xml:space="preserve"> </w:t>
      </w:r>
      <w:r>
        <w:rPr>
          <w:rFonts w:hint="cs"/>
          <w:rtl/>
        </w:rPr>
        <w:t>שערות</w:t>
      </w:r>
      <w:r>
        <w:rPr>
          <w:rtl/>
        </w:rPr>
        <w:t xml:space="preserve"> </w:t>
      </w:r>
      <w:r>
        <w:rPr>
          <w:rFonts w:hint="cs"/>
          <w:rtl/>
        </w:rPr>
        <w:t>אינו</w:t>
      </w:r>
      <w:r>
        <w:rPr>
          <w:rtl/>
        </w:rPr>
        <w:t xml:space="preserve"> </w:t>
      </w:r>
      <w:r>
        <w:rPr>
          <w:rFonts w:hint="cs"/>
          <w:rtl/>
        </w:rPr>
        <w:t>נושא</w:t>
      </w:r>
      <w:r>
        <w:rPr>
          <w:rtl/>
        </w:rPr>
        <w:t xml:space="preserve"> </w:t>
      </w:r>
      <w:r>
        <w:rPr>
          <w:rFonts w:hint="cs"/>
          <w:rtl/>
        </w:rPr>
        <w:t>כפיו</w:t>
      </w:r>
      <w:r>
        <w:rPr>
          <w:rtl/>
        </w:rPr>
        <w:t xml:space="preserve"> </w:t>
      </w:r>
      <w:r>
        <w:rPr>
          <w:rFonts w:hint="cs"/>
          <w:rtl/>
        </w:rPr>
        <w:t>בפני</w:t>
      </w:r>
      <w:r>
        <w:rPr>
          <w:rtl/>
        </w:rPr>
        <w:t xml:space="preserve"> </w:t>
      </w:r>
      <w:r>
        <w:rPr>
          <w:rFonts w:hint="cs"/>
          <w:rtl/>
        </w:rPr>
        <w:t>עצמו</w:t>
      </w:r>
      <w:r>
        <w:rPr>
          <w:rtl/>
        </w:rPr>
        <w:t xml:space="preserve"> </w:t>
      </w:r>
      <w:r>
        <w:rPr>
          <w:rFonts w:hint="cs"/>
          <w:rtl/>
        </w:rPr>
        <w:t>כלל</w:t>
      </w:r>
      <w:r>
        <w:rPr>
          <w:rtl/>
        </w:rPr>
        <w:t xml:space="preserve"> </w:t>
      </w:r>
      <w:r>
        <w:rPr>
          <w:rFonts w:hint="cs"/>
          <w:rtl/>
        </w:rPr>
        <w:t>אבל</w:t>
      </w:r>
      <w:r>
        <w:rPr>
          <w:rtl/>
        </w:rPr>
        <w:t xml:space="preserve"> </w:t>
      </w:r>
      <w:r>
        <w:rPr>
          <w:rFonts w:hint="cs"/>
          <w:rtl/>
        </w:rPr>
        <w:t>עם</w:t>
      </w:r>
      <w:r>
        <w:rPr>
          <w:rtl/>
        </w:rPr>
        <w:t xml:space="preserve"> </w:t>
      </w:r>
      <w:r>
        <w:rPr>
          <w:rFonts w:hint="cs"/>
          <w:rtl/>
        </w:rPr>
        <w:t>כהנים</w:t>
      </w:r>
      <w:r>
        <w:rPr>
          <w:rtl/>
        </w:rPr>
        <w:t xml:space="preserve"> </w:t>
      </w:r>
      <w:r>
        <w:rPr>
          <w:rFonts w:hint="cs"/>
          <w:rtl/>
        </w:rPr>
        <w:t>שהם</w:t>
      </w:r>
      <w:r>
        <w:rPr>
          <w:rtl/>
        </w:rPr>
        <w:t xml:space="preserve"> </w:t>
      </w:r>
      <w:r>
        <w:rPr>
          <w:rFonts w:hint="cs"/>
          <w:rtl/>
        </w:rPr>
        <w:t>גדולים</w:t>
      </w:r>
      <w:r>
        <w:rPr>
          <w:rtl/>
        </w:rPr>
        <w:t xml:space="preserve"> </w:t>
      </w:r>
      <w:r>
        <w:rPr>
          <w:rFonts w:hint="cs"/>
          <w:rtl/>
        </w:rPr>
        <w:t>נושא</w:t>
      </w:r>
      <w:r>
        <w:rPr>
          <w:rtl/>
        </w:rPr>
        <w:t xml:space="preserve"> </w:t>
      </w:r>
      <w:r>
        <w:rPr>
          <w:rFonts w:hint="cs"/>
          <w:rtl/>
        </w:rPr>
        <w:t>ללמוד</w:t>
      </w:r>
      <w:r>
        <w:rPr>
          <w:rtl/>
        </w:rPr>
        <w:t xml:space="preserve"> </w:t>
      </w:r>
      <w:r>
        <w:rPr>
          <w:rFonts w:hint="cs"/>
          <w:rtl/>
        </w:rPr>
        <w:t>ולהתחנך</w:t>
      </w:r>
      <w:r>
        <w:rPr>
          <w:rtl/>
        </w:rPr>
        <w:t xml:space="preserve"> </w:t>
      </w:r>
      <w:r>
        <w:rPr>
          <w:rFonts w:hint="cs"/>
          <w:rtl/>
        </w:rPr>
        <w:t>כו</w:t>
      </w:r>
      <w:r>
        <w:rPr>
          <w:rtl/>
        </w:rPr>
        <w:t>'".</w:t>
      </w:r>
    </w:p>
    <w:p w:rsidR="00596E14" w:rsidRDefault="00596E14" w:rsidP="00596E14">
      <w:pPr>
        <w:pStyle w:val="a3"/>
      </w:pPr>
      <w:r>
        <w:rPr>
          <w:rFonts w:hint="cs"/>
          <w:rtl/>
        </w:rPr>
        <w:t>וז</w:t>
      </w:r>
      <w:r>
        <w:rPr>
          <w:rtl/>
        </w:rPr>
        <w:t>"</w:t>
      </w:r>
      <w:r>
        <w:rPr>
          <w:rFonts w:hint="cs"/>
          <w:rtl/>
        </w:rPr>
        <w:t>ל</w:t>
      </w:r>
      <w:r>
        <w:rPr>
          <w:rtl/>
        </w:rPr>
        <w:t xml:space="preserve"> </w:t>
      </w:r>
      <w:r>
        <w:rPr>
          <w:rFonts w:hint="cs"/>
          <w:rtl/>
        </w:rPr>
        <w:t>רבינו</w:t>
      </w:r>
      <w:r>
        <w:rPr>
          <w:rtl/>
        </w:rPr>
        <w:t xml:space="preserve"> </w:t>
      </w:r>
      <w:r>
        <w:rPr>
          <w:rFonts w:hint="cs"/>
          <w:rtl/>
        </w:rPr>
        <w:t>בשולחנו</w:t>
      </w:r>
      <w:r>
        <w:rPr>
          <w:rtl/>
        </w:rPr>
        <w:t xml:space="preserve"> </w:t>
      </w:r>
      <w:r>
        <w:rPr>
          <w:rFonts w:hint="cs"/>
          <w:rtl/>
        </w:rPr>
        <w:t>סקכ</w:t>
      </w:r>
      <w:r>
        <w:rPr>
          <w:rtl/>
        </w:rPr>
        <w:t>"</w:t>
      </w:r>
      <w:r>
        <w:rPr>
          <w:rFonts w:hint="cs"/>
          <w:rtl/>
        </w:rPr>
        <w:t>ח</w:t>
      </w:r>
      <w:r>
        <w:rPr>
          <w:rtl/>
        </w:rPr>
        <w:t xml:space="preserve"> </w:t>
      </w:r>
      <w:r>
        <w:rPr>
          <w:rFonts w:hint="cs"/>
          <w:rtl/>
        </w:rPr>
        <w:t>סמ</w:t>
      </w:r>
      <w:r>
        <w:rPr>
          <w:rtl/>
        </w:rPr>
        <w:t>"</w:t>
      </w:r>
      <w:r>
        <w:rPr>
          <w:rFonts w:hint="cs"/>
          <w:rtl/>
        </w:rPr>
        <w:t>ט</w:t>
      </w:r>
      <w:r>
        <w:rPr>
          <w:rtl/>
        </w:rPr>
        <w:t>: "</w:t>
      </w:r>
      <w:r>
        <w:rPr>
          <w:rFonts w:hint="cs"/>
          <w:rtl/>
        </w:rPr>
        <w:t>קטן</w:t>
      </w:r>
      <w:r>
        <w:rPr>
          <w:rtl/>
        </w:rPr>
        <w:t xml:space="preserve"> </w:t>
      </w:r>
      <w:r>
        <w:rPr>
          <w:rFonts w:hint="cs"/>
          <w:rtl/>
        </w:rPr>
        <w:t>אפילו</w:t>
      </w:r>
      <w:r>
        <w:rPr>
          <w:rtl/>
        </w:rPr>
        <w:t xml:space="preserve"> </w:t>
      </w:r>
      <w:r>
        <w:rPr>
          <w:rFonts w:hint="cs"/>
          <w:rtl/>
        </w:rPr>
        <w:t>הוא</w:t>
      </w:r>
      <w:r>
        <w:rPr>
          <w:rtl/>
        </w:rPr>
        <w:t xml:space="preserve"> </w:t>
      </w:r>
      <w:r>
        <w:rPr>
          <w:rFonts w:hint="cs"/>
          <w:rtl/>
        </w:rPr>
        <w:t>בן</w:t>
      </w:r>
      <w:r>
        <w:rPr>
          <w:rtl/>
        </w:rPr>
        <w:t xml:space="preserve"> </w:t>
      </w:r>
      <w:r>
        <w:rPr>
          <w:rFonts w:hint="cs"/>
          <w:rtl/>
        </w:rPr>
        <w:t>י</w:t>
      </w:r>
      <w:r>
        <w:rPr>
          <w:rtl/>
        </w:rPr>
        <w:t>"</w:t>
      </w:r>
      <w:r>
        <w:rPr>
          <w:rFonts w:hint="cs"/>
          <w:rtl/>
        </w:rPr>
        <w:t>ג</w:t>
      </w:r>
      <w:r>
        <w:rPr>
          <w:rtl/>
        </w:rPr>
        <w:t xml:space="preserve"> </w:t>
      </w:r>
      <w:r>
        <w:rPr>
          <w:rFonts w:hint="cs"/>
          <w:rtl/>
        </w:rPr>
        <w:t>שנה</w:t>
      </w:r>
      <w:r>
        <w:rPr>
          <w:rtl/>
        </w:rPr>
        <w:t xml:space="preserve"> </w:t>
      </w:r>
      <w:r>
        <w:rPr>
          <w:rFonts w:hint="cs"/>
          <w:rtl/>
        </w:rPr>
        <w:t>אלא</w:t>
      </w:r>
      <w:r>
        <w:rPr>
          <w:rtl/>
        </w:rPr>
        <w:t xml:space="preserve"> </w:t>
      </w:r>
      <w:r>
        <w:rPr>
          <w:rFonts w:hint="cs"/>
          <w:rtl/>
        </w:rPr>
        <w:t>שלא</w:t>
      </w:r>
      <w:r>
        <w:rPr>
          <w:rtl/>
        </w:rPr>
        <w:t xml:space="preserve"> </w:t>
      </w:r>
      <w:r>
        <w:rPr>
          <w:rFonts w:hint="cs"/>
          <w:rtl/>
        </w:rPr>
        <w:t>הביא</w:t>
      </w:r>
      <w:r>
        <w:rPr>
          <w:rtl/>
        </w:rPr>
        <w:t xml:space="preserve"> </w:t>
      </w:r>
      <w:r>
        <w:rPr>
          <w:rFonts w:hint="cs"/>
          <w:rtl/>
        </w:rPr>
        <w:t>ב</w:t>
      </w:r>
      <w:r>
        <w:rPr>
          <w:rtl/>
        </w:rPr>
        <w:t xml:space="preserve">' </w:t>
      </w:r>
      <w:r>
        <w:rPr>
          <w:rFonts w:hint="cs"/>
          <w:rtl/>
        </w:rPr>
        <w:t>שערות</w:t>
      </w:r>
      <w:r>
        <w:rPr>
          <w:rtl/>
        </w:rPr>
        <w:t xml:space="preserve"> </w:t>
      </w:r>
      <w:r>
        <w:rPr>
          <w:rFonts w:hint="cs"/>
          <w:rtl/>
        </w:rPr>
        <w:t>אינו</w:t>
      </w:r>
      <w:r>
        <w:rPr>
          <w:rtl/>
        </w:rPr>
        <w:t xml:space="preserve"> </w:t>
      </w:r>
      <w:r>
        <w:rPr>
          <w:rFonts w:hint="cs"/>
          <w:rtl/>
        </w:rPr>
        <w:t>נושא</w:t>
      </w:r>
      <w:r>
        <w:rPr>
          <w:rtl/>
        </w:rPr>
        <w:t xml:space="preserve"> </w:t>
      </w:r>
      <w:r>
        <w:rPr>
          <w:rFonts w:hint="cs"/>
          <w:rtl/>
        </w:rPr>
        <w:t>את</w:t>
      </w:r>
      <w:r>
        <w:rPr>
          <w:rtl/>
        </w:rPr>
        <w:t xml:space="preserve"> </w:t>
      </w:r>
      <w:r>
        <w:rPr>
          <w:rFonts w:hint="cs"/>
          <w:rtl/>
        </w:rPr>
        <w:t>כפיו</w:t>
      </w:r>
      <w:r>
        <w:rPr>
          <w:rtl/>
        </w:rPr>
        <w:t xml:space="preserve"> </w:t>
      </w:r>
      <w:r>
        <w:rPr>
          <w:rFonts w:hint="cs"/>
          <w:rtl/>
        </w:rPr>
        <w:t>כו</w:t>
      </w:r>
      <w:r>
        <w:rPr>
          <w:rtl/>
        </w:rPr>
        <w:t>' (</w:t>
      </w:r>
      <w:r>
        <w:rPr>
          <w:rFonts w:hint="cs"/>
          <w:rtl/>
        </w:rPr>
        <w:t>רק</w:t>
      </w:r>
      <w:r>
        <w:rPr>
          <w:rtl/>
        </w:rPr>
        <w:t xml:space="preserve"> </w:t>
      </w:r>
      <w:r>
        <w:rPr>
          <w:rFonts w:hint="cs"/>
          <w:rtl/>
        </w:rPr>
        <w:t>שצריך</w:t>
      </w:r>
      <w:r>
        <w:rPr>
          <w:rtl/>
        </w:rPr>
        <w:t xml:space="preserve"> </w:t>
      </w:r>
      <w:r>
        <w:rPr>
          <w:rFonts w:hint="cs"/>
          <w:rtl/>
        </w:rPr>
        <w:t>לדקדק</w:t>
      </w:r>
      <w:r>
        <w:rPr>
          <w:rtl/>
        </w:rPr>
        <w:t xml:space="preserve"> </w:t>
      </w:r>
      <w:r>
        <w:rPr>
          <w:rFonts w:hint="cs"/>
          <w:rtl/>
        </w:rPr>
        <w:t>בשערותיו</w:t>
      </w:r>
      <w:r>
        <w:rPr>
          <w:rtl/>
        </w:rPr>
        <w:t xml:space="preserve"> </w:t>
      </w:r>
      <w:r>
        <w:rPr>
          <w:rFonts w:hint="cs"/>
          <w:rtl/>
        </w:rPr>
        <w:t>שלא</w:t>
      </w:r>
      <w:r>
        <w:rPr>
          <w:rtl/>
        </w:rPr>
        <w:t xml:space="preserve"> </w:t>
      </w:r>
      <w:r>
        <w:rPr>
          <w:rFonts w:hint="cs"/>
          <w:rtl/>
        </w:rPr>
        <w:t>יבא</w:t>
      </w:r>
      <w:r>
        <w:rPr>
          <w:rtl/>
        </w:rPr>
        <w:t xml:space="preserve"> </w:t>
      </w:r>
      <w:r>
        <w:rPr>
          <w:rFonts w:hint="cs"/>
          <w:rtl/>
        </w:rPr>
        <w:t>לידי</w:t>
      </w:r>
      <w:r>
        <w:rPr>
          <w:rtl/>
        </w:rPr>
        <w:t xml:space="preserve"> </w:t>
      </w:r>
      <w:r>
        <w:rPr>
          <w:rFonts w:hint="cs"/>
          <w:rtl/>
        </w:rPr>
        <w:t>ברכה</w:t>
      </w:r>
      <w:r>
        <w:rPr>
          <w:rtl/>
        </w:rPr>
        <w:t xml:space="preserve"> </w:t>
      </w:r>
      <w:r>
        <w:rPr>
          <w:rFonts w:hint="cs"/>
          <w:rtl/>
        </w:rPr>
        <w:t>לבטלה</w:t>
      </w:r>
      <w:r>
        <w:rPr>
          <w:rtl/>
        </w:rPr>
        <w:t>)".</w:t>
      </w:r>
    </w:p>
    <w:p w:rsidR="00596E14" w:rsidRDefault="00596E14" w:rsidP="00596E14">
      <w:pPr>
        <w:pStyle w:val="a3"/>
      </w:pPr>
      <w:r>
        <w:rPr>
          <w:rFonts w:hint="cs"/>
          <w:rtl/>
        </w:rPr>
        <w:t>והנה</w:t>
      </w:r>
      <w:r>
        <w:rPr>
          <w:rtl/>
        </w:rPr>
        <w:t xml:space="preserve"> </w:t>
      </w:r>
      <w:r>
        <w:rPr>
          <w:rFonts w:hint="cs"/>
          <w:rtl/>
        </w:rPr>
        <w:t>מש</w:t>
      </w:r>
      <w:r>
        <w:rPr>
          <w:rtl/>
        </w:rPr>
        <w:t>"</w:t>
      </w:r>
      <w:r>
        <w:rPr>
          <w:rFonts w:hint="cs"/>
          <w:rtl/>
        </w:rPr>
        <w:t>כ</w:t>
      </w:r>
      <w:r>
        <w:rPr>
          <w:rtl/>
        </w:rPr>
        <w:t xml:space="preserve"> </w:t>
      </w:r>
      <w:r>
        <w:rPr>
          <w:rFonts w:hint="cs"/>
          <w:rtl/>
        </w:rPr>
        <w:t>שצריך</w:t>
      </w:r>
      <w:r>
        <w:rPr>
          <w:rtl/>
        </w:rPr>
        <w:t xml:space="preserve"> </w:t>
      </w:r>
      <w:r>
        <w:rPr>
          <w:rFonts w:hint="cs"/>
          <w:rtl/>
        </w:rPr>
        <w:t>לדקדק</w:t>
      </w:r>
      <w:r>
        <w:rPr>
          <w:rtl/>
        </w:rPr>
        <w:t xml:space="preserve"> </w:t>
      </w:r>
      <w:r>
        <w:rPr>
          <w:rFonts w:hint="cs"/>
          <w:rtl/>
        </w:rPr>
        <w:t>בשערותיו</w:t>
      </w:r>
      <w:r>
        <w:rPr>
          <w:rtl/>
        </w:rPr>
        <w:t xml:space="preserve"> </w:t>
      </w:r>
      <w:r>
        <w:rPr>
          <w:rFonts w:hint="cs"/>
          <w:rtl/>
        </w:rPr>
        <w:t>הוא</w:t>
      </w:r>
      <w:r>
        <w:rPr>
          <w:rtl/>
        </w:rPr>
        <w:t xml:space="preserve"> </w:t>
      </w:r>
      <w:r>
        <w:rPr>
          <w:rFonts w:hint="cs"/>
          <w:rtl/>
        </w:rPr>
        <w:t>מהמ</w:t>
      </w:r>
      <w:r>
        <w:rPr>
          <w:rtl/>
        </w:rPr>
        <w:t>"</w:t>
      </w:r>
      <w:r>
        <w:rPr>
          <w:rFonts w:hint="cs"/>
          <w:rtl/>
        </w:rPr>
        <w:t>א</w:t>
      </w:r>
      <w:r>
        <w:rPr>
          <w:rtl/>
        </w:rPr>
        <w:t xml:space="preserve"> </w:t>
      </w:r>
      <w:r>
        <w:rPr>
          <w:rFonts w:hint="cs"/>
          <w:rtl/>
        </w:rPr>
        <w:t>סקמ</w:t>
      </w:r>
      <w:r>
        <w:rPr>
          <w:rtl/>
        </w:rPr>
        <w:t>"</w:t>
      </w:r>
      <w:r>
        <w:rPr>
          <w:rFonts w:hint="cs"/>
          <w:rtl/>
        </w:rPr>
        <w:t>ח</w:t>
      </w:r>
      <w:r>
        <w:rPr>
          <w:rtl/>
        </w:rPr>
        <w:t xml:space="preserve">. </w:t>
      </w:r>
      <w:r>
        <w:rPr>
          <w:rFonts w:hint="cs"/>
          <w:rtl/>
        </w:rPr>
        <w:t>ובמ</w:t>
      </w:r>
      <w:r>
        <w:rPr>
          <w:rtl/>
        </w:rPr>
        <w:t>"</w:t>
      </w:r>
      <w:r>
        <w:rPr>
          <w:rFonts w:hint="cs"/>
          <w:rtl/>
        </w:rPr>
        <w:t>מ</w:t>
      </w:r>
      <w:r>
        <w:rPr>
          <w:rtl/>
        </w:rPr>
        <w:t xml:space="preserve"> </w:t>
      </w:r>
      <w:r>
        <w:rPr>
          <w:rFonts w:hint="cs"/>
          <w:rtl/>
        </w:rPr>
        <w:t>וציונים</w:t>
      </w:r>
      <w:r>
        <w:rPr>
          <w:rtl/>
        </w:rPr>
        <w:t xml:space="preserve"> </w:t>
      </w:r>
      <w:r>
        <w:rPr>
          <w:rFonts w:hint="cs"/>
          <w:rtl/>
        </w:rPr>
        <w:t>למהדורא</w:t>
      </w:r>
      <w:r>
        <w:rPr>
          <w:rtl/>
        </w:rPr>
        <w:t xml:space="preserve"> </w:t>
      </w:r>
      <w:r>
        <w:rPr>
          <w:rFonts w:hint="cs"/>
          <w:rtl/>
        </w:rPr>
        <w:t>החדשה</w:t>
      </w:r>
      <w:r>
        <w:rPr>
          <w:rtl/>
        </w:rPr>
        <w:t xml:space="preserve"> </w:t>
      </w:r>
      <w:r>
        <w:rPr>
          <w:rFonts w:hint="cs"/>
          <w:rtl/>
        </w:rPr>
        <w:t>של</w:t>
      </w:r>
      <w:r>
        <w:rPr>
          <w:rtl/>
        </w:rPr>
        <w:t xml:space="preserve"> </w:t>
      </w:r>
      <w:r>
        <w:rPr>
          <w:rFonts w:hint="cs"/>
          <w:rtl/>
        </w:rPr>
        <w:t>שו</w:t>
      </w:r>
      <w:r>
        <w:rPr>
          <w:rtl/>
        </w:rPr>
        <w:t>"</w:t>
      </w:r>
      <w:r>
        <w:rPr>
          <w:rFonts w:hint="cs"/>
          <w:rtl/>
        </w:rPr>
        <w:t>ע</w:t>
      </w:r>
      <w:r>
        <w:rPr>
          <w:rtl/>
        </w:rPr>
        <w:t xml:space="preserve"> </w:t>
      </w:r>
      <w:r>
        <w:rPr>
          <w:rFonts w:hint="cs"/>
          <w:rtl/>
        </w:rPr>
        <w:t>רבינו</w:t>
      </w:r>
      <w:r>
        <w:rPr>
          <w:rtl/>
        </w:rPr>
        <w:t xml:space="preserve"> (</w:t>
      </w:r>
      <w:r>
        <w:rPr>
          <w:rFonts w:hint="cs"/>
          <w:rtl/>
        </w:rPr>
        <w:t>ציון</w:t>
      </w:r>
      <w:r>
        <w:rPr>
          <w:rtl/>
        </w:rPr>
        <w:t xml:space="preserve"> </w:t>
      </w:r>
      <w:r>
        <w:rPr>
          <w:rFonts w:hint="cs"/>
          <w:rtl/>
        </w:rPr>
        <w:t>תעז</w:t>
      </w:r>
      <w:r>
        <w:rPr>
          <w:rtl/>
        </w:rPr>
        <w:t xml:space="preserve">) </w:t>
      </w:r>
      <w:r>
        <w:rPr>
          <w:rFonts w:hint="cs"/>
          <w:rtl/>
        </w:rPr>
        <w:t>הקשו</w:t>
      </w:r>
      <w:r>
        <w:rPr>
          <w:rtl/>
        </w:rPr>
        <w:t xml:space="preserve">, </w:t>
      </w:r>
      <w:r>
        <w:rPr>
          <w:rFonts w:hint="cs"/>
          <w:rtl/>
        </w:rPr>
        <w:t>שהרי</w:t>
      </w:r>
      <w:r>
        <w:rPr>
          <w:rtl/>
        </w:rPr>
        <w:t xml:space="preserve"> </w:t>
      </w:r>
      <w:r>
        <w:rPr>
          <w:rFonts w:hint="cs"/>
          <w:rtl/>
        </w:rPr>
        <w:t>במ</w:t>
      </w:r>
      <w:r>
        <w:rPr>
          <w:rtl/>
        </w:rPr>
        <w:t>"</w:t>
      </w:r>
      <w:r>
        <w:rPr>
          <w:rFonts w:hint="cs"/>
          <w:rtl/>
        </w:rPr>
        <w:t>א</w:t>
      </w:r>
      <w:r>
        <w:rPr>
          <w:rtl/>
        </w:rPr>
        <w:t xml:space="preserve"> </w:t>
      </w:r>
      <w:r>
        <w:rPr>
          <w:rFonts w:hint="cs"/>
          <w:rtl/>
        </w:rPr>
        <w:t>סי</w:t>
      </w:r>
      <w:r>
        <w:rPr>
          <w:rtl/>
        </w:rPr>
        <w:t xml:space="preserve">' </w:t>
      </w:r>
      <w:r>
        <w:rPr>
          <w:rFonts w:hint="cs"/>
          <w:rtl/>
        </w:rPr>
        <w:t>נ</w:t>
      </w:r>
      <w:r>
        <w:rPr>
          <w:rtl/>
        </w:rPr>
        <w:t>"</w:t>
      </w:r>
      <w:r>
        <w:rPr>
          <w:rFonts w:hint="cs"/>
          <w:rtl/>
        </w:rPr>
        <w:t>ג</w:t>
      </w:r>
      <w:r>
        <w:rPr>
          <w:rtl/>
        </w:rPr>
        <w:t xml:space="preserve"> </w:t>
      </w:r>
      <w:r>
        <w:rPr>
          <w:rFonts w:hint="cs"/>
          <w:rtl/>
        </w:rPr>
        <w:t>ס</w:t>
      </w:r>
      <w:r>
        <w:rPr>
          <w:rtl/>
        </w:rPr>
        <w:t>"</w:t>
      </w:r>
      <w:r>
        <w:rPr>
          <w:rFonts w:hint="cs"/>
          <w:rtl/>
        </w:rPr>
        <w:t>ק</w:t>
      </w:r>
      <w:r>
        <w:rPr>
          <w:rtl/>
        </w:rPr>
        <w:t xml:space="preserve"> </w:t>
      </w:r>
      <w:r>
        <w:rPr>
          <w:rFonts w:hint="cs"/>
          <w:rtl/>
        </w:rPr>
        <w:t>י</w:t>
      </w:r>
      <w:r>
        <w:rPr>
          <w:rtl/>
        </w:rPr>
        <w:t>' (</w:t>
      </w:r>
      <w:r>
        <w:rPr>
          <w:rFonts w:hint="cs"/>
          <w:rtl/>
        </w:rPr>
        <w:t>בנוגע</w:t>
      </w:r>
      <w:r>
        <w:rPr>
          <w:rtl/>
        </w:rPr>
        <w:t xml:space="preserve"> </w:t>
      </w:r>
      <w:r>
        <w:rPr>
          <w:rFonts w:hint="cs"/>
          <w:rtl/>
        </w:rPr>
        <w:t>לש</w:t>
      </w:r>
      <w:r>
        <w:rPr>
          <w:rtl/>
        </w:rPr>
        <w:t>"</w:t>
      </w:r>
      <w:r>
        <w:rPr>
          <w:rFonts w:hint="cs"/>
          <w:rtl/>
        </w:rPr>
        <w:t>ץ</w:t>
      </w:r>
      <w:r>
        <w:rPr>
          <w:rtl/>
        </w:rPr>
        <w:t xml:space="preserve">) </w:t>
      </w:r>
      <w:r>
        <w:rPr>
          <w:rFonts w:hint="cs"/>
          <w:rtl/>
        </w:rPr>
        <w:t>וכן</w:t>
      </w:r>
      <w:r>
        <w:rPr>
          <w:rtl/>
        </w:rPr>
        <w:t xml:space="preserve"> </w:t>
      </w:r>
      <w:r>
        <w:rPr>
          <w:rFonts w:hint="cs"/>
          <w:rtl/>
        </w:rPr>
        <w:t>בשו</w:t>
      </w:r>
      <w:r>
        <w:rPr>
          <w:rtl/>
        </w:rPr>
        <w:t>"</w:t>
      </w:r>
      <w:r>
        <w:rPr>
          <w:rFonts w:hint="cs"/>
          <w:rtl/>
        </w:rPr>
        <w:t>ע</w:t>
      </w:r>
      <w:r>
        <w:rPr>
          <w:rtl/>
        </w:rPr>
        <w:t xml:space="preserve"> </w:t>
      </w:r>
      <w:r>
        <w:rPr>
          <w:rFonts w:hint="cs"/>
          <w:rtl/>
        </w:rPr>
        <w:t>רבינו</w:t>
      </w:r>
      <w:r>
        <w:rPr>
          <w:rtl/>
        </w:rPr>
        <w:t xml:space="preserve"> </w:t>
      </w:r>
      <w:r>
        <w:rPr>
          <w:rFonts w:hint="cs"/>
          <w:rtl/>
        </w:rPr>
        <w:t>סי</w:t>
      </w:r>
      <w:r>
        <w:rPr>
          <w:rtl/>
        </w:rPr>
        <w:t xml:space="preserve">' </w:t>
      </w:r>
      <w:r>
        <w:rPr>
          <w:rFonts w:hint="cs"/>
          <w:rtl/>
        </w:rPr>
        <w:t>נ</w:t>
      </w:r>
      <w:r>
        <w:rPr>
          <w:rtl/>
        </w:rPr>
        <w:t>"</w:t>
      </w:r>
      <w:r>
        <w:rPr>
          <w:rFonts w:hint="cs"/>
          <w:rtl/>
        </w:rPr>
        <w:t>ה</w:t>
      </w:r>
      <w:r>
        <w:rPr>
          <w:rtl/>
        </w:rPr>
        <w:t xml:space="preserve"> </w:t>
      </w:r>
      <w:r>
        <w:rPr>
          <w:rFonts w:hint="cs"/>
          <w:rtl/>
        </w:rPr>
        <w:t>סעיף</w:t>
      </w:r>
      <w:r>
        <w:rPr>
          <w:rtl/>
        </w:rPr>
        <w:t xml:space="preserve"> </w:t>
      </w:r>
      <w:r>
        <w:rPr>
          <w:rFonts w:hint="cs"/>
          <w:rtl/>
        </w:rPr>
        <w:t>ו</w:t>
      </w:r>
      <w:r>
        <w:rPr>
          <w:rtl/>
        </w:rPr>
        <w:t>' (</w:t>
      </w:r>
      <w:r>
        <w:rPr>
          <w:rFonts w:hint="cs"/>
          <w:rtl/>
        </w:rPr>
        <w:t>בנוגע</w:t>
      </w:r>
      <w:r>
        <w:rPr>
          <w:rtl/>
        </w:rPr>
        <w:t xml:space="preserve"> </w:t>
      </w:r>
      <w:r>
        <w:rPr>
          <w:rFonts w:hint="cs"/>
          <w:rtl/>
        </w:rPr>
        <w:t>לצירוף</w:t>
      </w:r>
      <w:r>
        <w:rPr>
          <w:rtl/>
        </w:rPr>
        <w:t xml:space="preserve"> </w:t>
      </w:r>
      <w:r>
        <w:rPr>
          <w:rFonts w:hint="cs"/>
          <w:rtl/>
        </w:rPr>
        <w:t>למנין</w:t>
      </w:r>
      <w:r>
        <w:rPr>
          <w:rtl/>
        </w:rPr>
        <w:t xml:space="preserve">) </w:t>
      </w:r>
      <w:r>
        <w:rPr>
          <w:rFonts w:hint="cs"/>
          <w:rtl/>
        </w:rPr>
        <w:t>מבואר</w:t>
      </w:r>
      <w:r>
        <w:rPr>
          <w:rtl/>
        </w:rPr>
        <w:t xml:space="preserve">, </w:t>
      </w:r>
      <w:r>
        <w:rPr>
          <w:rFonts w:hint="cs"/>
          <w:rtl/>
        </w:rPr>
        <w:t>דבמילי</w:t>
      </w:r>
      <w:r>
        <w:rPr>
          <w:rtl/>
        </w:rPr>
        <w:t xml:space="preserve"> </w:t>
      </w:r>
      <w:r>
        <w:rPr>
          <w:rFonts w:hint="cs"/>
          <w:rtl/>
        </w:rPr>
        <w:t>דרבנן</w:t>
      </w:r>
      <w:r>
        <w:rPr>
          <w:rtl/>
        </w:rPr>
        <w:t xml:space="preserve"> </w:t>
      </w:r>
      <w:r>
        <w:rPr>
          <w:rFonts w:hint="cs"/>
          <w:rtl/>
        </w:rPr>
        <w:t>סומכין</w:t>
      </w:r>
      <w:r>
        <w:rPr>
          <w:rtl/>
        </w:rPr>
        <w:t xml:space="preserve"> </w:t>
      </w:r>
      <w:r>
        <w:rPr>
          <w:rFonts w:hint="cs"/>
          <w:rtl/>
        </w:rPr>
        <w:t>בזה</w:t>
      </w:r>
      <w:r>
        <w:rPr>
          <w:rtl/>
        </w:rPr>
        <w:t xml:space="preserve"> </w:t>
      </w:r>
      <w:r>
        <w:rPr>
          <w:rFonts w:hint="cs"/>
          <w:rtl/>
        </w:rPr>
        <w:t>על</w:t>
      </w:r>
      <w:r>
        <w:rPr>
          <w:rtl/>
        </w:rPr>
        <w:t xml:space="preserve"> </w:t>
      </w:r>
      <w:r>
        <w:rPr>
          <w:rFonts w:hint="cs"/>
          <w:rtl/>
        </w:rPr>
        <w:t>החזקה</w:t>
      </w:r>
      <w:r>
        <w:rPr>
          <w:rtl/>
        </w:rPr>
        <w:t xml:space="preserve">. </w:t>
      </w:r>
      <w:r>
        <w:rPr>
          <w:rFonts w:hint="cs"/>
          <w:rtl/>
        </w:rPr>
        <w:t>והניחו</w:t>
      </w:r>
      <w:r>
        <w:rPr>
          <w:rtl/>
        </w:rPr>
        <w:t xml:space="preserve"> </w:t>
      </w:r>
      <w:r>
        <w:rPr>
          <w:rFonts w:hint="cs"/>
          <w:rtl/>
        </w:rPr>
        <w:t>ב</w:t>
      </w:r>
      <w:r>
        <w:rPr>
          <w:rtl/>
        </w:rPr>
        <w:t>"</w:t>
      </w:r>
      <w:r>
        <w:rPr>
          <w:rFonts w:hint="cs"/>
          <w:rtl/>
        </w:rPr>
        <w:t>צע</w:t>
      </w:r>
      <w:r>
        <w:rPr>
          <w:rtl/>
        </w:rPr>
        <w:t>"</w:t>
      </w:r>
      <w:r>
        <w:rPr>
          <w:rFonts w:hint="cs"/>
          <w:rtl/>
        </w:rPr>
        <w:t>ג</w:t>
      </w:r>
      <w:r>
        <w:rPr>
          <w:rtl/>
        </w:rPr>
        <w:t>".</w:t>
      </w:r>
    </w:p>
    <w:p w:rsidR="00596E14" w:rsidRDefault="00596E14" w:rsidP="00596E14">
      <w:pPr>
        <w:pStyle w:val="a3"/>
      </w:pPr>
      <w:r>
        <w:rPr>
          <w:rFonts w:hint="cs"/>
          <w:rtl/>
        </w:rPr>
        <w:t>ועיין</w:t>
      </w:r>
      <w:r>
        <w:rPr>
          <w:rtl/>
        </w:rPr>
        <w:t xml:space="preserve"> </w:t>
      </w:r>
      <w:r>
        <w:rPr>
          <w:rFonts w:hint="cs"/>
          <w:rtl/>
        </w:rPr>
        <w:t>בפמ</w:t>
      </w:r>
      <w:r>
        <w:rPr>
          <w:rtl/>
        </w:rPr>
        <w:t>"</w:t>
      </w:r>
      <w:r>
        <w:rPr>
          <w:rFonts w:hint="cs"/>
          <w:rtl/>
        </w:rPr>
        <w:t>ג</w:t>
      </w:r>
      <w:r>
        <w:rPr>
          <w:rtl/>
        </w:rPr>
        <w:t xml:space="preserve"> </w:t>
      </w:r>
      <w:r>
        <w:rPr>
          <w:rFonts w:hint="cs"/>
          <w:rtl/>
        </w:rPr>
        <w:t>שרצה</w:t>
      </w:r>
      <w:r>
        <w:rPr>
          <w:rtl/>
        </w:rPr>
        <w:t xml:space="preserve"> </w:t>
      </w:r>
      <w:r>
        <w:rPr>
          <w:rFonts w:hint="cs"/>
          <w:rtl/>
        </w:rPr>
        <w:t>לחלק</w:t>
      </w:r>
      <w:r>
        <w:rPr>
          <w:rtl/>
        </w:rPr>
        <w:t xml:space="preserve"> </w:t>
      </w:r>
      <w:r>
        <w:rPr>
          <w:rFonts w:hint="cs"/>
          <w:rtl/>
        </w:rPr>
        <w:t>בין</w:t>
      </w:r>
      <w:r>
        <w:rPr>
          <w:rtl/>
        </w:rPr>
        <w:t xml:space="preserve"> </w:t>
      </w:r>
      <w:r>
        <w:rPr>
          <w:rFonts w:hint="cs"/>
          <w:rtl/>
        </w:rPr>
        <w:t>הדינים</w:t>
      </w:r>
      <w:r>
        <w:rPr>
          <w:rtl/>
        </w:rPr>
        <w:t xml:space="preserve">, </w:t>
      </w:r>
      <w:r>
        <w:rPr>
          <w:rFonts w:hint="cs"/>
          <w:rtl/>
        </w:rPr>
        <w:t>דבנשיאת</w:t>
      </w:r>
      <w:r>
        <w:rPr>
          <w:rtl/>
        </w:rPr>
        <w:t xml:space="preserve"> </w:t>
      </w:r>
      <w:r>
        <w:rPr>
          <w:rFonts w:hint="cs"/>
          <w:rtl/>
        </w:rPr>
        <w:t>כפים</w:t>
      </w:r>
      <w:r>
        <w:rPr>
          <w:rtl/>
        </w:rPr>
        <w:t xml:space="preserve">, </w:t>
      </w:r>
      <w:r>
        <w:rPr>
          <w:rFonts w:hint="cs"/>
          <w:rtl/>
        </w:rPr>
        <w:t>מכיון</w:t>
      </w:r>
      <w:r>
        <w:rPr>
          <w:rtl/>
        </w:rPr>
        <w:t xml:space="preserve"> </w:t>
      </w:r>
      <w:r>
        <w:rPr>
          <w:rFonts w:hint="cs"/>
          <w:rtl/>
        </w:rPr>
        <w:t>שחז</w:t>
      </w:r>
      <w:r>
        <w:rPr>
          <w:rtl/>
        </w:rPr>
        <w:t>"</w:t>
      </w:r>
      <w:r>
        <w:rPr>
          <w:rFonts w:hint="cs"/>
          <w:rtl/>
        </w:rPr>
        <w:t>ל</w:t>
      </w:r>
      <w:r>
        <w:rPr>
          <w:rtl/>
        </w:rPr>
        <w:t xml:space="preserve"> </w:t>
      </w:r>
      <w:r>
        <w:rPr>
          <w:rFonts w:hint="cs"/>
          <w:rtl/>
        </w:rPr>
        <w:t>אמרו</w:t>
      </w:r>
      <w:r>
        <w:rPr>
          <w:rtl/>
        </w:rPr>
        <w:t xml:space="preserve"> </w:t>
      </w:r>
      <w:r>
        <w:rPr>
          <w:rFonts w:hint="cs"/>
          <w:rtl/>
        </w:rPr>
        <w:t>שקטן</w:t>
      </w:r>
      <w:r>
        <w:rPr>
          <w:rtl/>
        </w:rPr>
        <w:t xml:space="preserve"> </w:t>
      </w:r>
      <w:r>
        <w:rPr>
          <w:rFonts w:hint="cs"/>
          <w:rtl/>
        </w:rPr>
        <w:t>אסור</w:t>
      </w:r>
      <w:r>
        <w:rPr>
          <w:rtl/>
        </w:rPr>
        <w:t xml:space="preserve"> </w:t>
      </w:r>
      <w:r>
        <w:rPr>
          <w:rFonts w:hint="cs"/>
          <w:rtl/>
        </w:rPr>
        <w:t>לשאת</w:t>
      </w:r>
      <w:r>
        <w:rPr>
          <w:rtl/>
        </w:rPr>
        <w:t xml:space="preserve"> </w:t>
      </w:r>
      <w:r>
        <w:rPr>
          <w:rFonts w:hint="cs"/>
          <w:rtl/>
        </w:rPr>
        <w:t>כפיו</w:t>
      </w:r>
      <w:r>
        <w:rPr>
          <w:rtl/>
        </w:rPr>
        <w:t xml:space="preserve"> </w:t>
      </w:r>
      <w:r>
        <w:rPr>
          <w:rFonts w:hint="cs"/>
          <w:rtl/>
        </w:rPr>
        <w:t>לבד</w:t>
      </w:r>
      <w:r>
        <w:rPr>
          <w:rtl/>
        </w:rPr>
        <w:t xml:space="preserve">, </w:t>
      </w:r>
      <w:r>
        <w:rPr>
          <w:rFonts w:hint="cs"/>
          <w:rtl/>
        </w:rPr>
        <w:t>א</w:t>
      </w:r>
      <w:r>
        <w:rPr>
          <w:rtl/>
        </w:rPr>
        <w:t>"</w:t>
      </w:r>
      <w:r>
        <w:rPr>
          <w:rFonts w:hint="cs"/>
          <w:rtl/>
        </w:rPr>
        <w:t>כ</w:t>
      </w:r>
      <w:r>
        <w:rPr>
          <w:rtl/>
        </w:rPr>
        <w:t xml:space="preserve"> </w:t>
      </w:r>
      <w:r>
        <w:rPr>
          <w:rFonts w:hint="cs"/>
          <w:rtl/>
        </w:rPr>
        <w:t>אם</w:t>
      </w:r>
      <w:r>
        <w:rPr>
          <w:rtl/>
        </w:rPr>
        <w:t xml:space="preserve"> </w:t>
      </w:r>
      <w:r>
        <w:rPr>
          <w:rFonts w:hint="cs"/>
          <w:rtl/>
        </w:rPr>
        <w:t>אין</w:t>
      </w:r>
      <w:r>
        <w:rPr>
          <w:rtl/>
        </w:rPr>
        <w:t xml:space="preserve"> </w:t>
      </w:r>
      <w:r>
        <w:rPr>
          <w:rFonts w:hint="cs"/>
          <w:rtl/>
        </w:rPr>
        <w:t>לו</w:t>
      </w:r>
      <w:r>
        <w:rPr>
          <w:rtl/>
        </w:rPr>
        <w:t xml:space="preserve"> </w:t>
      </w:r>
      <w:r>
        <w:rPr>
          <w:rFonts w:hint="cs"/>
          <w:rtl/>
        </w:rPr>
        <w:t>שערות</w:t>
      </w:r>
      <w:r>
        <w:rPr>
          <w:rtl/>
        </w:rPr>
        <w:t xml:space="preserve"> </w:t>
      </w:r>
      <w:r>
        <w:rPr>
          <w:rFonts w:hint="cs"/>
          <w:rtl/>
        </w:rPr>
        <w:t>והוא</w:t>
      </w:r>
      <w:r>
        <w:rPr>
          <w:rtl/>
        </w:rPr>
        <w:t xml:space="preserve"> </w:t>
      </w:r>
      <w:r>
        <w:rPr>
          <w:rFonts w:hint="cs"/>
          <w:rtl/>
        </w:rPr>
        <w:t>בגדר</w:t>
      </w:r>
      <w:r>
        <w:rPr>
          <w:rtl/>
        </w:rPr>
        <w:t xml:space="preserve"> </w:t>
      </w:r>
      <w:r>
        <w:rPr>
          <w:rFonts w:hint="cs"/>
          <w:rtl/>
        </w:rPr>
        <w:t>קטן</w:t>
      </w:r>
      <w:r>
        <w:rPr>
          <w:rtl/>
        </w:rPr>
        <w:t xml:space="preserve">, </w:t>
      </w:r>
      <w:r>
        <w:rPr>
          <w:rFonts w:hint="cs"/>
          <w:rtl/>
        </w:rPr>
        <w:t>אין</w:t>
      </w:r>
      <w:r>
        <w:rPr>
          <w:rtl/>
        </w:rPr>
        <w:t xml:space="preserve"> </w:t>
      </w:r>
      <w:r>
        <w:rPr>
          <w:rFonts w:hint="cs"/>
          <w:rtl/>
        </w:rPr>
        <w:t>בנשיאות</w:t>
      </w:r>
      <w:r>
        <w:rPr>
          <w:rtl/>
        </w:rPr>
        <w:t xml:space="preserve"> </w:t>
      </w:r>
      <w:r>
        <w:rPr>
          <w:rFonts w:hint="cs"/>
          <w:rtl/>
        </w:rPr>
        <w:t>כפיו</w:t>
      </w:r>
      <w:r>
        <w:rPr>
          <w:rtl/>
        </w:rPr>
        <w:t xml:space="preserve"> </w:t>
      </w:r>
      <w:r>
        <w:rPr>
          <w:rFonts w:hint="cs"/>
          <w:rtl/>
        </w:rPr>
        <w:t>שום</w:t>
      </w:r>
      <w:r>
        <w:rPr>
          <w:rtl/>
        </w:rPr>
        <w:t xml:space="preserve"> </w:t>
      </w:r>
      <w:r>
        <w:rPr>
          <w:rFonts w:hint="cs"/>
          <w:rtl/>
        </w:rPr>
        <w:t>ענין</w:t>
      </w:r>
      <w:r>
        <w:rPr>
          <w:rtl/>
        </w:rPr>
        <w:t xml:space="preserve"> </w:t>
      </w:r>
      <w:r>
        <w:rPr>
          <w:rFonts w:hint="cs"/>
          <w:rtl/>
        </w:rPr>
        <w:t>של</w:t>
      </w:r>
      <w:r>
        <w:rPr>
          <w:rtl/>
        </w:rPr>
        <w:t xml:space="preserve"> </w:t>
      </w:r>
      <w:r>
        <w:rPr>
          <w:rFonts w:hint="cs"/>
          <w:rtl/>
        </w:rPr>
        <w:t>חינוך</w:t>
      </w:r>
      <w:r>
        <w:rPr>
          <w:rtl/>
        </w:rPr>
        <w:t xml:space="preserve"> </w:t>
      </w:r>
      <w:r>
        <w:rPr>
          <w:rFonts w:hint="cs"/>
          <w:rtl/>
        </w:rPr>
        <w:t>ויש</w:t>
      </w:r>
      <w:r>
        <w:rPr>
          <w:rtl/>
        </w:rPr>
        <w:t xml:space="preserve"> </w:t>
      </w:r>
      <w:r>
        <w:rPr>
          <w:rFonts w:hint="cs"/>
          <w:rtl/>
        </w:rPr>
        <w:t>כאן</w:t>
      </w:r>
      <w:r>
        <w:rPr>
          <w:rtl/>
        </w:rPr>
        <w:t xml:space="preserve"> </w:t>
      </w:r>
      <w:r>
        <w:rPr>
          <w:rFonts w:hint="cs"/>
          <w:rtl/>
        </w:rPr>
        <w:t>ברכה</w:t>
      </w:r>
      <w:r>
        <w:rPr>
          <w:rtl/>
        </w:rPr>
        <w:t xml:space="preserve"> </w:t>
      </w:r>
      <w:r>
        <w:rPr>
          <w:rFonts w:hint="cs"/>
          <w:rtl/>
        </w:rPr>
        <w:t>לבטלה</w:t>
      </w:r>
      <w:r>
        <w:rPr>
          <w:rtl/>
        </w:rPr>
        <w:t xml:space="preserve"> </w:t>
      </w:r>
      <w:r>
        <w:rPr>
          <w:rFonts w:hint="cs"/>
          <w:rtl/>
        </w:rPr>
        <w:t>ואיסור</w:t>
      </w:r>
      <w:r>
        <w:rPr>
          <w:rtl/>
        </w:rPr>
        <w:t xml:space="preserve"> </w:t>
      </w:r>
      <w:r>
        <w:rPr>
          <w:rFonts w:hint="cs"/>
          <w:rtl/>
        </w:rPr>
        <w:t>של</w:t>
      </w:r>
      <w:r>
        <w:rPr>
          <w:rtl/>
        </w:rPr>
        <w:t xml:space="preserve"> </w:t>
      </w:r>
      <w:r>
        <w:rPr>
          <w:rFonts w:hint="cs"/>
          <w:rtl/>
        </w:rPr>
        <w:t>לא</w:t>
      </w:r>
      <w:r>
        <w:rPr>
          <w:rtl/>
        </w:rPr>
        <w:t xml:space="preserve"> </w:t>
      </w:r>
      <w:r>
        <w:rPr>
          <w:rFonts w:hint="cs"/>
          <w:rtl/>
        </w:rPr>
        <w:t>תשא</w:t>
      </w:r>
      <w:r>
        <w:rPr>
          <w:rtl/>
        </w:rPr>
        <w:t xml:space="preserve"> </w:t>
      </w:r>
      <w:r>
        <w:rPr>
          <w:rFonts w:hint="cs"/>
          <w:rtl/>
        </w:rPr>
        <w:t>וספק</w:t>
      </w:r>
      <w:r>
        <w:rPr>
          <w:rtl/>
        </w:rPr>
        <w:t xml:space="preserve"> </w:t>
      </w:r>
      <w:r>
        <w:rPr>
          <w:rFonts w:hint="cs"/>
          <w:rtl/>
        </w:rPr>
        <w:t>איסור</w:t>
      </w:r>
      <w:r>
        <w:rPr>
          <w:rtl/>
        </w:rPr>
        <w:t xml:space="preserve"> </w:t>
      </w:r>
      <w:r>
        <w:rPr>
          <w:rFonts w:hint="cs"/>
          <w:rtl/>
        </w:rPr>
        <w:t>של</w:t>
      </w:r>
      <w:r>
        <w:rPr>
          <w:rtl/>
        </w:rPr>
        <w:t xml:space="preserve"> </w:t>
      </w:r>
      <w:r>
        <w:rPr>
          <w:rFonts w:hint="cs"/>
          <w:rtl/>
        </w:rPr>
        <w:t>תורה</w:t>
      </w:r>
      <w:r>
        <w:rPr>
          <w:rtl/>
        </w:rPr>
        <w:t xml:space="preserve">. </w:t>
      </w:r>
      <w:r>
        <w:rPr>
          <w:rFonts w:hint="cs"/>
          <w:rtl/>
        </w:rPr>
        <w:t>וע</w:t>
      </w:r>
      <w:r>
        <w:rPr>
          <w:rtl/>
        </w:rPr>
        <w:t>"</w:t>
      </w:r>
      <w:r>
        <w:rPr>
          <w:rFonts w:hint="cs"/>
          <w:rtl/>
        </w:rPr>
        <w:t>כ</w:t>
      </w:r>
      <w:r>
        <w:rPr>
          <w:rtl/>
        </w:rPr>
        <w:t xml:space="preserve"> </w:t>
      </w:r>
      <w:r>
        <w:rPr>
          <w:rFonts w:hint="cs"/>
          <w:rtl/>
        </w:rPr>
        <w:t>צריך</w:t>
      </w:r>
      <w:r>
        <w:rPr>
          <w:rtl/>
        </w:rPr>
        <w:t xml:space="preserve"> </w:t>
      </w:r>
      <w:r>
        <w:rPr>
          <w:rFonts w:hint="cs"/>
          <w:rtl/>
        </w:rPr>
        <w:t>לבודקו</w:t>
      </w:r>
      <w:r>
        <w:rPr>
          <w:rtl/>
        </w:rPr>
        <w:t xml:space="preserve">. </w:t>
      </w:r>
      <w:r>
        <w:rPr>
          <w:rFonts w:hint="cs"/>
          <w:rtl/>
        </w:rPr>
        <w:t>משא</w:t>
      </w:r>
      <w:r>
        <w:rPr>
          <w:rtl/>
        </w:rPr>
        <w:t>"</w:t>
      </w:r>
      <w:r>
        <w:rPr>
          <w:rFonts w:hint="cs"/>
          <w:rtl/>
        </w:rPr>
        <w:t>כ</w:t>
      </w:r>
      <w:r>
        <w:rPr>
          <w:rtl/>
        </w:rPr>
        <w:t xml:space="preserve"> </w:t>
      </w:r>
      <w:r>
        <w:rPr>
          <w:rFonts w:hint="cs"/>
          <w:rtl/>
        </w:rPr>
        <w:t>בש</w:t>
      </w:r>
      <w:r>
        <w:rPr>
          <w:rtl/>
        </w:rPr>
        <w:t>"</w:t>
      </w:r>
      <w:r>
        <w:rPr>
          <w:rFonts w:hint="cs"/>
          <w:rtl/>
        </w:rPr>
        <w:t>ץ</w:t>
      </w:r>
      <w:r>
        <w:rPr>
          <w:rtl/>
        </w:rPr>
        <w:t xml:space="preserve"> </w:t>
      </w:r>
      <w:r>
        <w:rPr>
          <w:rFonts w:hint="cs"/>
          <w:rtl/>
        </w:rPr>
        <w:t>ובמנין</w:t>
      </w:r>
      <w:r>
        <w:rPr>
          <w:rtl/>
        </w:rPr>
        <w:t xml:space="preserve">, </w:t>
      </w:r>
      <w:r>
        <w:rPr>
          <w:rFonts w:hint="cs"/>
          <w:rtl/>
        </w:rPr>
        <w:t>מותר</w:t>
      </w:r>
      <w:r>
        <w:rPr>
          <w:rtl/>
        </w:rPr>
        <w:t xml:space="preserve"> </w:t>
      </w:r>
      <w:r>
        <w:rPr>
          <w:rFonts w:hint="cs"/>
          <w:rtl/>
        </w:rPr>
        <w:t>לסמוך</w:t>
      </w:r>
      <w:r>
        <w:rPr>
          <w:rtl/>
        </w:rPr>
        <w:t xml:space="preserve"> </w:t>
      </w:r>
      <w:r>
        <w:rPr>
          <w:rFonts w:hint="cs"/>
          <w:rtl/>
        </w:rPr>
        <w:t>על</w:t>
      </w:r>
      <w:r>
        <w:rPr>
          <w:rtl/>
        </w:rPr>
        <w:t xml:space="preserve"> </w:t>
      </w:r>
      <w:r>
        <w:rPr>
          <w:rFonts w:hint="cs"/>
          <w:rtl/>
        </w:rPr>
        <w:t>החזקה</w:t>
      </w:r>
      <w:r>
        <w:rPr>
          <w:rtl/>
        </w:rPr>
        <w:t xml:space="preserve"> </w:t>
      </w:r>
      <w:r>
        <w:rPr>
          <w:rFonts w:hint="cs"/>
          <w:rtl/>
        </w:rPr>
        <w:t>כיון</w:t>
      </w:r>
      <w:r>
        <w:rPr>
          <w:rtl/>
        </w:rPr>
        <w:t xml:space="preserve"> </w:t>
      </w:r>
      <w:r>
        <w:rPr>
          <w:rFonts w:hint="cs"/>
          <w:rtl/>
        </w:rPr>
        <w:t>שתפילה</w:t>
      </w:r>
      <w:r>
        <w:rPr>
          <w:rtl/>
        </w:rPr>
        <w:t xml:space="preserve"> </w:t>
      </w:r>
      <w:r>
        <w:rPr>
          <w:rFonts w:hint="cs"/>
          <w:rtl/>
        </w:rPr>
        <w:t>הוא</w:t>
      </w:r>
      <w:r>
        <w:rPr>
          <w:rtl/>
        </w:rPr>
        <w:t xml:space="preserve"> </w:t>
      </w:r>
      <w:r>
        <w:rPr>
          <w:rFonts w:hint="cs"/>
          <w:rtl/>
        </w:rPr>
        <w:t>דרבנן</w:t>
      </w:r>
      <w:r>
        <w:rPr>
          <w:rtl/>
        </w:rPr>
        <w:t xml:space="preserve">. </w:t>
      </w:r>
      <w:r>
        <w:rPr>
          <w:rFonts w:hint="cs"/>
          <w:rtl/>
        </w:rPr>
        <w:t>אלא</w:t>
      </w:r>
      <w:r>
        <w:rPr>
          <w:rtl/>
        </w:rPr>
        <w:t xml:space="preserve"> </w:t>
      </w:r>
      <w:r>
        <w:rPr>
          <w:rFonts w:hint="cs"/>
          <w:rtl/>
        </w:rPr>
        <w:t>דהקשה</w:t>
      </w:r>
      <w:r>
        <w:rPr>
          <w:rtl/>
        </w:rPr>
        <w:t xml:space="preserve"> </w:t>
      </w:r>
      <w:r>
        <w:rPr>
          <w:rFonts w:hint="cs"/>
          <w:rtl/>
        </w:rPr>
        <w:t>ע</w:t>
      </w:r>
      <w:r>
        <w:rPr>
          <w:rtl/>
        </w:rPr>
        <w:t>"</w:t>
      </w:r>
      <w:r>
        <w:rPr>
          <w:rFonts w:hint="cs"/>
          <w:rtl/>
        </w:rPr>
        <w:t>ז</w:t>
      </w:r>
      <w:r>
        <w:rPr>
          <w:rtl/>
        </w:rPr>
        <w:t xml:space="preserve">, </w:t>
      </w:r>
      <w:r>
        <w:rPr>
          <w:rFonts w:hint="cs"/>
          <w:rtl/>
        </w:rPr>
        <w:t>שהרי</w:t>
      </w:r>
      <w:r>
        <w:rPr>
          <w:rtl/>
        </w:rPr>
        <w:t xml:space="preserve">, </w:t>
      </w:r>
      <w:r>
        <w:rPr>
          <w:rFonts w:hint="cs"/>
          <w:rtl/>
        </w:rPr>
        <w:t>גם</w:t>
      </w:r>
      <w:r>
        <w:rPr>
          <w:rtl/>
        </w:rPr>
        <w:t xml:space="preserve"> </w:t>
      </w:r>
      <w:r>
        <w:rPr>
          <w:rFonts w:hint="cs"/>
          <w:rtl/>
        </w:rPr>
        <w:t>בחזרת</w:t>
      </w:r>
      <w:r>
        <w:rPr>
          <w:rtl/>
        </w:rPr>
        <w:t xml:space="preserve"> </w:t>
      </w:r>
      <w:r>
        <w:rPr>
          <w:rFonts w:hint="cs"/>
          <w:rtl/>
        </w:rPr>
        <w:t>הש</w:t>
      </w:r>
      <w:r>
        <w:rPr>
          <w:rtl/>
        </w:rPr>
        <w:t>"</w:t>
      </w:r>
      <w:r>
        <w:rPr>
          <w:rFonts w:hint="cs"/>
          <w:rtl/>
        </w:rPr>
        <w:t>ץ</w:t>
      </w:r>
      <w:r>
        <w:rPr>
          <w:rtl/>
        </w:rPr>
        <w:t xml:space="preserve"> </w:t>
      </w:r>
      <w:r>
        <w:rPr>
          <w:rFonts w:hint="cs"/>
          <w:rtl/>
        </w:rPr>
        <w:t>יש</w:t>
      </w:r>
      <w:r>
        <w:rPr>
          <w:rtl/>
        </w:rPr>
        <w:t xml:space="preserve"> </w:t>
      </w:r>
      <w:r>
        <w:rPr>
          <w:rFonts w:hint="cs"/>
          <w:rtl/>
        </w:rPr>
        <w:t>חשש</w:t>
      </w:r>
      <w:r>
        <w:rPr>
          <w:rtl/>
        </w:rPr>
        <w:t xml:space="preserve"> </w:t>
      </w:r>
      <w:r>
        <w:rPr>
          <w:rFonts w:hint="cs"/>
          <w:rtl/>
        </w:rPr>
        <w:t>ברכה</w:t>
      </w:r>
      <w:r>
        <w:rPr>
          <w:rtl/>
        </w:rPr>
        <w:t xml:space="preserve"> </w:t>
      </w:r>
      <w:r>
        <w:rPr>
          <w:rFonts w:hint="cs"/>
          <w:rtl/>
        </w:rPr>
        <w:t>לבטלה</w:t>
      </w:r>
      <w:r>
        <w:rPr>
          <w:rtl/>
        </w:rPr>
        <w:t>.</w:t>
      </w:r>
      <w:r w:rsidR="00B0347A">
        <w:rPr>
          <w:rtl/>
        </w:rPr>
        <w:t xml:space="preserve"> </w:t>
      </w:r>
    </w:p>
    <w:p w:rsidR="00596E14" w:rsidRDefault="00596E14" w:rsidP="00596E14">
      <w:pPr>
        <w:pStyle w:val="a3"/>
      </w:pPr>
      <w:r>
        <w:rPr>
          <w:rFonts w:hint="cs"/>
          <w:rtl/>
        </w:rPr>
        <w:t>ונראה</w:t>
      </w:r>
      <w:r>
        <w:rPr>
          <w:rtl/>
        </w:rPr>
        <w:t xml:space="preserve"> </w:t>
      </w:r>
      <w:r>
        <w:rPr>
          <w:rFonts w:hint="cs"/>
          <w:rtl/>
        </w:rPr>
        <w:t>לומר</w:t>
      </w:r>
      <w:r>
        <w:rPr>
          <w:rtl/>
        </w:rPr>
        <w:t xml:space="preserve"> </w:t>
      </w:r>
      <w:r>
        <w:rPr>
          <w:rFonts w:hint="cs"/>
          <w:rtl/>
        </w:rPr>
        <w:t>בזה</w:t>
      </w:r>
      <w:r>
        <w:rPr>
          <w:rtl/>
        </w:rPr>
        <w:t xml:space="preserve">: </w:t>
      </w:r>
      <w:r>
        <w:rPr>
          <w:rFonts w:hint="cs"/>
          <w:rtl/>
        </w:rPr>
        <w:t>דהא</w:t>
      </w:r>
      <w:r>
        <w:rPr>
          <w:rtl/>
        </w:rPr>
        <w:t xml:space="preserve"> </w:t>
      </w:r>
      <w:r>
        <w:rPr>
          <w:rFonts w:hint="cs"/>
          <w:rtl/>
        </w:rPr>
        <w:t>דסומכין</w:t>
      </w:r>
      <w:r>
        <w:rPr>
          <w:rtl/>
        </w:rPr>
        <w:t xml:space="preserve"> </w:t>
      </w:r>
      <w:r>
        <w:rPr>
          <w:rFonts w:hint="cs"/>
          <w:rtl/>
        </w:rPr>
        <w:t>על</w:t>
      </w:r>
      <w:r>
        <w:rPr>
          <w:rtl/>
        </w:rPr>
        <w:t xml:space="preserve"> </w:t>
      </w:r>
      <w:r>
        <w:rPr>
          <w:rFonts w:hint="cs"/>
          <w:rtl/>
        </w:rPr>
        <w:t>החזקה</w:t>
      </w:r>
      <w:r>
        <w:rPr>
          <w:rtl/>
        </w:rPr>
        <w:t xml:space="preserve"> </w:t>
      </w:r>
      <w:r>
        <w:rPr>
          <w:rFonts w:hint="cs"/>
          <w:rtl/>
        </w:rPr>
        <w:t>בנוגע</w:t>
      </w:r>
      <w:r>
        <w:rPr>
          <w:rtl/>
        </w:rPr>
        <w:t xml:space="preserve"> </w:t>
      </w:r>
      <w:r>
        <w:rPr>
          <w:rFonts w:hint="cs"/>
          <w:rtl/>
        </w:rPr>
        <w:t>לצירוף</w:t>
      </w:r>
      <w:r>
        <w:rPr>
          <w:rtl/>
        </w:rPr>
        <w:t xml:space="preserve"> </w:t>
      </w:r>
      <w:r>
        <w:rPr>
          <w:rFonts w:hint="cs"/>
          <w:rtl/>
        </w:rPr>
        <w:t>קטן</w:t>
      </w:r>
      <w:r>
        <w:rPr>
          <w:rtl/>
        </w:rPr>
        <w:t xml:space="preserve"> </w:t>
      </w:r>
      <w:r>
        <w:rPr>
          <w:rFonts w:hint="cs"/>
          <w:rtl/>
        </w:rPr>
        <w:t>למנין</w:t>
      </w:r>
      <w:r>
        <w:rPr>
          <w:rtl/>
        </w:rPr>
        <w:t xml:space="preserve"> </w:t>
      </w:r>
      <w:r>
        <w:rPr>
          <w:rFonts w:hint="cs"/>
          <w:rtl/>
        </w:rPr>
        <w:t>או</w:t>
      </w:r>
      <w:r>
        <w:rPr>
          <w:rtl/>
        </w:rPr>
        <w:t xml:space="preserve"> </w:t>
      </w:r>
      <w:r>
        <w:rPr>
          <w:rFonts w:hint="cs"/>
          <w:rtl/>
        </w:rPr>
        <w:t>למנותו</w:t>
      </w:r>
      <w:r>
        <w:rPr>
          <w:rtl/>
        </w:rPr>
        <w:t xml:space="preserve"> </w:t>
      </w:r>
      <w:r>
        <w:rPr>
          <w:rFonts w:hint="cs"/>
          <w:rtl/>
        </w:rPr>
        <w:t>לשליח</w:t>
      </w:r>
      <w:r>
        <w:rPr>
          <w:rtl/>
        </w:rPr>
        <w:t xml:space="preserve"> </w:t>
      </w:r>
      <w:r>
        <w:rPr>
          <w:rFonts w:hint="cs"/>
          <w:rtl/>
        </w:rPr>
        <w:t>ציבור</w:t>
      </w:r>
      <w:r>
        <w:rPr>
          <w:rtl/>
        </w:rPr>
        <w:t xml:space="preserve">, </w:t>
      </w:r>
      <w:r>
        <w:rPr>
          <w:rFonts w:hint="cs"/>
          <w:rtl/>
        </w:rPr>
        <w:t>הוא</w:t>
      </w:r>
      <w:r>
        <w:rPr>
          <w:rtl/>
        </w:rPr>
        <w:t xml:space="preserve"> </w:t>
      </w:r>
      <w:r>
        <w:rPr>
          <w:rFonts w:hint="cs"/>
          <w:rtl/>
        </w:rPr>
        <w:t>משום</w:t>
      </w:r>
      <w:r>
        <w:rPr>
          <w:rtl/>
        </w:rPr>
        <w:t xml:space="preserve"> </w:t>
      </w:r>
      <w:r>
        <w:rPr>
          <w:rFonts w:hint="cs"/>
          <w:rtl/>
        </w:rPr>
        <w:t>שאין</w:t>
      </w:r>
      <w:r>
        <w:rPr>
          <w:rtl/>
        </w:rPr>
        <w:t xml:space="preserve"> </w:t>
      </w:r>
      <w:r>
        <w:rPr>
          <w:rFonts w:hint="cs"/>
          <w:rtl/>
        </w:rPr>
        <w:t>הציבור</w:t>
      </w:r>
      <w:r>
        <w:rPr>
          <w:rtl/>
        </w:rPr>
        <w:t xml:space="preserve"> </w:t>
      </w:r>
      <w:r>
        <w:rPr>
          <w:rFonts w:hint="cs"/>
          <w:rtl/>
        </w:rPr>
        <w:t>מחויב</w:t>
      </w:r>
      <w:r>
        <w:rPr>
          <w:rtl/>
        </w:rPr>
        <w:t xml:space="preserve"> </w:t>
      </w:r>
      <w:r>
        <w:rPr>
          <w:rFonts w:hint="cs"/>
          <w:rtl/>
        </w:rPr>
        <w:t>לביישו</w:t>
      </w:r>
      <w:r>
        <w:rPr>
          <w:rtl/>
        </w:rPr>
        <w:t xml:space="preserve"> </w:t>
      </w:r>
      <w:r>
        <w:rPr>
          <w:rFonts w:hint="cs"/>
          <w:rtl/>
        </w:rPr>
        <w:t>בבדיקת</w:t>
      </w:r>
      <w:r>
        <w:rPr>
          <w:rtl/>
        </w:rPr>
        <w:t xml:space="preserve"> </w:t>
      </w:r>
      <w:r>
        <w:rPr>
          <w:rFonts w:hint="cs"/>
          <w:rtl/>
        </w:rPr>
        <w:t>שערות</w:t>
      </w:r>
      <w:r>
        <w:rPr>
          <w:rtl/>
        </w:rPr>
        <w:t xml:space="preserve">. </w:t>
      </w:r>
      <w:r>
        <w:rPr>
          <w:rFonts w:hint="cs"/>
          <w:rtl/>
        </w:rPr>
        <w:t>אך</w:t>
      </w:r>
      <w:r>
        <w:rPr>
          <w:rtl/>
        </w:rPr>
        <w:t xml:space="preserve"> </w:t>
      </w:r>
      <w:r>
        <w:rPr>
          <w:rFonts w:hint="cs"/>
          <w:rtl/>
        </w:rPr>
        <w:t>בנשיאת</w:t>
      </w:r>
      <w:r>
        <w:rPr>
          <w:rtl/>
        </w:rPr>
        <w:t xml:space="preserve"> </w:t>
      </w:r>
      <w:r>
        <w:rPr>
          <w:rFonts w:hint="cs"/>
          <w:rtl/>
        </w:rPr>
        <w:t>כפים</w:t>
      </w:r>
      <w:r>
        <w:rPr>
          <w:rtl/>
        </w:rPr>
        <w:t xml:space="preserve">, </w:t>
      </w:r>
      <w:r>
        <w:rPr>
          <w:rFonts w:hint="cs"/>
          <w:rtl/>
        </w:rPr>
        <w:t>דאי</w:t>
      </w:r>
      <w:r>
        <w:rPr>
          <w:rtl/>
        </w:rPr>
        <w:t>"</w:t>
      </w:r>
      <w:r>
        <w:rPr>
          <w:rFonts w:hint="cs"/>
          <w:rtl/>
        </w:rPr>
        <w:t>ז</w:t>
      </w:r>
      <w:r>
        <w:rPr>
          <w:rtl/>
        </w:rPr>
        <w:t xml:space="preserve"> </w:t>
      </w:r>
      <w:r>
        <w:rPr>
          <w:rFonts w:hint="cs"/>
          <w:rtl/>
        </w:rPr>
        <w:t>שהציבור</w:t>
      </w:r>
      <w:r>
        <w:rPr>
          <w:rtl/>
        </w:rPr>
        <w:t xml:space="preserve"> </w:t>
      </w:r>
      <w:r>
        <w:rPr>
          <w:rFonts w:hint="cs"/>
          <w:rtl/>
        </w:rPr>
        <w:t>ממנים</w:t>
      </w:r>
      <w:r>
        <w:rPr>
          <w:rtl/>
        </w:rPr>
        <w:t xml:space="preserve"> </w:t>
      </w:r>
      <w:r>
        <w:rPr>
          <w:rFonts w:hint="cs"/>
          <w:rtl/>
        </w:rPr>
        <w:t>אותו</w:t>
      </w:r>
      <w:r>
        <w:rPr>
          <w:rtl/>
        </w:rPr>
        <w:t xml:space="preserve">, </w:t>
      </w:r>
      <w:r>
        <w:rPr>
          <w:rFonts w:hint="cs"/>
          <w:rtl/>
        </w:rPr>
        <w:t>הרי</w:t>
      </w:r>
      <w:r>
        <w:rPr>
          <w:rtl/>
        </w:rPr>
        <w:t xml:space="preserve"> </w:t>
      </w:r>
      <w:r>
        <w:rPr>
          <w:rFonts w:hint="cs"/>
          <w:rtl/>
        </w:rPr>
        <w:t>האב</w:t>
      </w:r>
      <w:r>
        <w:rPr>
          <w:rtl/>
        </w:rPr>
        <w:t xml:space="preserve"> </w:t>
      </w:r>
      <w:r>
        <w:rPr>
          <w:rFonts w:hint="cs"/>
          <w:rtl/>
        </w:rPr>
        <w:t>שהוא</w:t>
      </w:r>
      <w:r>
        <w:rPr>
          <w:rtl/>
        </w:rPr>
        <w:t xml:space="preserve"> </w:t>
      </w:r>
      <w:r>
        <w:rPr>
          <w:rFonts w:hint="cs"/>
          <w:rtl/>
        </w:rPr>
        <w:t>אחראי</w:t>
      </w:r>
      <w:r>
        <w:rPr>
          <w:rtl/>
        </w:rPr>
        <w:t xml:space="preserve"> </w:t>
      </w:r>
      <w:r>
        <w:rPr>
          <w:rFonts w:hint="cs"/>
          <w:rtl/>
        </w:rPr>
        <w:t>על</w:t>
      </w:r>
      <w:r>
        <w:rPr>
          <w:rtl/>
        </w:rPr>
        <w:t xml:space="preserve"> </w:t>
      </w:r>
      <w:r>
        <w:rPr>
          <w:rFonts w:hint="cs"/>
          <w:rtl/>
        </w:rPr>
        <w:t>הקטן</w:t>
      </w:r>
      <w:r>
        <w:rPr>
          <w:rtl/>
        </w:rPr>
        <w:t xml:space="preserve"> </w:t>
      </w:r>
      <w:r>
        <w:rPr>
          <w:rFonts w:hint="cs"/>
          <w:rtl/>
        </w:rPr>
        <w:t>צריך</w:t>
      </w:r>
      <w:r>
        <w:rPr>
          <w:rtl/>
        </w:rPr>
        <w:t xml:space="preserve"> </w:t>
      </w:r>
      <w:r>
        <w:rPr>
          <w:rFonts w:hint="cs"/>
          <w:rtl/>
        </w:rPr>
        <w:t>לדקדק</w:t>
      </w:r>
      <w:r>
        <w:rPr>
          <w:rtl/>
        </w:rPr>
        <w:t xml:space="preserve"> </w:t>
      </w:r>
      <w:r>
        <w:rPr>
          <w:rFonts w:hint="cs"/>
          <w:rtl/>
        </w:rPr>
        <w:t>בשערותיו</w:t>
      </w:r>
      <w:r>
        <w:rPr>
          <w:rtl/>
        </w:rPr>
        <w:t xml:space="preserve"> </w:t>
      </w:r>
      <w:r>
        <w:rPr>
          <w:rFonts w:hint="cs"/>
          <w:rtl/>
        </w:rPr>
        <w:t>ולא</w:t>
      </w:r>
      <w:r>
        <w:rPr>
          <w:rtl/>
        </w:rPr>
        <w:t xml:space="preserve"> </w:t>
      </w:r>
      <w:r>
        <w:rPr>
          <w:rFonts w:hint="cs"/>
          <w:rtl/>
        </w:rPr>
        <w:t>להרשות</w:t>
      </w:r>
      <w:r>
        <w:rPr>
          <w:rtl/>
        </w:rPr>
        <w:t xml:space="preserve"> </w:t>
      </w:r>
      <w:r>
        <w:rPr>
          <w:rFonts w:hint="cs"/>
          <w:rtl/>
        </w:rPr>
        <w:t>לו</w:t>
      </w:r>
      <w:r>
        <w:rPr>
          <w:rtl/>
        </w:rPr>
        <w:t xml:space="preserve"> </w:t>
      </w:r>
      <w:r>
        <w:rPr>
          <w:rFonts w:hint="cs"/>
          <w:rtl/>
        </w:rPr>
        <w:t>לעלות</w:t>
      </w:r>
      <w:r>
        <w:rPr>
          <w:rtl/>
        </w:rPr>
        <w:t xml:space="preserve"> </w:t>
      </w:r>
      <w:r>
        <w:rPr>
          <w:rFonts w:hint="cs"/>
          <w:rtl/>
        </w:rPr>
        <w:t>לדוכן</w:t>
      </w:r>
      <w:r>
        <w:rPr>
          <w:rtl/>
        </w:rPr>
        <w:t xml:space="preserve"> (</w:t>
      </w:r>
      <w:r>
        <w:rPr>
          <w:rFonts w:hint="cs"/>
          <w:rtl/>
        </w:rPr>
        <w:t>לבד</w:t>
      </w:r>
      <w:r>
        <w:rPr>
          <w:rtl/>
        </w:rPr>
        <w:t xml:space="preserve">) </w:t>
      </w:r>
      <w:r>
        <w:rPr>
          <w:rFonts w:hint="cs"/>
          <w:rtl/>
        </w:rPr>
        <w:t>כשאין</w:t>
      </w:r>
      <w:r>
        <w:rPr>
          <w:rtl/>
        </w:rPr>
        <w:t xml:space="preserve"> </w:t>
      </w:r>
      <w:r>
        <w:rPr>
          <w:rFonts w:hint="cs"/>
          <w:rtl/>
        </w:rPr>
        <w:t>לו</w:t>
      </w:r>
      <w:r>
        <w:rPr>
          <w:rtl/>
        </w:rPr>
        <w:t xml:space="preserve"> </w:t>
      </w:r>
      <w:r>
        <w:rPr>
          <w:rFonts w:hint="cs"/>
          <w:rtl/>
        </w:rPr>
        <w:lastRenderedPageBreak/>
        <w:t>שערות</w:t>
      </w:r>
      <w:r>
        <w:rPr>
          <w:rtl/>
        </w:rPr>
        <w:t xml:space="preserve"> </w:t>
      </w:r>
      <w:r>
        <w:rPr>
          <w:rFonts w:hint="cs"/>
          <w:rtl/>
        </w:rPr>
        <w:t>משום</w:t>
      </w:r>
      <w:r>
        <w:rPr>
          <w:rtl/>
        </w:rPr>
        <w:t xml:space="preserve"> </w:t>
      </w:r>
      <w:r>
        <w:rPr>
          <w:rFonts w:hint="cs"/>
          <w:rtl/>
        </w:rPr>
        <w:t>ברכה</w:t>
      </w:r>
      <w:r>
        <w:rPr>
          <w:rtl/>
        </w:rPr>
        <w:t xml:space="preserve"> </w:t>
      </w:r>
      <w:r>
        <w:rPr>
          <w:rFonts w:hint="cs"/>
          <w:rtl/>
        </w:rPr>
        <w:t>לבטלה</w:t>
      </w:r>
      <w:r>
        <w:rPr>
          <w:rtl/>
        </w:rPr>
        <w:t xml:space="preserve">. </w:t>
      </w:r>
      <w:r>
        <w:rPr>
          <w:rFonts w:hint="cs"/>
          <w:rtl/>
        </w:rPr>
        <w:t>בסג</w:t>
      </w:r>
      <w:r>
        <w:rPr>
          <w:rtl/>
        </w:rPr>
        <w:t>"</w:t>
      </w:r>
      <w:r>
        <w:rPr>
          <w:rFonts w:hint="cs"/>
          <w:rtl/>
        </w:rPr>
        <w:t>א</w:t>
      </w:r>
      <w:r>
        <w:rPr>
          <w:rtl/>
        </w:rPr>
        <w:t xml:space="preserve">: </w:t>
      </w:r>
      <w:r>
        <w:rPr>
          <w:rFonts w:hint="cs"/>
          <w:rtl/>
        </w:rPr>
        <w:t>ההיתר</w:t>
      </w:r>
      <w:r>
        <w:rPr>
          <w:rtl/>
        </w:rPr>
        <w:t xml:space="preserve"> </w:t>
      </w:r>
      <w:r>
        <w:rPr>
          <w:rFonts w:hint="cs"/>
          <w:rtl/>
        </w:rPr>
        <w:t>לסמוך</w:t>
      </w:r>
      <w:r>
        <w:rPr>
          <w:rtl/>
        </w:rPr>
        <w:t xml:space="preserve"> </w:t>
      </w:r>
      <w:r>
        <w:rPr>
          <w:rFonts w:hint="cs"/>
          <w:rtl/>
        </w:rPr>
        <w:t>על</w:t>
      </w:r>
      <w:r>
        <w:rPr>
          <w:rtl/>
        </w:rPr>
        <w:t xml:space="preserve"> </w:t>
      </w:r>
      <w:r>
        <w:rPr>
          <w:rFonts w:hint="cs"/>
          <w:rtl/>
        </w:rPr>
        <w:t>החזקה</w:t>
      </w:r>
      <w:r>
        <w:rPr>
          <w:rtl/>
        </w:rPr>
        <w:t xml:space="preserve"> </w:t>
      </w:r>
      <w:r>
        <w:rPr>
          <w:rFonts w:hint="cs"/>
          <w:rtl/>
        </w:rPr>
        <w:t>הוא</w:t>
      </w:r>
      <w:r>
        <w:rPr>
          <w:rtl/>
        </w:rPr>
        <w:t xml:space="preserve"> </w:t>
      </w:r>
      <w:r>
        <w:rPr>
          <w:rFonts w:hint="cs"/>
          <w:rtl/>
        </w:rPr>
        <w:t>רק</w:t>
      </w:r>
      <w:r>
        <w:rPr>
          <w:rtl/>
        </w:rPr>
        <w:t xml:space="preserve"> </w:t>
      </w:r>
      <w:r>
        <w:rPr>
          <w:rFonts w:hint="cs"/>
          <w:rtl/>
        </w:rPr>
        <w:t>לאחרים</w:t>
      </w:r>
      <w:r>
        <w:rPr>
          <w:rtl/>
        </w:rPr>
        <w:t xml:space="preserve">, </w:t>
      </w:r>
      <w:r>
        <w:rPr>
          <w:rFonts w:hint="cs"/>
          <w:rtl/>
        </w:rPr>
        <w:t>אך</w:t>
      </w:r>
      <w:r>
        <w:rPr>
          <w:rtl/>
        </w:rPr>
        <w:t xml:space="preserve"> </w:t>
      </w:r>
      <w:r>
        <w:rPr>
          <w:rFonts w:hint="cs"/>
          <w:rtl/>
        </w:rPr>
        <w:t>האדם</w:t>
      </w:r>
      <w:r>
        <w:rPr>
          <w:rtl/>
        </w:rPr>
        <w:t xml:space="preserve"> </w:t>
      </w:r>
      <w:r>
        <w:rPr>
          <w:rFonts w:hint="cs"/>
          <w:rtl/>
        </w:rPr>
        <w:t>עצמו</w:t>
      </w:r>
      <w:r>
        <w:rPr>
          <w:rtl/>
        </w:rPr>
        <w:t xml:space="preserve"> (</w:t>
      </w:r>
      <w:r>
        <w:rPr>
          <w:rFonts w:hint="cs"/>
          <w:rtl/>
        </w:rPr>
        <w:t>ובקטנותו</w:t>
      </w:r>
      <w:r>
        <w:rPr>
          <w:rtl/>
        </w:rPr>
        <w:t xml:space="preserve"> – </w:t>
      </w:r>
      <w:r>
        <w:rPr>
          <w:rFonts w:hint="cs"/>
          <w:rtl/>
        </w:rPr>
        <w:t>אביו</w:t>
      </w:r>
      <w:r>
        <w:rPr>
          <w:rtl/>
        </w:rPr>
        <w:t xml:space="preserve">) </w:t>
      </w:r>
      <w:r>
        <w:rPr>
          <w:rFonts w:hint="cs"/>
          <w:rtl/>
        </w:rPr>
        <w:t>צריך</w:t>
      </w:r>
      <w:r>
        <w:rPr>
          <w:rtl/>
        </w:rPr>
        <w:t xml:space="preserve"> </w:t>
      </w:r>
      <w:r>
        <w:rPr>
          <w:rFonts w:hint="cs"/>
          <w:rtl/>
        </w:rPr>
        <w:t>לדקדק</w:t>
      </w:r>
      <w:r>
        <w:rPr>
          <w:rtl/>
        </w:rPr>
        <w:t xml:space="preserve"> </w:t>
      </w:r>
      <w:r>
        <w:rPr>
          <w:rFonts w:hint="cs"/>
          <w:rtl/>
        </w:rPr>
        <w:t>ולא</w:t>
      </w:r>
      <w:r>
        <w:rPr>
          <w:rtl/>
        </w:rPr>
        <w:t xml:space="preserve"> </w:t>
      </w:r>
      <w:r>
        <w:rPr>
          <w:rFonts w:hint="cs"/>
          <w:rtl/>
        </w:rPr>
        <w:t>לסמוך</w:t>
      </w:r>
      <w:r>
        <w:rPr>
          <w:rtl/>
        </w:rPr>
        <w:t xml:space="preserve"> </w:t>
      </w:r>
      <w:r>
        <w:rPr>
          <w:rFonts w:hint="cs"/>
          <w:rtl/>
        </w:rPr>
        <w:t>על</w:t>
      </w:r>
      <w:r>
        <w:rPr>
          <w:rtl/>
        </w:rPr>
        <w:t xml:space="preserve"> </w:t>
      </w:r>
      <w:r>
        <w:rPr>
          <w:rFonts w:hint="cs"/>
          <w:rtl/>
        </w:rPr>
        <w:t>החזקה</w:t>
      </w:r>
      <w:r>
        <w:rPr>
          <w:rtl/>
        </w:rPr>
        <w:t>.</w:t>
      </w:r>
    </w:p>
    <w:p w:rsidR="00596E14" w:rsidRDefault="00596E14" w:rsidP="00596E14">
      <w:pPr>
        <w:pStyle w:val="a3"/>
      </w:pPr>
      <w:r>
        <w:rPr>
          <w:rFonts w:hint="cs"/>
          <w:rtl/>
        </w:rPr>
        <w:t>והנה</w:t>
      </w:r>
      <w:r>
        <w:rPr>
          <w:rtl/>
        </w:rPr>
        <w:t xml:space="preserve"> </w:t>
      </w:r>
      <w:r>
        <w:rPr>
          <w:rFonts w:hint="cs"/>
          <w:rtl/>
        </w:rPr>
        <w:t>לכאורה</w:t>
      </w:r>
      <w:r>
        <w:rPr>
          <w:rtl/>
        </w:rPr>
        <w:t xml:space="preserve">, </w:t>
      </w:r>
      <w:r>
        <w:rPr>
          <w:rFonts w:hint="cs"/>
          <w:rtl/>
        </w:rPr>
        <w:t>גם</w:t>
      </w:r>
      <w:r>
        <w:rPr>
          <w:rtl/>
        </w:rPr>
        <w:t xml:space="preserve"> </w:t>
      </w:r>
      <w:r>
        <w:rPr>
          <w:rFonts w:hint="cs"/>
          <w:rtl/>
        </w:rPr>
        <w:t>בצירוף</w:t>
      </w:r>
      <w:r>
        <w:rPr>
          <w:rtl/>
        </w:rPr>
        <w:t xml:space="preserve"> </w:t>
      </w:r>
      <w:r>
        <w:rPr>
          <w:rFonts w:hint="cs"/>
          <w:rtl/>
        </w:rPr>
        <w:t>למנין</w:t>
      </w:r>
      <w:r>
        <w:rPr>
          <w:rtl/>
        </w:rPr>
        <w:t xml:space="preserve"> </w:t>
      </w:r>
      <w:r>
        <w:rPr>
          <w:rFonts w:hint="cs"/>
          <w:rtl/>
        </w:rPr>
        <w:t>או</w:t>
      </w:r>
      <w:r>
        <w:rPr>
          <w:rtl/>
        </w:rPr>
        <w:t xml:space="preserve"> </w:t>
      </w:r>
      <w:r>
        <w:rPr>
          <w:rFonts w:hint="cs"/>
          <w:rtl/>
        </w:rPr>
        <w:t>במינוי</w:t>
      </w:r>
      <w:r>
        <w:rPr>
          <w:rtl/>
        </w:rPr>
        <w:t xml:space="preserve"> </w:t>
      </w:r>
      <w:r>
        <w:rPr>
          <w:rFonts w:hint="cs"/>
          <w:rtl/>
        </w:rPr>
        <w:t>לש</w:t>
      </w:r>
      <w:r>
        <w:rPr>
          <w:rtl/>
        </w:rPr>
        <w:t>"</w:t>
      </w:r>
      <w:r>
        <w:rPr>
          <w:rFonts w:hint="cs"/>
          <w:rtl/>
        </w:rPr>
        <w:t>ץ</w:t>
      </w:r>
      <w:r>
        <w:rPr>
          <w:rtl/>
        </w:rPr>
        <w:t xml:space="preserve">, </w:t>
      </w:r>
      <w:r>
        <w:rPr>
          <w:rFonts w:hint="cs"/>
          <w:rtl/>
        </w:rPr>
        <w:t>שייך</w:t>
      </w:r>
      <w:r>
        <w:rPr>
          <w:rtl/>
        </w:rPr>
        <w:t xml:space="preserve"> </w:t>
      </w:r>
      <w:r>
        <w:rPr>
          <w:rFonts w:hint="cs"/>
          <w:rtl/>
        </w:rPr>
        <w:t>לומר</w:t>
      </w:r>
      <w:r>
        <w:rPr>
          <w:rtl/>
        </w:rPr>
        <w:t xml:space="preserve"> </w:t>
      </w:r>
      <w:r>
        <w:rPr>
          <w:rFonts w:hint="cs"/>
          <w:rtl/>
        </w:rPr>
        <w:t>שהאב</w:t>
      </w:r>
      <w:r>
        <w:rPr>
          <w:rtl/>
        </w:rPr>
        <w:t xml:space="preserve"> </w:t>
      </w:r>
      <w:r>
        <w:rPr>
          <w:rFonts w:hint="cs"/>
          <w:rtl/>
        </w:rPr>
        <w:t>צריך</w:t>
      </w:r>
      <w:r>
        <w:rPr>
          <w:rtl/>
        </w:rPr>
        <w:t xml:space="preserve"> </w:t>
      </w:r>
      <w:r>
        <w:rPr>
          <w:rFonts w:hint="cs"/>
          <w:rtl/>
        </w:rPr>
        <w:t>לבודקו</w:t>
      </w:r>
      <w:r>
        <w:rPr>
          <w:rtl/>
        </w:rPr>
        <w:t xml:space="preserve"> </w:t>
      </w:r>
      <w:r>
        <w:rPr>
          <w:rFonts w:hint="cs"/>
          <w:rtl/>
        </w:rPr>
        <w:t>ולדקדק</w:t>
      </w:r>
      <w:r>
        <w:rPr>
          <w:rtl/>
        </w:rPr>
        <w:t xml:space="preserve"> </w:t>
      </w:r>
      <w:r>
        <w:rPr>
          <w:rFonts w:hint="cs"/>
          <w:rtl/>
        </w:rPr>
        <w:t>בשערותיו</w:t>
      </w:r>
      <w:r>
        <w:rPr>
          <w:rtl/>
        </w:rPr>
        <w:t xml:space="preserve">. </w:t>
      </w:r>
      <w:r>
        <w:rPr>
          <w:rFonts w:hint="cs"/>
          <w:rtl/>
        </w:rPr>
        <w:t>ומה</w:t>
      </w:r>
      <w:r>
        <w:rPr>
          <w:rtl/>
        </w:rPr>
        <w:t xml:space="preserve"> </w:t>
      </w:r>
      <w:r>
        <w:rPr>
          <w:rFonts w:hint="cs"/>
          <w:rtl/>
        </w:rPr>
        <w:t>שהמ</w:t>
      </w:r>
      <w:r>
        <w:rPr>
          <w:rtl/>
        </w:rPr>
        <w:t>"</w:t>
      </w:r>
      <w:r>
        <w:rPr>
          <w:rFonts w:hint="cs"/>
          <w:rtl/>
        </w:rPr>
        <w:t>א</w:t>
      </w:r>
      <w:r>
        <w:rPr>
          <w:rtl/>
        </w:rPr>
        <w:t xml:space="preserve"> </w:t>
      </w:r>
      <w:r>
        <w:rPr>
          <w:rFonts w:hint="cs"/>
          <w:rtl/>
        </w:rPr>
        <w:t>כותבו</w:t>
      </w:r>
      <w:r>
        <w:rPr>
          <w:rtl/>
        </w:rPr>
        <w:t xml:space="preserve"> </w:t>
      </w:r>
      <w:r>
        <w:rPr>
          <w:rFonts w:hint="cs"/>
          <w:rtl/>
        </w:rPr>
        <w:t>כאן</w:t>
      </w:r>
      <w:r>
        <w:rPr>
          <w:rtl/>
        </w:rPr>
        <w:t xml:space="preserve"> </w:t>
      </w:r>
      <w:r>
        <w:rPr>
          <w:rFonts w:hint="cs"/>
          <w:rtl/>
        </w:rPr>
        <w:t>היינו</w:t>
      </w:r>
      <w:r>
        <w:rPr>
          <w:rtl/>
        </w:rPr>
        <w:t xml:space="preserve"> </w:t>
      </w:r>
      <w:r>
        <w:rPr>
          <w:rFonts w:hint="cs"/>
          <w:rtl/>
        </w:rPr>
        <w:t>משום</w:t>
      </w:r>
      <w:r>
        <w:rPr>
          <w:rtl/>
        </w:rPr>
        <w:t xml:space="preserve"> </w:t>
      </w:r>
      <w:r>
        <w:rPr>
          <w:rFonts w:hint="cs"/>
          <w:rtl/>
        </w:rPr>
        <w:t>שיש</w:t>
      </w:r>
      <w:r>
        <w:rPr>
          <w:rtl/>
        </w:rPr>
        <w:t xml:space="preserve"> </w:t>
      </w:r>
      <w:r>
        <w:rPr>
          <w:rFonts w:hint="cs"/>
          <w:rtl/>
        </w:rPr>
        <w:t>כאן</w:t>
      </w:r>
      <w:r>
        <w:rPr>
          <w:rtl/>
        </w:rPr>
        <w:t xml:space="preserve"> </w:t>
      </w:r>
      <w:r>
        <w:rPr>
          <w:rFonts w:hint="cs"/>
          <w:rtl/>
        </w:rPr>
        <w:t>חידוש</w:t>
      </w:r>
      <w:r>
        <w:rPr>
          <w:rtl/>
        </w:rPr>
        <w:t xml:space="preserve"> </w:t>
      </w:r>
      <w:r>
        <w:rPr>
          <w:rFonts w:hint="cs"/>
          <w:rtl/>
        </w:rPr>
        <w:t>שלא</w:t>
      </w:r>
      <w:r>
        <w:rPr>
          <w:rtl/>
        </w:rPr>
        <w:t xml:space="preserve"> </w:t>
      </w:r>
      <w:r>
        <w:rPr>
          <w:rFonts w:hint="cs"/>
          <w:rtl/>
        </w:rPr>
        <w:t>נמצא</w:t>
      </w:r>
      <w:r>
        <w:rPr>
          <w:rtl/>
        </w:rPr>
        <w:t xml:space="preserve"> </w:t>
      </w:r>
      <w:r>
        <w:rPr>
          <w:rFonts w:hint="cs"/>
          <w:rtl/>
        </w:rPr>
        <w:t>שם</w:t>
      </w:r>
      <w:r>
        <w:rPr>
          <w:rtl/>
        </w:rPr>
        <w:t xml:space="preserve">: </w:t>
      </w:r>
      <w:r>
        <w:rPr>
          <w:rFonts w:hint="cs"/>
          <w:rtl/>
        </w:rPr>
        <w:t>שם</w:t>
      </w:r>
      <w:r>
        <w:rPr>
          <w:rtl/>
        </w:rPr>
        <w:t xml:space="preserve"> </w:t>
      </w:r>
      <w:r>
        <w:rPr>
          <w:rFonts w:hint="cs"/>
          <w:rtl/>
        </w:rPr>
        <w:t>מדובר</w:t>
      </w:r>
      <w:r>
        <w:rPr>
          <w:rtl/>
        </w:rPr>
        <w:t xml:space="preserve"> </w:t>
      </w:r>
      <w:r>
        <w:rPr>
          <w:rFonts w:hint="cs"/>
          <w:rtl/>
        </w:rPr>
        <w:t>בדבר</w:t>
      </w:r>
      <w:r>
        <w:rPr>
          <w:rtl/>
        </w:rPr>
        <w:t xml:space="preserve"> </w:t>
      </w:r>
      <w:r>
        <w:rPr>
          <w:rFonts w:hint="cs"/>
          <w:rtl/>
        </w:rPr>
        <w:t>שבקדושה</w:t>
      </w:r>
      <w:r>
        <w:rPr>
          <w:rtl/>
        </w:rPr>
        <w:t xml:space="preserve">, </w:t>
      </w:r>
      <w:r>
        <w:rPr>
          <w:rFonts w:hint="cs"/>
          <w:rtl/>
        </w:rPr>
        <w:t>ואם</w:t>
      </w:r>
      <w:r>
        <w:rPr>
          <w:rtl/>
        </w:rPr>
        <w:t xml:space="preserve"> </w:t>
      </w:r>
      <w:r>
        <w:rPr>
          <w:rFonts w:hint="cs"/>
          <w:rtl/>
        </w:rPr>
        <w:t>באמת</w:t>
      </w:r>
      <w:r>
        <w:rPr>
          <w:rtl/>
        </w:rPr>
        <w:t xml:space="preserve"> </w:t>
      </w:r>
      <w:r>
        <w:rPr>
          <w:rFonts w:hint="cs"/>
          <w:rtl/>
        </w:rPr>
        <w:t>אין</w:t>
      </w:r>
      <w:r>
        <w:rPr>
          <w:rtl/>
        </w:rPr>
        <w:t xml:space="preserve"> </w:t>
      </w:r>
      <w:r>
        <w:rPr>
          <w:rFonts w:hint="cs"/>
          <w:rtl/>
        </w:rPr>
        <w:t>שערות</w:t>
      </w:r>
      <w:r>
        <w:rPr>
          <w:rtl/>
        </w:rPr>
        <w:t xml:space="preserve"> </w:t>
      </w:r>
      <w:r>
        <w:rPr>
          <w:rFonts w:hint="cs"/>
          <w:rtl/>
        </w:rPr>
        <w:t>להנער</w:t>
      </w:r>
      <w:r>
        <w:rPr>
          <w:rtl/>
        </w:rPr>
        <w:t xml:space="preserve"> </w:t>
      </w:r>
      <w:r>
        <w:rPr>
          <w:rFonts w:hint="cs"/>
          <w:rtl/>
        </w:rPr>
        <w:t>יחסר</w:t>
      </w:r>
      <w:r>
        <w:rPr>
          <w:rtl/>
        </w:rPr>
        <w:t xml:space="preserve"> </w:t>
      </w:r>
      <w:r>
        <w:rPr>
          <w:rFonts w:hint="cs"/>
          <w:rtl/>
        </w:rPr>
        <w:t>מהציבור</w:t>
      </w:r>
      <w:r>
        <w:rPr>
          <w:rtl/>
        </w:rPr>
        <w:t xml:space="preserve"> </w:t>
      </w:r>
      <w:r>
        <w:rPr>
          <w:rFonts w:hint="cs"/>
          <w:rtl/>
        </w:rPr>
        <w:t>הדבר</w:t>
      </w:r>
      <w:r>
        <w:rPr>
          <w:rtl/>
        </w:rPr>
        <w:t xml:space="preserve"> </w:t>
      </w:r>
      <w:r>
        <w:rPr>
          <w:rFonts w:hint="cs"/>
          <w:rtl/>
        </w:rPr>
        <w:t>שבקדושה</w:t>
      </w:r>
      <w:r>
        <w:rPr>
          <w:rtl/>
        </w:rPr>
        <w:t xml:space="preserve"> </w:t>
      </w:r>
      <w:r>
        <w:rPr>
          <w:rFonts w:hint="cs"/>
          <w:rtl/>
        </w:rPr>
        <w:t>ובמילא</w:t>
      </w:r>
      <w:r>
        <w:rPr>
          <w:rtl/>
        </w:rPr>
        <w:t xml:space="preserve"> </w:t>
      </w:r>
      <w:r>
        <w:rPr>
          <w:rFonts w:hint="cs"/>
          <w:rtl/>
        </w:rPr>
        <w:t>פשיטא</w:t>
      </w:r>
      <w:r>
        <w:rPr>
          <w:rtl/>
        </w:rPr>
        <w:t xml:space="preserve"> </w:t>
      </w:r>
      <w:r>
        <w:rPr>
          <w:rFonts w:hint="cs"/>
          <w:rtl/>
        </w:rPr>
        <w:t>שצריך</w:t>
      </w:r>
      <w:r>
        <w:rPr>
          <w:rtl/>
        </w:rPr>
        <w:t xml:space="preserve"> </w:t>
      </w:r>
      <w:r>
        <w:rPr>
          <w:rFonts w:hint="cs"/>
          <w:rtl/>
        </w:rPr>
        <w:t>אביו</w:t>
      </w:r>
      <w:r>
        <w:rPr>
          <w:rtl/>
        </w:rPr>
        <w:t xml:space="preserve"> </w:t>
      </w:r>
      <w:r>
        <w:rPr>
          <w:rFonts w:hint="cs"/>
          <w:rtl/>
        </w:rPr>
        <w:t>לדקדק</w:t>
      </w:r>
      <w:r>
        <w:rPr>
          <w:rtl/>
        </w:rPr>
        <w:t xml:space="preserve"> </w:t>
      </w:r>
      <w:r>
        <w:rPr>
          <w:rFonts w:hint="cs"/>
          <w:rtl/>
        </w:rPr>
        <w:t>בזה</w:t>
      </w:r>
      <w:r>
        <w:rPr>
          <w:rtl/>
        </w:rPr>
        <w:t xml:space="preserve"> </w:t>
      </w:r>
      <w:r>
        <w:rPr>
          <w:rFonts w:hint="cs"/>
          <w:rtl/>
        </w:rPr>
        <w:t>כדי</w:t>
      </w:r>
      <w:r>
        <w:rPr>
          <w:rtl/>
        </w:rPr>
        <w:t xml:space="preserve"> </w:t>
      </w:r>
      <w:r>
        <w:rPr>
          <w:rFonts w:hint="cs"/>
          <w:rtl/>
        </w:rPr>
        <w:t>שלא</w:t>
      </w:r>
      <w:r>
        <w:rPr>
          <w:rtl/>
        </w:rPr>
        <w:t xml:space="preserve"> </w:t>
      </w:r>
      <w:r>
        <w:rPr>
          <w:rFonts w:hint="cs"/>
          <w:rtl/>
        </w:rPr>
        <w:t>להכשיל</w:t>
      </w:r>
      <w:r>
        <w:rPr>
          <w:rtl/>
        </w:rPr>
        <w:t xml:space="preserve"> </w:t>
      </w:r>
      <w:r>
        <w:rPr>
          <w:rFonts w:hint="cs"/>
          <w:rtl/>
        </w:rPr>
        <w:t>הציבור</w:t>
      </w:r>
      <w:r>
        <w:rPr>
          <w:rtl/>
        </w:rPr>
        <w:t xml:space="preserve">. </w:t>
      </w:r>
      <w:r>
        <w:rPr>
          <w:rFonts w:hint="cs"/>
          <w:rtl/>
        </w:rPr>
        <w:t>החידוש</w:t>
      </w:r>
      <w:r>
        <w:rPr>
          <w:rtl/>
        </w:rPr>
        <w:t xml:space="preserve"> </w:t>
      </w:r>
      <w:r>
        <w:rPr>
          <w:rFonts w:hint="cs"/>
          <w:rtl/>
        </w:rPr>
        <w:t>כאן</w:t>
      </w:r>
      <w:r>
        <w:rPr>
          <w:rtl/>
        </w:rPr>
        <w:t xml:space="preserve"> </w:t>
      </w:r>
      <w:r>
        <w:rPr>
          <w:rFonts w:hint="cs"/>
          <w:rtl/>
        </w:rPr>
        <w:t>הוא</w:t>
      </w:r>
      <w:r>
        <w:rPr>
          <w:rtl/>
        </w:rPr>
        <w:t xml:space="preserve"> </w:t>
      </w:r>
      <w:r>
        <w:rPr>
          <w:rFonts w:hint="cs"/>
          <w:rtl/>
        </w:rPr>
        <w:t>שלמרות</w:t>
      </w:r>
      <w:r>
        <w:rPr>
          <w:rtl/>
        </w:rPr>
        <w:t xml:space="preserve"> </w:t>
      </w:r>
      <w:r>
        <w:rPr>
          <w:rFonts w:hint="cs"/>
          <w:rtl/>
        </w:rPr>
        <w:t>זאת</w:t>
      </w:r>
      <w:r>
        <w:rPr>
          <w:rtl/>
        </w:rPr>
        <w:t xml:space="preserve"> </w:t>
      </w:r>
      <w:r>
        <w:rPr>
          <w:rFonts w:hint="cs"/>
          <w:rtl/>
        </w:rPr>
        <w:t>שאם</w:t>
      </w:r>
      <w:r>
        <w:rPr>
          <w:rtl/>
        </w:rPr>
        <w:t xml:space="preserve"> </w:t>
      </w:r>
      <w:r>
        <w:rPr>
          <w:rFonts w:hint="cs"/>
          <w:rtl/>
        </w:rPr>
        <w:t>אין</w:t>
      </w:r>
      <w:r>
        <w:rPr>
          <w:rtl/>
        </w:rPr>
        <w:t xml:space="preserve"> </w:t>
      </w:r>
      <w:r>
        <w:rPr>
          <w:rFonts w:hint="cs"/>
          <w:rtl/>
        </w:rPr>
        <w:t>להקטן</w:t>
      </w:r>
      <w:r>
        <w:rPr>
          <w:rtl/>
        </w:rPr>
        <w:t xml:space="preserve"> </w:t>
      </w:r>
      <w:r>
        <w:rPr>
          <w:rFonts w:hint="cs"/>
          <w:rtl/>
        </w:rPr>
        <w:t>שערות</w:t>
      </w:r>
      <w:r>
        <w:rPr>
          <w:rtl/>
        </w:rPr>
        <w:t xml:space="preserve"> </w:t>
      </w:r>
      <w:r>
        <w:rPr>
          <w:rFonts w:hint="cs"/>
          <w:rtl/>
        </w:rPr>
        <w:t>אין</w:t>
      </w:r>
      <w:r>
        <w:rPr>
          <w:rtl/>
        </w:rPr>
        <w:t xml:space="preserve"> </w:t>
      </w:r>
      <w:r>
        <w:rPr>
          <w:rFonts w:hint="cs"/>
          <w:rtl/>
        </w:rPr>
        <w:t>הפסד</w:t>
      </w:r>
      <w:r>
        <w:rPr>
          <w:rtl/>
        </w:rPr>
        <w:t xml:space="preserve"> </w:t>
      </w:r>
      <w:r>
        <w:rPr>
          <w:rFonts w:hint="cs"/>
          <w:rtl/>
        </w:rPr>
        <w:t>להציבור</w:t>
      </w:r>
      <w:r>
        <w:rPr>
          <w:rtl/>
        </w:rPr>
        <w:t xml:space="preserve"> </w:t>
      </w:r>
      <w:r>
        <w:rPr>
          <w:rFonts w:hint="cs"/>
          <w:rtl/>
        </w:rPr>
        <w:t>רק</w:t>
      </w:r>
      <w:r>
        <w:rPr>
          <w:rtl/>
        </w:rPr>
        <w:t xml:space="preserve"> </w:t>
      </w:r>
      <w:r>
        <w:rPr>
          <w:rFonts w:hint="cs"/>
          <w:rtl/>
        </w:rPr>
        <w:t>שהקטן</w:t>
      </w:r>
      <w:r>
        <w:rPr>
          <w:rtl/>
        </w:rPr>
        <w:t xml:space="preserve"> </w:t>
      </w:r>
      <w:r>
        <w:rPr>
          <w:rFonts w:hint="cs"/>
          <w:rtl/>
        </w:rPr>
        <w:t>יברך</w:t>
      </w:r>
      <w:r>
        <w:rPr>
          <w:rtl/>
        </w:rPr>
        <w:t xml:space="preserve"> </w:t>
      </w:r>
      <w:r>
        <w:rPr>
          <w:rFonts w:hint="cs"/>
          <w:rtl/>
        </w:rPr>
        <w:t>ברכה</w:t>
      </w:r>
      <w:r>
        <w:rPr>
          <w:rtl/>
        </w:rPr>
        <w:t xml:space="preserve"> </w:t>
      </w:r>
      <w:r>
        <w:rPr>
          <w:rFonts w:hint="cs"/>
          <w:rtl/>
        </w:rPr>
        <w:t>לבטלה</w:t>
      </w:r>
      <w:r>
        <w:rPr>
          <w:rtl/>
        </w:rPr>
        <w:t xml:space="preserve">, </w:t>
      </w:r>
      <w:r>
        <w:rPr>
          <w:rFonts w:hint="cs"/>
          <w:rtl/>
        </w:rPr>
        <w:t>מ</w:t>
      </w:r>
      <w:r>
        <w:rPr>
          <w:rtl/>
        </w:rPr>
        <w:t>"</w:t>
      </w:r>
      <w:r>
        <w:rPr>
          <w:rFonts w:hint="cs"/>
          <w:rtl/>
        </w:rPr>
        <w:t>מ</w:t>
      </w:r>
      <w:r>
        <w:rPr>
          <w:rtl/>
        </w:rPr>
        <w:t xml:space="preserve"> </w:t>
      </w:r>
      <w:r>
        <w:rPr>
          <w:rFonts w:hint="cs"/>
          <w:rtl/>
        </w:rPr>
        <w:t>גם</w:t>
      </w:r>
      <w:r>
        <w:rPr>
          <w:rtl/>
        </w:rPr>
        <w:t xml:space="preserve"> </w:t>
      </w:r>
      <w:r>
        <w:rPr>
          <w:rFonts w:hint="cs"/>
          <w:rtl/>
        </w:rPr>
        <w:t>בזה</w:t>
      </w:r>
      <w:r>
        <w:rPr>
          <w:rtl/>
        </w:rPr>
        <w:t xml:space="preserve"> </w:t>
      </w:r>
      <w:r>
        <w:rPr>
          <w:rFonts w:hint="cs"/>
          <w:rtl/>
        </w:rPr>
        <w:t>צריך</w:t>
      </w:r>
      <w:r>
        <w:rPr>
          <w:rtl/>
        </w:rPr>
        <w:t xml:space="preserve"> </w:t>
      </w:r>
      <w:r>
        <w:rPr>
          <w:rFonts w:hint="cs"/>
          <w:rtl/>
        </w:rPr>
        <w:t>אביו</w:t>
      </w:r>
      <w:r>
        <w:rPr>
          <w:rtl/>
        </w:rPr>
        <w:t xml:space="preserve"> </w:t>
      </w:r>
      <w:r>
        <w:rPr>
          <w:rFonts w:hint="cs"/>
          <w:rtl/>
        </w:rPr>
        <w:t>לדקדק</w:t>
      </w:r>
      <w:r>
        <w:rPr>
          <w:rtl/>
        </w:rPr>
        <w:t xml:space="preserve"> </w:t>
      </w:r>
      <w:r>
        <w:rPr>
          <w:rFonts w:hint="cs"/>
          <w:rtl/>
        </w:rPr>
        <w:t>בשערותיו</w:t>
      </w:r>
      <w:r>
        <w:rPr>
          <w:rtl/>
        </w:rPr>
        <w:t xml:space="preserve"> </w:t>
      </w:r>
      <w:r>
        <w:rPr>
          <w:rFonts w:hint="cs"/>
          <w:rtl/>
        </w:rPr>
        <w:t>ולמנוע</w:t>
      </w:r>
      <w:r>
        <w:rPr>
          <w:rtl/>
        </w:rPr>
        <w:t xml:space="preserve"> </w:t>
      </w:r>
      <w:r>
        <w:rPr>
          <w:rFonts w:hint="cs"/>
          <w:rtl/>
        </w:rPr>
        <w:t>ממנו</w:t>
      </w:r>
      <w:r>
        <w:rPr>
          <w:rtl/>
        </w:rPr>
        <w:t xml:space="preserve"> </w:t>
      </w:r>
      <w:r>
        <w:rPr>
          <w:rFonts w:hint="cs"/>
          <w:rtl/>
        </w:rPr>
        <w:t>ברכה</w:t>
      </w:r>
      <w:r>
        <w:rPr>
          <w:rtl/>
        </w:rPr>
        <w:t xml:space="preserve"> </w:t>
      </w:r>
      <w:r>
        <w:rPr>
          <w:rFonts w:hint="cs"/>
          <w:rtl/>
        </w:rPr>
        <w:t>לבטלה</w:t>
      </w:r>
      <w:r>
        <w:rPr>
          <w:rtl/>
        </w:rPr>
        <w:t>.</w:t>
      </w:r>
    </w:p>
    <w:p w:rsidR="00596E14" w:rsidRDefault="00596E14" w:rsidP="00596E14">
      <w:pPr>
        <w:pStyle w:val="a3"/>
      </w:pPr>
      <w:r>
        <w:rPr>
          <w:rFonts w:hint="cs"/>
          <w:rtl/>
        </w:rPr>
        <w:t>והנה</w:t>
      </w:r>
      <w:r>
        <w:rPr>
          <w:rtl/>
        </w:rPr>
        <w:t xml:space="preserve"> </w:t>
      </w:r>
      <w:r>
        <w:rPr>
          <w:rFonts w:hint="cs"/>
          <w:rtl/>
        </w:rPr>
        <w:t>כל</w:t>
      </w:r>
      <w:r>
        <w:rPr>
          <w:rtl/>
        </w:rPr>
        <w:t xml:space="preserve"> </w:t>
      </w:r>
      <w:r>
        <w:rPr>
          <w:rFonts w:hint="cs"/>
          <w:rtl/>
        </w:rPr>
        <w:t>זה</w:t>
      </w:r>
      <w:r>
        <w:rPr>
          <w:rtl/>
        </w:rPr>
        <w:t xml:space="preserve"> </w:t>
      </w:r>
      <w:r>
        <w:rPr>
          <w:rFonts w:hint="cs"/>
          <w:rtl/>
        </w:rPr>
        <w:t>הוא</w:t>
      </w:r>
      <w:r>
        <w:rPr>
          <w:rtl/>
        </w:rPr>
        <w:t xml:space="preserve"> </w:t>
      </w:r>
      <w:r>
        <w:rPr>
          <w:rFonts w:hint="cs"/>
          <w:rtl/>
        </w:rPr>
        <w:t>חידוש</w:t>
      </w:r>
      <w:r>
        <w:rPr>
          <w:rtl/>
        </w:rPr>
        <w:t xml:space="preserve"> </w:t>
      </w:r>
      <w:r>
        <w:rPr>
          <w:rFonts w:hint="cs"/>
          <w:rtl/>
        </w:rPr>
        <w:t>גדול</w:t>
      </w:r>
      <w:r>
        <w:rPr>
          <w:rtl/>
        </w:rPr>
        <w:t xml:space="preserve"> </w:t>
      </w:r>
      <w:r>
        <w:rPr>
          <w:rFonts w:hint="cs"/>
          <w:rtl/>
        </w:rPr>
        <w:t>וי</w:t>
      </w:r>
      <w:r>
        <w:rPr>
          <w:rtl/>
        </w:rPr>
        <w:t>"</w:t>
      </w:r>
      <w:r>
        <w:rPr>
          <w:rFonts w:hint="cs"/>
          <w:rtl/>
        </w:rPr>
        <w:t>ל</w:t>
      </w:r>
      <w:r>
        <w:rPr>
          <w:rtl/>
        </w:rPr>
        <w:t xml:space="preserve"> </w:t>
      </w:r>
      <w:r>
        <w:rPr>
          <w:rFonts w:hint="cs"/>
          <w:rtl/>
        </w:rPr>
        <w:t>שמשו</w:t>
      </w:r>
      <w:r>
        <w:rPr>
          <w:rtl/>
        </w:rPr>
        <w:t>"</w:t>
      </w:r>
      <w:r>
        <w:rPr>
          <w:rFonts w:hint="cs"/>
          <w:rtl/>
        </w:rPr>
        <w:t>ז</w:t>
      </w:r>
      <w:r>
        <w:rPr>
          <w:rtl/>
        </w:rPr>
        <w:t xml:space="preserve"> </w:t>
      </w:r>
      <w:r>
        <w:rPr>
          <w:rFonts w:hint="cs"/>
          <w:rtl/>
        </w:rPr>
        <w:t>כתב</w:t>
      </w:r>
      <w:r>
        <w:rPr>
          <w:rtl/>
        </w:rPr>
        <w:t xml:space="preserve"> </w:t>
      </w:r>
      <w:r>
        <w:rPr>
          <w:rFonts w:hint="cs"/>
          <w:rtl/>
        </w:rPr>
        <w:t>אדה</w:t>
      </w:r>
      <w:r>
        <w:rPr>
          <w:rtl/>
        </w:rPr>
        <w:t>"</w:t>
      </w:r>
      <w:r>
        <w:rPr>
          <w:rFonts w:hint="cs"/>
          <w:rtl/>
        </w:rPr>
        <w:t>ז</w:t>
      </w:r>
      <w:r>
        <w:rPr>
          <w:rtl/>
        </w:rPr>
        <w:t xml:space="preserve"> </w:t>
      </w:r>
      <w:r>
        <w:rPr>
          <w:rFonts w:hint="cs"/>
          <w:rtl/>
        </w:rPr>
        <w:t>דין</w:t>
      </w:r>
      <w:r>
        <w:rPr>
          <w:rtl/>
        </w:rPr>
        <w:t xml:space="preserve"> </w:t>
      </w:r>
      <w:r>
        <w:rPr>
          <w:rFonts w:hint="cs"/>
          <w:rtl/>
        </w:rPr>
        <w:t>זה</w:t>
      </w:r>
      <w:r>
        <w:rPr>
          <w:rtl/>
        </w:rPr>
        <w:t xml:space="preserve"> </w:t>
      </w:r>
      <w:r>
        <w:rPr>
          <w:rFonts w:hint="cs"/>
          <w:rtl/>
        </w:rPr>
        <w:t>בסוגריים</w:t>
      </w:r>
      <w:r>
        <w:rPr>
          <w:rtl/>
        </w:rPr>
        <w:t xml:space="preserve"> </w:t>
      </w:r>
      <w:r>
        <w:rPr>
          <w:rFonts w:hint="cs"/>
          <w:rtl/>
        </w:rPr>
        <w:t>להראות</w:t>
      </w:r>
      <w:r>
        <w:rPr>
          <w:rtl/>
        </w:rPr>
        <w:t xml:space="preserve"> </w:t>
      </w:r>
      <w:r>
        <w:rPr>
          <w:rFonts w:hint="cs"/>
          <w:rtl/>
        </w:rPr>
        <w:t>שהוא</w:t>
      </w:r>
      <w:r>
        <w:rPr>
          <w:rtl/>
        </w:rPr>
        <w:t xml:space="preserve"> </w:t>
      </w:r>
      <w:r>
        <w:rPr>
          <w:rFonts w:hint="cs"/>
          <w:rtl/>
        </w:rPr>
        <w:t>מסופק</w:t>
      </w:r>
      <w:r>
        <w:rPr>
          <w:rtl/>
        </w:rPr>
        <w:t xml:space="preserve"> </w:t>
      </w:r>
      <w:r>
        <w:rPr>
          <w:rFonts w:hint="cs"/>
          <w:rtl/>
        </w:rPr>
        <w:t>בכוונת</w:t>
      </w:r>
      <w:r>
        <w:rPr>
          <w:rtl/>
        </w:rPr>
        <w:t xml:space="preserve"> </w:t>
      </w:r>
      <w:r>
        <w:rPr>
          <w:rFonts w:hint="cs"/>
          <w:rtl/>
        </w:rPr>
        <w:t>המ</w:t>
      </w:r>
      <w:r>
        <w:rPr>
          <w:rtl/>
        </w:rPr>
        <w:t>"</w:t>
      </w:r>
      <w:r>
        <w:rPr>
          <w:rFonts w:hint="cs"/>
          <w:rtl/>
        </w:rPr>
        <w:t>א</w:t>
      </w:r>
      <w:r>
        <w:rPr>
          <w:rtl/>
        </w:rPr>
        <w:t>.</w:t>
      </w:r>
      <w:r w:rsidR="00F775F6">
        <w:rPr>
          <w:rtl/>
        </w:rPr>
        <w:t xml:space="preserve"> </w:t>
      </w:r>
      <w:r w:rsidR="00B0347A">
        <w:rPr>
          <w:rtl/>
        </w:rPr>
        <w:t xml:space="preserve"> </w:t>
      </w:r>
    </w:p>
    <w:p w:rsidR="00301694" w:rsidRDefault="00301694" w:rsidP="00301694">
      <w:pPr>
        <w:pStyle w:val="a4"/>
      </w:pPr>
      <w:r w:rsidRPr="00FA1EF2">
        <w:rPr>
          <w:noProof/>
        </w:rPr>
        <w:drawing>
          <wp:inline distT="0" distB="0" distL="0" distR="0" wp14:anchorId="37F6805D" wp14:editId="06A73134">
            <wp:extent cx="539115" cy="172085"/>
            <wp:effectExtent l="0" t="0" r="0" b="0"/>
            <wp:docPr id="50" name="Picture 50"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301694" w:rsidRDefault="00301694" w:rsidP="00301694">
      <w:pPr>
        <w:pStyle w:val="a0"/>
      </w:pPr>
      <w:bookmarkStart w:id="199" w:name="_Toc402490316"/>
      <w:r>
        <w:rPr>
          <w:rFonts w:hint="cs"/>
          <w:rtl/>
        </w:rPr>
        <w:t>שגמלני</w:t>
      </w:r>
      <w:r>
        <w:rPr>
          <w:rtl/>
        </w:rPr>
        <w:t xml:space="preserve"> </w:t>
      </w:r>
      <w:r>
        <w:rPr>
          <w:rFonts w:hint="cs"/>
          <w:rtl/>
        </w:rPr>
        <w:t>טוב</w:t>
      </w:r>
      <w:r>
        <w:rPr>
          <w:rtl/>
        </w:rPr>
        <w:t xml:space="preserve"> </w:t>
      </w:r>
      <w:r w:rsidR="001C1E39">
        <w:rPr>
          <w:rtl/>
        </w:rPr>
        <w:t>–</w:t>
      </w:r>
      <w:r>
        <w:rPr>
          <w:rtl/>
        </w:rPr>
        <w:t xml:space="preserve"> </w:t>
      </w:r>
      <w:r w:rsidRPr="001C1E39">
        <w:rPr>
          <w:b w:val="0"/>
          <w:bCs w:val="0"/>
          <w:rtl/>
        </w:rPr>
        <w:t>'</w:t>
      </w:r>
      <w:r>
        <w:rPr>
          <w:rFonts w:hint="cs"/>
          <w:rtl/>
        </w:rPr>
        <w:t>כמו</w:t>
      </w:r>
      <w:r>
        <w:rPr>
          <w:rtl/>
        </w:rPr>
        <w:t xml:space="preserve"> </w:t>
      </w:r>
      <w:r>
        <w:rPr>
          <w:rFonts w:hint="cs"/>
          <w:rtl/>
        </w:rPr>
        <w:t>שכתוב</w:t>
      </w:r>
      <w:r>
        <w:rPr>
          <w:rtl/>
        </w:rPr>
        <w:t xml:space="preserve"> </w:t>
      </w:r>
      <w:r>
        <w:rPr>
          <w:rFonts w:hint="cs"/>
          <w:rtl/>
        </w:rPr>
        <w:t>בסידור</w:t>
      </w:r>
      <w:r w:rsidRPr="001C1E39">
        <w:rPr>
          <w:b w:val="0"/>
          <w:bCs w:val="0"/>
          <w:rtl/>
        </w:rPr>
        <w:t>'</w:t>
      </w:r>
      <w:r>
        <w:rPr>
          <w:rtl/>
        </w:rPr>
        <w:t xml:space="preserve"> (</w:t>
      </w:r>
      <w:r>
        <w:rPr>
          <w:rFonts w:hint="cs"/>
          <w:rtl/>
        </w:rPr>
        <w:t>גליון</w:t>
      </w:r>
      <w:r>
        <w:rPr>
          <w:rtl/>
        </w:rPr>
        <w:t>)</w:t>
      </w:r>
      <w:bookmarkEnd w:id="199"/>
    </w:p>
    <w:p w:rsidR="00301694" w:rsidRDefault="00301694" w:rsidP="001C1E39">
      <w:pPr>
        <w:pStyle w:val="a1"/>
      </w:pPr>
      <w:bookmarkStart w:id="200" w:name="_Toc402473947"/>
      <w:bookmarkStart w:id="201" w:name="_Toc402490317"/>
      <w:r>
        <w:rPr>
          <w:rFonts w:hint="cs"/>
          <w:rtl/>
        </w:rPr>
        <w:t>הרב</w:t>
      </w:r>
      <w:r>
        <w:rPr>
          <w:rtl/>
        </w:rPr>
        <w:t xml:space="preserve"> </w:t>
      </w:r>
      <w:r>
        <w:rPr>
          <w:rFonts w:hint="cs"/>
          <w:rtl/>
        </w:rPr>
        <w:t>ישכר</w:t>
      </w:r>
      <w:r>
        <w:rPr>
          <w:rtl/>
        </w:rPr>
        <w:t xml:space="preserve"> </w:t>
      </w:r>
      <w:r>
        <w:rPr>
          <w:rFonts w:hint="cs"/>
          <w:rtl/>
        </w:rPr>
        <w:t>דוד</w:t>
      </w:r>
      <w:r>
        <w:rPr>
          <w:rtl/>
        </w:rPr>
        <w:t xml:space="preserve"> </w:t>
      </w:r>
      <w:r>
        <w:rPr>
          <w:rFonts w:hint="cs"/>
          <w:rtl/>
        </w:rPr>
        <w:t>קלויזנר</w:t>
      </w:r>
      <w:bookmarkEnd w:id="200"/>
      <w:bookmarkEnd w:id="201"/>
    </w:p>
    <w:p w:rsidR="00301694" w:rsidRDefault="00301694" w:rsidP="00301694">
      <w:pPr>
        <w:pStyle w:val="a2"/>
      </w:pPr>
      <w:r>
        <w:rPr>
          <w:rFonts w:hint="cs"/>
          <w:rtl/>
        </w:rPr>
        <w:t>נחלת</w:t>
      </w:r>
      <w:r>
        <w:rPr>
          <w:rtl/>
        </w:rPr>
        <w:t xml:space="preserve"> </w:t>
      </w:r>
      <w:r>
        <w:rPr>
          <w:rFonts w:hint="cs"/>
          <w:rtl/>
        </w:rPr>
        <w:t>הר</w:t>
      </w:r>
      <w:r>
        <w:rPr>
          <w:rtl/>
        </w:rPr>
        <w:t xml:space="preserve"> </w:t>
      </w:r>
      <w:r>
        <w:rPr>
          <w:rFonts w:hint="cs"/>
          <w:rtl/>
        </w:rPr>
        <w:t>חב</w:t>
      </w:r>
      <w:r>
        <w:rPr>
          <w:rtl/>
        </w:rPr>
        <w:t>"</w:t>
      </w:r>
      <w:r>
        <w:rPr>
          <w:rFonts w:hint="cs"/>
          <w:rtl/>
        </w:rPr>
        <w:t>ד</w:t>
      </w:r>
      <w:r>
        <w:rPr>
          <w:rtl/>
        </w:rPr>
        <w:t xml:space="preserve">, </w:t>
      </w:r>
      <w:r>
        <w:rPr>
          <w:rFonts w:hint="cs"/>
          <w:rtl/>
        </w:rPr>
        <w:t>אה</w:t>
      </w:r>
      <w:r>
        <w:rPr>
          <w:rtl/>
        </w:rPr>
        <w:t>"</w:t>
      </w:r>
      <w:r>
        <w:rPr>
          <w:rFonts w:hint="cs"/>
          <w:rtl/>
        </w:rPr>
        <w:t>ק</w:t>
      </w:r>
    </w:p>
    <w:p w:rsidR="00301694" w:rsidRDefault="00301694" w:rsidP="00301694">
      <w:pPr>
        <w:pStyle w:val="a3"/>
      </w:pPr>
      <w:r>
        <w:rPr>
          <w:rFonts w:hint="cs"/>
          <w:rtl/>
        </w:rPr>
        <w:t>בגליון</w:t>
      </w:r>
      <w:r>
        <w:rPr>
          <w:rtl/>
        </w:rPr>
        <w:t xml:space="preserve"> </w:t>
      </w:r>
      <w:r>
        <w:rPr>
          <w:rFonts w:hint="cs"/>
          <w:rtl/>
        </w:rPr>
        <w:t>א</w:t>
      </w:r>
      <w:r>
        <w:rPr>
          <w:rtl/>
        </w:rPr>
        <w:t>'</w:t>
      </w:r>
      <w:r>
        <w:rPr>
          <w:rFonts w:hint="cs"/>
          <w:rtl/>
        </w:rPr>
        <w:t>עו</w:t>
      </w:r>
      <w:r>
        <w:rPr>
          <w:rtl/>
        </w:rPr>
        <w:t xml:space="preserve"> (</w:t>
      </w:r>
      <w:r>
        <w:rPr>
          <w:rFonts w:hint="cs"/>
          <w:rtl/>
        </w:rPr>
        <w:t>ע</w:t>
      </w:r>
      <w:r>
        <w:rPr>
          <w:rtl/>
        </w:rPr>
        <w:t xml:space="preserve">' 89) </w:t>
      </w:r>
      <w:r>
        <w:rPr>
          <w:rFonts w:hint="cs"/>
          <w:rtl/>
        </w:rPr>
        <w:t>כתב</w:t>
      </w:r>
      <w:r>
        <w:rPr>
          <w:rtl/>
        </w:rPr>
        <w:t xml:space="preserve"> </w:t>
      </w:r>
      <w:r>
        <w:rPr>
          <w:rFonts w:hint="cs"/>
          <w:rtl/>
        </w:rPr>
        <w:t>הרב</w:t>
      </w:r>
      <w:r>
        <w:rPr>
          <w:rtl/>
        </w:rPr>
        <w:t xml:space="preserve"> </w:t>
      </w:r>
      <w:r>
        <w:rPr>
          <w:rFonts w:hint="cs"/>
          <w:rtl/>
        </w:rPr>
        <w:t>מאיר</w:t>
      </w:r>
      <w:r>
        <w:rPr>
          <w:rtl/>
        </w:rPr>
        <w:t xml:space="preserve"> </w:t>
      </w:r>
      <w:r>
        <w:rPr>
          <w:rFonts w:hint="cs"/>
          <w:rtl/>
        </w:rPr>
        <w:t>צירקינד</w:t>
      </w:r>
      <w:r>
        <w:rPr>
          <w:rtl/>
        </w:rPr>
        <w:t xml:space="preserve"> </w:t>
      </w:r>
      <w:r>
        <w:rPr>
          <w:rFonts w:hint="cs"/>
          <w:rtl/>
        </w:rPr>
        <w:t>להשיג</w:t>
      </w:r>
      <w:r>
        <w:rPr>
          <w:rtl/>
        </w:rPr>
        <w:t xml:space="preserve"> </w:t>
      </w:r>
      <w:r>
        <w:rPr>
          <w:rFonts w:hint="cs"/>
          <w:rtl/>
        </w:rPr>
        <w:t>ע</w:t>
      </w:r>
      <w:r>
        <w:rPr>
          <w:rtl/>
        </w:rPr>
        <w:t>"</w:t>
      </w:r>
      <w:r>
        <w:rPr>
          <w:rFonts w:hint="cs"/>
          <w:rtl/>
        </w:rPr>
        <w:t>מ</w:t>
      </w:r>
      <w:r>
        <w:rPr>
          <w:rtl/>
        </w:rPr>
        <w:t xml:space="preserve"> </w:t>
      </w:r>
      <w:r>
        <w:rPr>
          <w:rFonts w:hint="cs"/>
          <w:rtl/>
        </w:rPr>
        <w:t>שכתבתי</w:t>
      </w:r>
      <w:r>
        <w:rPr>
          <w:rtl/>
        </w:rPr>
        <w:t xml:space="preserve"> </w:t>
      </w:r>
      <w:r>
        <w:rPr>
          <w:rFonts w:hint="cs"/>
          <w:rtl/>
        </w:rPr>
        <w:t>בגליון</w:t>
      </w:r>
      <w:r>
        <w:rPr>
          <w:rtl/>
        </w:rPr>
        <w:t xml:space="preserve"> </w:t>
      </w:r>
      <w:r>
        <w:rPr>
          <w:rFonts w:hint="cs"/>
          <w:rtl/>
        </w:rPr>
        <w:t>א</w:t>
      </w:r>
      <w:r>
        <w:rPr>
          <w:rtl/>
        </w:rPr>
        <w:t>'</w:t>
      </w:r>
      <w:r>
        <w:rPr>
          <w:rFonts w:hint="cs"/>
          <w:rtl/>
        </w:rPr>
        <w:t>עג</w:t>
      </w:r>
      <w:r>
        <w:rPr>
          <w:rtl/>
        </w:rPr>
        <w:t xml:space="preserve"> (</w:t>
      </w:r>
      <w:r>
        <w:rPr>
          <w:rFonts w:hint="cs"/>
          <w:rtl/>
        </w:rPr>
        <w:t>ע</w:t>
      </w:r>
      <w:r>
        <w:rPr>
          <w:rtl/>
        </w:rPr>
        <w:t xml:space="preserve">' 91) </w:t>
      </w:r>
      <w:r>
        <w:rPr>
          <w:rFonts w:hint="cs"/>
          <w:rtl/>
        </w:rPr>
        <w:t>במ</w:t>
      </w:r>
      <w:r>
        <w:rPr>
          <w:rtl/>
        </w:rPr>
        <w:t>"</w:t>
      </w:r>
      <w:r>
        <w:rPr>
          <w:rFonts w:hint="cs"/>
          <w:rtl/>
        </w:rPr>
        <w:t>ש</w:t>
      </w:r>
      <w:r>
        <w:rPr>
          <w:rtl/>
        </w:rPr>
        <w:t xml:space="preserve"> </w:t>
      </w:r>
      <w:r>
        <w:rPr>
          <w:rFonts w:hint="cs"/>
          <w:rtl/>
        </w:rPr>
        <w:t>רבנו</w:t>
      </w:r>
      <w:r>
        <w:rPr>
          <w:rtl/>
        </w:rPr>
        <w:t xml:space="preserve"> </w:t>
      </w:r>
      <w:r>
        <w:rPr>
          <w:rFonts w:hint="cs"/>
          <w:rtl/>
        </w:rPr>
        <w:t>הזקן</w:t>
      </w:r>
      <w:r>
        <w:rPr>
          <w:rtl/>
        </w:rPr>
        <w:t xml:space="preserve"> </w:t>
      </w:r>
      <w:r>
        <w:rPr>
          <w:rFonts w:hint="cs"/>
          <w:rtl/>
        </w:rPr>
        <w:t>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w:t>
      </w:r>
      <w:r>
        <w:rPr>
          <w:rFonts w:hint="cs"/>
          <w:rtl/>
        </w:rPr>
        <w:t>פי</w:t>
      </w:r>
      <w:r>
        <w:rPr>
          <w:rtl/>
        </w:rPr>
        <w:t>"</w:t>
      </w:r>
      <w:r>
        <w:rPr>
          <w:rFonts w:hint="cs"/>
          <w:rtl/>
        </w:rPr>
        <w:t>ג</w:t>
      </w:r>
      <w:r>
        <w:rPr>
          <w:rtl/>
        </w:rPr>
        <w:t xml:space="preserve"> </w:t>
      </w:r>
      <w:r>
        <w:rPr>
          <w:rFonts w:hint="cs"/>
          <w:rtl/>
        </w:rPr>
        <w:t>ה</w:t>
      </w:r>
      <w:r>
        <w:rPr>
          <w:rtl/>
        </w:rPr>
        <w:t>"</w:t>
      </w:r>
      <w:r>
        <w:rPr>
          <w:rFonts w:hint="cs"/>
          <w:rtl/>
        </w:rPr>
        <w:t>ב</w:t>
      </w:r>
      <w:r>
        <w:rPr>
          <w:rtl/>
        </w:rPr>
        <w:t>: "</w:t>
      </w:r>
      <w:r>
        <w:rPr>
          <w:rFonts w:hint="cs"/>
          <w:rtl/>
        </w:rPr>
        <w:t>ארבעה</w:t>
      </w:r>
      <w:r>
        <w:rPr>
          <w:rtl/>
        </w:rPr>
        <w:t xml:space="preserve"> </w:t>
      </w:r>
      <w:r>
        <w:rPr>
          <w:rFonts w:hint="cs"/>
          <w:rtl/>
        </w:rPr>
        <w:t>צריכים</w:t>
      </w:r>
      <w:r>
        <w:rPr>
          <w:rtl/>
        </w:rPr>
        <w:t xml:space="preserve"> </w:t>
      </w:r>
      <w:r>
        <w:rPr>
          <w:rFonts w:hint="cs"/>
          <w:rtl/>
        </w:rPr>
        <w:t>להודות</w:t>
      </w:r>
      <w:r>
        <w:rPr>
          <w:rtl/>
        </w:rPr>
        <w:t xml:space="preserve"> </w:t>
      </w:r>
      <w:r>
        <w:rPr>
          <w:rFonts w:hint="cs"/>
          <w:rtl/>
        </w:rPr>
        <w:t>ולברך</w:t>
      </w:r>
      <w:r>
        <w:rPr>
          <w:rtl/>
        </w:rPr>
        <w:t xml:space="preserve"> </w:t>
      </w:r>
      <w:r>
        <w:rPr>
          <w:rFonts w:hint="cs"/>
          <w:rtl/>
        </w:rPr>
        <w:t>ברכת</w:t>
      </w:r>
      <w:r>
        <w:rPr>
          <w:rtl/>
        </w:rPr>
        <w:t xml:space="preserve"> </w:t>
      </w:r>
      <w:r>
        <w:rPr>
          <w:rFonts w:hint="cs"/>
          <w:rtl/>
        </w:rPr>
        <w:t>הגומל</w:t>
      </w:r>
      <w:r>
        <w:rPr>
          <w:rtl/>
        </w:rPr>
        <w:t xml:space="preserve"> (</w:t>
      </w:r>
      <w:r>
        <w:rPr>
          <w:rFonts w:hint="cs"/>
          <w:rtl/>
        </w:rPr>
        <w:t>כנוסח</w:t>
      </w:r>
      <w:r>
        <w:rPr>
          <w:rtl/>
        </w:rPr>
        <w:t xml:space="preserve"> </w:t>
      </w:r>
      <w:r>
        <w:rPr>
          <w:rFonts w:hint="cs"/>
          <w:rtl/>
        </w:rPr>
        <w:t>שכתוב</w:t>
      </w:r>
      <w:r>
        <w:rPr>
          <w:rtl/>
        </w:rPr>
        <w:t xml:space="preserve"> </w:t>
      </w:r>
      <w:r>
        <w:rPr>
          <w:rFonts w:hint="cs"/>
          <w:rtl/>
        </w:rPr>
        <w:t>בסידור</w:t>
      </w:r>
      <w:r>
        <w:rPr>
          <w:rtl/>
        </w:rPr>
        <w:t>)": "</w:t>
      </w:r>
      <w:r>
        <w:rPr>
          <w:rFonts w:hint="cs"/>
          <w:rtl/>
        </w:rPr>
        <w:t>שיש</w:t>
      </w:r>
      <w:r>
        <w:rPr>
          <w:rtl/>
        </w:rPr>
        <w:t xml:space="preserve"> </w:t>
      </w:r>
      <w:r>
        <w:rPr>
          <w:rFonts w:hint="cs"/>
          <w:rtl/>
        </w:rPr>
        <w:t>שכתבו</w:t>
      </w:r>
      <w:r>
        <w:rPr>
          <w:rtl/>
        </w:rPr>
        <w:t xml:space="preserve"> </w:t>
      </w:r>
      <w:r>
        <w:rPr>
          <w:rFonts w:hint="cs"/>
          <w:rtl/>
        </w:rPr>
        <w:t>דכוונתו</w:t>
      </w:r>
      <w:r>
        <w:rPr>
          <w:rtl/>
        </w:rPr>
        <w:t xml:space="preserve"> ["</w:t>
      </w:r>
      <w:r>
        <w:rPr>
          <w:rFonts w:hint="cs"/>
          <w:rtl/>
        </w:rPr>
        <w:t>כמו</w:t>
      </w:r>
      <w:r>
        <w:rPr>
          <w:rtl/>
        </w:rPr>
        <w:t xml:space="preserve"> </w:t>
      </w:r>
      <w:r>
        <w:rPr>
          <w:rFonts w:hint="cs"/>
          <w:rtl/>
        </w:rPr>
        <w:t>שנאמר</w:t>
      </w:r>
      <w:r>
        <w:rPr>
          <w:rtl/>
        </w:rPr>
        <w:t xml:space="preserve"> </w:t>
      </w:r>
      <w:r>
        <w:rPr>
          <w:rFonts w:hint="cs"/>
          <w:rtl/>
        </w:rPr>
        <w:t>בכל</w:t>
      </w:r>
      <w:r>
        <w:rPr>
          <w:rtl/>
        </w:rPr>
        <w:t xml:space="preserve"> </w:t>
      </w:r>
      <w:r>
        <w:rPr>
          <w:rFonts w:hint="cs"/>
          <w:rtl/>
        </w:rPr>
        <w:t>הסידורים</w:t>
      </w:r>
      <w:r>
        <w:rPr>
          <w:rtl/>
        </w:rPr>
        <w:t xml:space="preserve">" </w:t>
      </w:r>
      <w:r>
        <w:rPr>
          <w:rFonts w:hint="cs"/>
          <w:rtl/>
        </w:rPr>
        <w:t>ו</w:t>
      </w:r>
      <w:r>
        <w:rPr>
          <w:rtl/>
        </w:rPr>
        <w:t>]</w:t>
      </w:r>
      <w:r>
        <w:rPr>
          <w:rFonts w:hint="cs"/>
          <w:rtl/>
        </w:rPr>
        <w:t>לשלול</w:t>
      </w:r>
      <w:r>
        <w:rPr>
          <w:rtl/>
        </w:rPr>
        <w:t xml:space="preserve"> </w:t>
      </w:r>
      <w:r>
        <w:rPr>
          <w:rFonts w:hint="cs"/>
          <w:rtl/>
        </w:rPr>
        <w:t>הנוסח</w:t>
      </w:r>
      <w:r>
        <w:rPr>
          <w:rtl/>
        </w:rPr>
        <w:t xml:space="preserve"> </w:t>
      </w:r>
      <w:r>
        <w:rPr>
          <w:rFonts w:hint="cs"/>
          <w:rtl/>
        </w:rPr>
        <w:t>שבגמרא</w:t>
      </w:r>
      <w:r>
        <w:rPr>
          <w:rtl/>
        </w:rPr>
        <w:t xml:space="preserve"> </w:t>
      </w:r>
      <w:r>
        <w:rPr>
          <w:rFonts w:hint="cs"/>
          <w:rtl/>
        </w:rPr>
        <w:t>שלא</w:t>
      </w:r>
      <w:r>
        <w:rPr>
          <w:rtl/>
        </w:rPr>
        <w:t xml:space="preserve"> </w:t>
      </w:r>
      <w:r>
        <w:rPr>
          <w:rFonts w:hint="cs"/>
          <w:rtl/>
        </w:rPr>
        <w:t>אומרים</w:t>
      </w:r>
      <w:r>
        <w:rPr>
          <w:rtl/>
        </w:rPr>
        <w:t xml:space="preserve"> "</w:t>
      </w:r>
      <w:r>
        <w:rPr>
          <w:rFonts w:hint="cs"/>
          <w:rtl/>
        </w:rPr>
        <w:t>לחייבים</w:t>
      </w:r>
      <w:r>
        <w:rPr>
          <w:rtl/>
        </w:rPr>
        <w:t xml:space="preserve"> </w:t>
      </w:r>
      <w:r>
        <w:rPr>
          <w:rFonts w:hint="cs"/>
          <w:rtl/>
        </w:rPr>
        <w:t>טובות</w:t>
      </w:r>
      <w:r>
        <w:rPr>
          <w:rtl/>
        </w:rPr>
        <w:t xml:space="preserve">", </w:t>
      </w:r>
      <w:r>
        <w:rPr>
          <w:rFonts w:hint="cs"/>
          <w:rtl/>
        </w:rPr>
        <w:t>והנ</w:t>
      </w:r>
      <w:r>
        <w:rPr>
          <w:rtl/>
        </w:rPr>
        <w:t>"</w:t>
      </w:r>
      <w:r>
        <w:rPr>
          <w:rFonts w:hint="cs"/>
          <w:rtl/>
        </w:rPr>
        <w:t>ל</w:t>
      </w:r>
      <w:r>
        <w:rPr>
          <w:rtl/>
        </w:rPr>
        <w:t xml:space="preserve"> </w:t>
      </w:r>
      <w:r>
        <w:rPr>
          <w:rFonts w:hint="cs"/>
          <w:rtl/>
        </w:rPr>
        <w:t>ס</w:t>
      </w:r>
      <w:r>
        <w:rPr>
          <w:rtl/>
        </w:rPr>
        <w:t>"</w:t>
      </w:r>
      <w:r>
        <w:rPr>
          <w:rFonts w:hint="cs"/>
          <w:rtl/>
        </w:rPr>
        <w:t>ל</w:t>
      </w:r>
      <w:r>
        <w:rPr>
          <w:rtl/>
        </w:rPr>
        <w:t xml:space="preserve"> </w:t>
      </w:r>
      <w:r>
        <w:rPr>
          <w:rFonts w:hint="cs"/>
          <w:rtl/>
        </w:rPr>
        <w:t>שהכוונה</w:t>
      </w:r>
      <w:r>
        <w:rPr>
          <w:rtl/>
        </w:rPr>
        <w:t xml:space="preserve"> </w:t>
      </w:r>
      <w:r>
        <w:rPr>
          <w:rFonts w:hint="cs"/>
          <w:rtl/>
        </w:rPr>
        <w:t>היא</w:t>
      </w:r>
      <w:r>
        <w:rPr>
          <w:rtl/>
        </w:rPr>
        <w:t xml:space="preserve"> </w:t>
      </w:r>
      <w:r>
        <w:rPr>
          <w:rFonts w:hint="cs"/>
          <w:rtl/>
        </w:rPr>
        <w:t>לסידור</w:t>
      </w:r>
      <w:r>
        <w:rPr>
          <w:rtl/>
        </w:rPr>
        <w:t xml:space="preserve"> </w:t>
      </w:r>
      <w:r>
        <w:rPr>
          <w:rFonts w:hint="cs"/>
          <w:rtl/>
        </w:rPr>
        <w:t>של</w:t>
      </w:r>
      <w:r>
        <w:rPr>
          <w:rtl/>
        </w:rPr>
        <w:t xml:space="preserve"> </w:t>
      </w:r>
      <w:r>
        <w:rPr>
          <w:rFonts w:hint="cs"/>
          <w:rtl/>
        </w:rPr>
        <w:t>רבנו</w:t>
      </w:r>
      <w:r>
        <w:rPr>
          <w:rtl/>
        </w:rPr>
        <w:t xml:space="preserve">, </w:t>
      </w:r>
      <w:r>
        <w:rPr>
          <w:rFonts w:hint="cs"/>
          <w:rtl/>
        </w:rPr>
        <w:t>ולחידוש</w:t>
      </w:r>
      <w:r>
        <w:rPr>
          <w:rtl/>
        </w:rPr>
        <w:t xml:space="preserve">, </w:t>
      </w:r>
      <w:r>
        <w:rPr>
          <w:rFonts w:hint="cs"/>
          <w:rtl/>
        </w:rPr>
        <w:t>לשלול</w:t>
      </w:r>
      <w:r>
        <w:rPr>
          <w:rtl/>
        </w:rPr>
        <w:t xml:space="preserve"> </w:t>
      </w:r>
      <w:r>
        <w:rPr>
          <w:rFonts w:hint="cs"/>
          <w:rtl/>
        </w:rPr>
        <w:t>ה</w:t>
      </w:r>
      <w:r>
        <w:rPr>
          <w:rtl/>
        </w:rPr>
        <w:t>"</w:t>
      </w:r>
      <w:r>
        <w:rPr>
          <w:rFonts w:hint="cs"/>
          <w:rtl/>
        </w:rPr>
        <w:t>כל</w:t>
      </w:r>
      <w:r>
        <w:rPr>
          <w:rtl/>
        </w:rPr>
        <w:t xml:space="preserve"> </w:t>
      </w:r>
      <w:r>
        <w:rPr>
          <w:rFonts w:hint="cs"/>
          <w:rtl/>
        </w:rPr>
        <w:t>טוב</w:t>
      </w:r>
      <w:r>
        <w:rPr>
          <w:rtl/>
        </w:rPr>
        <w:t xml:space="preserve">" </w:t>
      </w:r>
      <w:r>
        <w:rPr>
          <w:rFonts w:hint="cs"/>
          <w:rtl/>
        </w:rPr>
        <w:t>שנאמר</w:t>
      </w:r>
      <w:r>
        <w:rPr>
          <w:rtl/>
        </w:rPr>
        <w:t xml:space="preserve"> </w:t>
      </w:r>
      <w:r>
        <w:rPr>
          <w:rFonts w:hint="cs"/>
          <w:rtl/>
        </w:rPr>
        <w:t>ברוב</w:t>
      </w:r>
      <w:r>
        <w:rPr>
          <w:rtl/>
        </w:rPr>
        <w:t xml:space="preserve"> </w:t>
      </w:r>
      <w:r>
        <w:rPr>
          <w:rFonts w:hint="cs"/>
          <w:rtl/>
        </w:rPr>
        <w:t>הפוסקים</w:t>
      </w:r>
      <w:r>
        <w:rPr>
          <w:rtl/>
        </w:rPr>
        <w:t xml:space="preserve">, </w:t>
      </w:r>
      <w:r>
        <w:rPr>
          <w:rFonts w:hint="cs"/>
          <w:rtl/>
        </w:rPr>
        <w:t>ולומר</w:t>
      </w:r>
      <w:r>
        <w:rPr>
          <w:rtl/>
        </w:rPr>
        <w:t xml:space="preserve"> </w:t>
      </w:r>
      <w:r>
        <w:rPr>
          <w:rFonts w:hint="cs"/>
          <w:rtl/>
        </w:rPr>
        <w:t>רק</w:t>
      </w:r>
      <w:r>
        <w:rPr>
          <w:rtl/>
        </w:rPr>
        <w:t xml:space="preserve"> "</w:t>
      </w:r>
      <w:r>
        <w:rPr>
          <w:rFonts w:hint="cs"/>
          <w:rtl/>
        </w:rPr>
        <w:t>שגמלני</w:t>
      </w:r>
      <w:r>
        <w:rPr>
          <w:rtl/>
        </w:rPr>
        <w:t xml:space="preserve"> </w:t>
      </w:r>
      <w:r>
        <w:rPr>
          <w:rFonts w:hint="cs"/>
          <w:rtl/>
        </w:rPr>
        <w:t>טוב</w:t>
      </w:r>
      <w:r>
        <w:rPr>
          <w:rtl/>
        </w:rPr>
        <w:t xml:space="preserve">". </w:t>
      </w:r>
    </w:p>
    <w:p w:rsidR="00301694" w:rsidRDefault="00301694" w:rsidP="00301694">
      <w:pPr>
        <w:pStyle w:val="a3"/>
      </w:pPr>
      <w:r>
        <w:rPr>
          <w:rtl/>
        </w:rPr>
        <w:t>"</w:t>
      </w:r>
      <w:r>
        <w:rPr>
          <w:rFonts w:hint="cs"/>
          <w:rtl/>
        </w:rPr>
        <w:t>ולי</w:t>
      </w:r>
      <w:r>
        <w:rPr>
          <w:rtl/>
        </w:rPr>
        <w:t xml:space="preserve"> </w:t>
      </w:r>
      <w:r>
        <w:rPr>
          <w:rFonts w:hint="cs"/>
          <w:rtl/>
        </w:rPr>
        <w:t>נראה</w:t>
      </w:r>
      <w:r>
        <w:rPr>
          <w:rtl/>
        </w:rPr>
        <w:t xml:space="preserve"> </w:t>
      </w:r>
      <w:r>
        <w:rPr>
          <w:rFonts w:hint="cs"/>
          <w:rtl/>
        </w:rPr>
        <w:t>שאם</w:t>
      </w:r>
      <w:r>
        <w:rPr>
          <w:rtl/>
        </w:rPr>
        <w:t xml:space="preserve"> </w:t>
      </w:r>
      <w:r>
        <w:rPr>
          <w:rFonts w:hint="cs"/>
          <w:rtl/>
        </w:rPr>
        <w:t>אדה</w:t>
      </w:r>
      <w:r>
        <w:rPr>
          <w:rtl/>
        </w:rPr>
        <w:t>"</w:t>
      </w:r>
      <w:r>
        <w:rPr>
          <w:rFonts w:hint="cs"/>
          <w:rtl/>
        </w:rPr>
        <w:t>ז</w:t>
      </w:r>
      <w:r>
        <w:rPr>
          <w:rtl/>
        </w:rPr>
        <w:t xml:space="preserve"> </w:t>
      </w:r>
      <w:r>
        <w:rPr>
          <w:rFonts w:hint="cs"/>
          <w:rtl/>
        </w:rPr>
        <w:t>בא</w:t>
      </w:r>
      <w:r>
        <w:rPr>
          <w:rtl/>
        </w:rPr>
        <w:t xml:space="preserve"> </w:t>
      </w:r>
      <w:r>
        <w:rPr>
          <w:rFonts w:hint="cs"/>
          <w:rtl/>
        </w:rPr>
        <w:t>לשלול</w:t>
      </w:r>
      <w:r>
        <w:rPr>
          <w:rtl/>
        </w:rPr>
        <w:t xml:space="preserve"> </w:t>
      </w:r>
      <w:r>
        <w:rPr>
          <w:rFonts w:hint="cs"/>
          <w:rtl/>
        </w:rPr>
        <w:t>כלום</w:t>
      </w:r>
      <w:r>
        <w:rPr>
          <w:rtl/>
        </w:rPr>
        <w:t xml:space="preserve"> </w:t>
      </w:r>
      <w:r>
        <w:rPr>
          <w:rFonts w:hint="cs"/>
          <w:rtl/>
        </w:rPr>
        <w:t>מנוסח</w:t>
      </w:r>
      <w:r>
        <w:rPr>
          <w:rtl/>
        </w:rPr>
        <w:t xml:space="preserve"> </w:t>
      </w:r>
      <w:r>
        <w:rPr>
          <w:rFonts w:hint="cs"/>
          <w:rtl/>
        </w:rPr>
        <w:t>הברכה</w:t>
      </w:r>
      <w:r>
        <w:rPr>
          <w:rtl/>
        </w:rPr>
        <w:t xml:space="preserve"> (</w:t>
      </w:r>
      <w:r>
        <w:rPr>
          <w:rFonts w:hint="cs"/>
          <w:rtl/>
        </w:rPr>
        <w:t>והוא</w:t>
      </w:r>
      <w:r>
        <w:rPr>
          <w:rtl/>
        </w:rPr>
        <w:t xml:space="preserve"> </w:t>
      </w:r>
      <w:r>
        <w:rPr>
          <w:rFonts w:hint="cs"/>
          <w:rtl/>
        </w:rPr>
        <w:t>נוגע</w:t>
      </w:r>
      <w:r>
        <w:rPr>
          <w:rtl/>
        </w:rPr>
        <w:t xml:space="preserve"> </w:t>
      </w:r>
      <w:r>
        <w:rPr>
          <w:rFonts w:hint="cs"/>
          <w:rtl/>
        </w:rPr>
        <w:t>למעשה</w:t>
      </w:r>
      <w:r>
        <w:rPr>
          <w:rtl/>
        </w:rPr>
        <w:t xml:space="preserve"> </w:t>
      </w:r>
      <w:r>
        <w:rPr>
          <w:rFonts w:hint="cs"/>
          <w:rtl/>
        </w:rPr>
        <w:t>בפועל</w:t>
      </w:r>
      <w:r>
        <w:rPr>
          <w:rtl/>
        </w:rPr>
        <w:t xml:space="preserve">) </w:t>
      </w:r>
      <w:r>
        <w:rPr>
          <w:rFonts w:hint="cs"/>
          <w:rtl/>
        </w:rPr>
        <w:t>היה</w:t>
      </w:r>
      <w:r>
        <w:rPr>
          <w:rtl/>
        </w:rPr>
        <w:t xml:space="preserve"> </w:t>
      </w:r>
      <w:r>
        <w:rPr>
          <w:rFonts w:hint="cs"/>
          <w:rtl/>
        </w:rPr>
        <w:t>מפרש</w:t>
      </w:r>
      <w:r>
        <w:rPr>
          <w:rtl/>
        </w:rPr>
        <w:t xml:space="preserve"> </w:t>
      </w:r>
      <w:r>
        <w:rPr>
          <w:rFonts w:hint="cs"/>
          <w:rtl/>
        </w:rPr>
        <w:t>ולא</w:t>
      </w:r>
      <w:r>
        <w:rPr>
          <w:rtl/>
        </w:rPr>
        <w:t xml:space="preserve"> </w:t>
      </w:r>
      <w:r>
        <w:rPr>
          <w:rFonts w:hint="cs"/>
          <w:rtl/>
        </w:rPr>
        <w:t>סותם</w:t>
      </w:r>
      <w:r>
        <w:rPr>
          <w:rtl/>
        </w:rPr>
        <w:t>".</w:t>
      </w:r>
    </w:p>
    <w:p w:rsidR="00301694" w:rsidRDefault="00301694" w:rsidP="00301694">
      <w:pPr>
        <w:pStyle w:val="a3"/>
      </w:pPr>
      <w:r>
        <w:rPr>
          <w:rFonts w:hint="cs"/>
          <w:rtl/>
        </w:rPr>
        <w:t>ואכן</w:t>
      </w:r>
      <w:r>
        <w:rPr>
          <w:rtl/>
        </w:rPr>
        <w:t xml:space="preserve"> </w:t>
      </w:r>
      <w:r>
        <w:rPr>
          <w:rFonts w:hint="cs"/>
          <w:rtl/>
        </w:rPr>
        <w:t>בהערתי</w:t>
      </w:r>
      <w:r>
        <w:rPr>
          <w:rtl/>
        </w:rPr>
        <w:t xml:space="preserve"> </w:t>
      </w:r>
      <w:r>
        <w:rPr>
          <w:rFonts w:hint="cs"/>
          <w:rtl/>
        </w:rPr>
        <w:t>שם</w:t>
      </w:r>
      <w:r>
        <w:rPr>
          <w:rtl/>
        </w:rPr>
        <w:t xml:space="preserve"> </w:t>
      </w:r>
      <w:r>
        <w:rPr>
          <w:rFonts w:hint="cs"/>
          <w:rtl/>
        </w:rPr>
        <w:t>כבר</w:t>
      </w:r>
      <w:r>
        <w:rPr>
          <w:rtl/>
        </w:rPr>
        <w:t xml:space="preserve"> </w:t>
      </w:r>
      <w:r>
        <w:rPr>
          <w:rFonts w:hint="cs"/>
          <w:rtl/>
        </w:rPr>
        <w:t>עמדתי</w:t>
      </w:r>
      <w:r>
        <w:rPr>
          <w:rtl/>
        </w:rPr>
        <w:t xml:space="preserve"> </w:t>
      </w:r>
      <w:r>
        <w:rPr>
          <w:rFonts w:hint="cs"/>
          <w:rtl/>
        </w:rPr>
        <w:t>על</w:t>
      </w:r>
      <w:r>
        <w:rPr>
          <w:rtl/>
        </w:rPr>
        <w:t xml:space="preserve"> </w:t>
      </w:r>
      <w:r>
        <w:rPr>
          <w:rFonts w:hint="cs"/>
          <w:rtl/>
        </w:rPr>
        <w:t>זה</w:t>
      </w:r>
      <w:r>
        <w:rPr>
          <w:rtl/>
        </w:rPr>
        <w:t>: "</w:t>
      </w:r>
      <w:r>
        <w:rPr>
          <w:rFonts w:hint="cs"/>
          <w:rtl/>
        </w:rPr>
        <w:t>דאינו</w:t>
      </w:r>
      <w:r>
        <w:rPr>
          <w:rtl/>
        </w:rPr>
        <w:t xml:space="preserve"> </w:t>
      </w:r>
      <w:r>
        <w:rPr>
          <w:rFonts w:hint="cs"/>
          <w:rtl/>
        </w:rPr>
        <w:t>מובן</w:t>
      </w:r>
      <w:r>
        <w:rPr>
          <w:rtl/>
        </w:rPr>
        <w:t xml:space="preserve"> </w:t>
      </w:r>
      <w:r>
        <w:rPr>
          <w:rFonts w:hint="cs"/>
          <w:rtl/>
        </w:rPr>
        <w:t>כלל</w:t>
      </w:r>
      <w:r>
        <w:rPr>
          <w:rtl/>
        </w:rPr>
        <w:t xml:space="preserve">, </w:t>
      </w:r>
      <w:r>
        <w:rPr>
          <w:rFonts w:hint="cs"/>
          <w:rtl/>
        </w:rPr>
        <w:t>והלא</w:t>
      </w:r>
      <w:r>
        <w:rPr>
          <w:rtl/>
        </w:rPr>
        <w:t xml:space="preserve"> </w:t>
      </w:r>
      <w:r>
        <w:rPr>
          <w:rFonts w:hint="cs"/>
          <w:rtl/>
        </w:rPr>
        <w:t>ברכת</w:t>
      </w:r>
      <w:r>
        <w:rPr>
          <w:rtl/>
        </w:rPr>
        <w:t xml:space="preserve"> </w:t>
      </w:r>
      <w:r>
        <w:rPr>
          <w:rFonts w:hint="cs"/>
          <w:rtl/>
        </w:rPr>
        <w:t>הגומל</w:t>
      </w:r>
      <w:r>
        <w:rPr>
          <w:rtl/>
        </w:rPr>
        <w:t xml:space="preserve"> </w:t>
      </w:r>
      <w:r>
        <w:rPr>
          <w:rFonts w:hint="cs"/>
          <w:rtl/>
        </w:rPr>
        <w:t>של</w:t>
      </w:r>
      <w:r>
        <w:rPr>
          <w:rtl/>
        </w:rPr>
        <w:t xml:space="preserve"> </w:t>
      </w:r>
      <w:r>
        <w:rPr>
          <w:rFonts w:hint="cs"/>
          <w:rtl/>
        </w:rPr>
        <w:t>רבנו</w:t>
      </w:r>
      <w:r>
        <w:rPr>
          <w:rtl/>
        </w:rPr>
        <w:t xml:space="preserve"> </w:t>
      </w:r>
      <w:r>
        <w:rPr>
          <w:rFonts w:hint="cs"/>
          <w:rtl/>
        </w:rPr>
        <w:t>פחות</w:t>
      </w:r>
      <w:r>
        <w:rPr>
          <w:rtl/>
        </w:rPr>
        <w:t xml:space="preserve"> "</w:t>
      </w:r>
      <w:r>
        <w:rPr>
          <w:rFonts w:hint="cs"/>
          <w:rtl/>
        </w:rPr>
        <w:t>מפורסמת</w:t>
      </w:r>
      <w:r>
        <w:rPr>
          <w:rtl/>
        </w:rPr>
        <w:t xml:space="preserve">" </w:t>
      </w:r>
      <w:r>
        <w:rPr>
          <w:rFonts w:hint="cs"/>
          <w:rtl/>
        </w:rPr>
        <w:t>משאר</w:t>
      </w:r>
      <w:r>
        <w:rPr>
          <w:rtl/>
        </w:rPr>
        <w:t xml:space="preserve"> </w:t>
      </w:r>
      <w:r>
        <w:rPr>
          <w:rFonts w:hint="cs"/>
          <w:rtl/>
        </w:rPr>
        <w:t>הברכות</w:t>
      </w:r>
      <w:r>
        <w:rPr>
          <w:rtl/>
        </w:rPr>
        <w:t xml:space="preserve"> </w:t>
      </w:r>
      <w:r>
        <w:rPr>
          <w:rFonts w:hint="cs"/>
          <w:rtl/>
        </w:rPr>
        <w:t>שכן</w:t>
      </w:r>
      <w:r>
        <w:rPr>
          <w:rtl/>
        </w:rPr>
        <w:t xml:space="preserve"> </w:t>
      </w:r>
      <w:r>
        <w:rPr>
          <w:rFonts w:hint="cs"/>
          <w:rtl/>
        </w:rPr>
        <w:t>כותבן</w:t>
      </w:r>
      <w:r>
        <w:rPr>
          <w:rtl/>
        </w:rPr>
        <w:t xml:space="preserve">, </w:t>
      </w:r>
      <w:r>
        <w:rPr>
          <w:rFonts w:hint="cs"/>
          <w:rtl/>
        </w:rPr>
        <w:t>כי</w:t>
      </w:r>
      <w:r>
        <w:rPr>
          <w:rtl/>
        </w:rPr>
        <w:t xml:space="preserve"> </w:t>
      </w:r>
      <w:r>
        <w:rPr>
          <w:rFonts w:hint="cs"/>
          <w:rtl/>
        </w:rPr>
        <w:t>רבנו</w:t>
      </w:r>
      <w:r>
        <w:rPr>
          <w:rtl/>
        </w:rPr>
        <w:t xml:space="preserve"> </w:t>
      </w:r>
      <w:r>
        <w:rPr>
          <w:rFonts w:hint="cs"/>
          <w:rtl/>
        </w:rPr>
        <w:t>שינה</w:t>
      </w:r>
      <w:r>
        <w:rPr>
          <w:rtl/>
        </w:rPr>
        <w:t xml:space="preserve"> </w:t>
      </w:r>
      <w:r>
        <w:rPr>
          <w:rFonts w:hint="cs"/>
          <w:rtl/>
        </w:rPr>
        <w:t>מ</w:t>
      </w:r>
      <w:r>
        <w:rPr>
          <w:rtl/>
        </w:rPr>
        <w:t>'</w:t>
      </w:r>
      <w:r>
        <w:rPr>
          <w:rFonts w:hint="cs"/>
          <w:rtl/>
        </w:rPr>
        <w:t>כל</w:t>
      </w:r>
      <w:r>
        <w:rPr>
          <w:rtl/>
        </w:rPr>
        <w:t xml:space="preserve"> </w:t>
      </w:r>
      <w:r>
        <w:rPr>
          <w:rFonts w:hint="cs"/>
          <w:rtl/>
        </w:rPr>
        <w:t>טוב</w:t>
      </w:r>
      <w:r>
        <w:rPr>
          <w:rtl/>
        </w:rPr>
        <w:t xml:space="preserve">' </w:t>
      </w:r>
      <w:r>
        <w:rPr>
          <w:rFonts w:hint="cs"/>
          <w:rtl/>
        </w:rPr>
        <w:t>ל</w:t>
      </w:r>
      <w:r>
        <w:rPr>
          <w:rtl/>
        </w:rPr>
        <w:t>'</w:t>
      </w:r>
      <w:r>
        <w:rPr>
          <w:rFonts w:hint="cs"/>
          <w:rtl/>
        </w:rPr>
        <w:t>טוב</w:t>
      </w:r>
      <w:r>
        <w:rPr>
          <w:rtl/>
        </w:rPr>
        <w:t xml:space="preserve">' </w:t>
      </w:r>
      <w:r w:rsidR="00503E9E">
        <w:rPr>
          <w:rtl/>
        </w:rPr>
        <w:t>–</w:t>
      </w:r>
      <w:r>
        <w:rPr>
          <w:rtl/>
        </w:rPr>
        <w:t xml:space="preserve"> </w:t>
      </w:r>
      <w:r>
        <w:rPr>
          <w:rFonts w:hint="cs"/>
          <w:rtl/>
        </w:rPr>
        <w:t>כמעט</w:t>
      </w:r>
      <w:r>
        <w:rPr>
          <w:rtl/>
        </w:rPr>
        <w:t xml:space="preserve"> </w:t>
      </w:r>
      <w:r>
        <w:rPr>
          <w:rFonts w:hint="cs"/>
          <w:rtl/>
        </w:rPr>
        <w:t>נגד</w:t>
      </w:r>
      <w:r>
        <w:rPr>
          <w:rtl/>
        </w:rPr>
        <w:t xml:space="preserve"> </w:t>
      </w:r>
      <w:r>
        <w:rPr>
          <w:rFonts w:hint="cs"/>
          <w:rtl/>
        </w:rPr>
        <w:t>כל</w:t>
      </w:r>
      <w:r>
        <w:rPr>
          <w:rtl/>
        </w:rPr>
        <w:t xml:space="preserve"> </w:t>
      </w:r>
      <w:r>
        <w:rPr>
          <w:rFonts w:hint="cs"/>
          <w:rtl/>
        </w:rPr>
        <w:t>הפוסקים</w:t>
      </w:r>
      <w:r>
        <w:rPr>
          <w:rtl/>
        </w:rPr>
        <w:t xml:space="preserve">. </w:t>
      </w:r>
      <w:r>
        <w:rPr>
          <w:rFonts w:hint="cs"/>
          <w:rtl/>
        </w:rPr>
        <w:t>וגם</w:t>
      </w:r>
      <w:r>
        <w:rPr>
          <w:rtl/>
        </w:rPr>
        <w:t xml:space="preserve"> </w:t>
      </w:r>
      <w:r>
        <w:rPr>
          <w:rFonts w:hint="cs"/>
          <w:rtl/>
        </w:rPr>
        <w:t>לפי</w:t>
      </w:r>
      <w:r>
        <w:rPr>
          <w:rtl/>
        </w:rPr>
        <w:t xml:space="preserve"> </w:t>
      </w:r>
      <w:r>
        <w:rPr>
          <w:rFonts w:hint="cs"/>
          <w:rtl/>
        </w:rPr>
        <w:t>הסברם</w:t>
      </w:r>
      <w:r>
        <w:rPr>
          <w:rtl/>
        </w:rPr>
        <w:t xml:space="preserve"> </w:t>
      </w:r>
      <w:r>
        <w:rPr>
          <w:rFonts w:hint="cs"/>
          <w:rtl/>
        </w:rPr>
        <w:t>של</w:t>
      </w:r>
      <w:r>
        <w:rPr>
          <w:rtl/>
        </w:rPr>
        <w:t xml:space="preserve"> </w:t>
      </w:r>
      <w:r>
        <w:rPr>
          <w:rFonts w:hint="cs"/>
          <w:rtl/>
        </w:rPr>
        <w:t>הרב</w:t>
      </w:r>
      <w:r>
        <w:rPr>
          <w:rtl/>
        </w:rPr>
        <w:t xml:space="preserve"> </w:t>
      </w:r>
      <w:r>
        <w:rPr>
          <w:rFonts w:hint="cs"/>
          <w:rtl/>
        </w:rPr>
        <w:t>יקותיאל</w:t>
      </w:r>
      <w:r>
        <w:rPr>
          <w:rtl/>
        </w:rPr>
        <w:t xml:space="preserve"> </w:t>
      </w:r>
      <w:r>
        <w:rPr>
          <w:rFonts w:hint="cs"/>
          <w:rtl/>
        </w:rPr>
        <w:t>גרין</w:t>
      </w:r>
      <w:r>
        <w:rPr>
          <w:rtl/>
        </w:rPr>
        <w:t xml:space="preserve">, </w:t>
      </w:r>
      <w:r>
        <w:rPr>
          <w:rFonts w:hint="cs"/>
          <w:rtl/>
        </w:rPr>
        <w:t>הרב</w:t>
      </w:r>
      <w:r>
        <w:rPr>
          <w:rtl/>
        </w:rPr>
        <w:t xml:space="preserve"> </w:t>
      </w:r>
      <w:r>
        <w:rPr>
          <w:rFonts w:hint="cs"/>
          <w:rtl/>
        </w:rPr>
        <w:t>אברהם</w:t>
      </w:r>
      <w:r>
        <w:rPr>
          <w:rtl/>
        </w:rPr>
        <w:t xml:space="preserve"> </w:t>
      </w:r>
      <w:r>
        <w:rPr>
          <w:rFonts w:hint="cs"/>
          <w:rtl/>
        </w:rPr>
        <w:t>אלאשוילי</w:t>
      </w:r>
      <w:r>
        <w:rPr>
          <w:rtl/>
        </w:rPr>
        <w:t xml:space="preserve"> </w:t>
      </w:r>
      <w:r>
        <w:rPr>
          <w:rFonts w:hint="cs"/>
          <w:rtl/>
        </w:rPr>
        <w:t>והרב</w:t>
      </w:r>
      <w:r>
        <w:rPr>
          <w:rtl/>
        </w:rPr>
        <w:t xml:space="preserve"> </w:t>
      </w:r>
      <w:r>
        <w:rPr>
          <w:rFonts w:hint="cs"/>
          <w:rtl/>
        </w:rPr>
        <w:t>יהושע</w:t>
      </w:r>
      <w:r>
        <w:rPr>
          <w:rtl/>
        </w:rPr>
        <w:t xml:space="preserve"> </w:t>
      </w:r>
      <w:r>
        <w:rPr>
          <w:rFonts w:hint="cs"/>
          <w:rtl/>
        </w:rPr>
        <w:t>מונדשיין</w:t>
      </w:r>
      <w:r>
        <w:rPr>
          <w:rtl/>
        </w:rPr>
        <w:t xml:space="preserve"> [</w:t>
      </w:r>
      <w:r>
        <w:rPr>
          <w:rFonts w:hint="cs"/>
          <w:rtl/>
        </w:rPr>
        <w:t>בספר</w:t>
      </w:r>
      <w:r>
        <w:rPr>
          <w:rtl/>
        </w:rPr>
        <w:t xml:space="preserve"> '</w:t>
      </w:r>
      <w:r>
        <w:rPr>
          <w:rFonts w:hint="cs"/>
          <w:rtl/>
        </w:rPr>
        <w:t>הסידור</w:t>
      </w:r>
      <w:r>
        <w:rPr>
          <w:rtl/>
        </w:rPr>
        <w:t xml:space="preserve">' </w:t>
      </w:r>
      <w:r>
        <w:rPr>
          <w:rFonts w:hint="cs"/>
          <w:rtl/>
        </w:rPr>
        <w:t>ע</w:t>
      </w:r>
      <w:r>
        <w:rPr>
          <w:rtl/>
        </w:rPr>
        <w:t xml:space="preserve">' </w:t>
      </w:r>
      <w:r>
        <w:rPr>
          <w:rFonts w:hint="cs"/>
          <w:rtl/>
        </w:rPr>
        <w:t>עח</w:t>
      </w:r>
      <w:r>
        <w:rPr>
          <w:rtl/>
        </w:rPr>
        <w:t xml:space="preserve">] </w:t>
      </w:r>
      <w:r>
        <w:rPr>
          <w:rFonts w:hint="cs"/>
          <w:rtl/>
        </w:rPr>
        <w:t>ועוד</w:t>
      </w:r>
      <w:r>
        <w:rPr>
          <w:rtl/>
        </w:rPr>
        <w:t xml:space="preserve">, </w:t>
      </w:r>
      <w:r>
        <w:rPr>
          <w:rFonts w:hint="cs"/>
          <w:rtl/>
        </w:rPr>
        <w:t>דכוונת</w:t>
      </w:r>
      <w:r>
        <w:rPr>
          <w:rtl/>
        </w:rPr>
        <w:t xml:space="preserve"> </w:t>
      </w:r>
      <w:r>
        <w:rPr>
          <w:rFonts w:hint="cs"/>
          <w:rtl/>
        </w:rPr>
        <w:t>רבנו</w:t>
      </w:r>
      <w:r>
        <w:rPr>
          <w:rtl/>
        </w:rPr>
        <w:t xml:space="preserve"> </w:t>
      </w:r>
      <w:r>
        <w:rPr>
          <w:rFonts w:hint="cs"/>
          <w:rtl/>
        </w:rPr>
        <w:t>כאן</w:t>
      </w:r>
      <w:r>
        <w:rPr>
          <w:rtl/>
        </w:rPr>
        <w:t xml:space="preserve"> </w:t>
      </w:r>
      <w:r>
        <w:rPr>
          <w:rFonts w:hint="cs"/>
          <w:rtl/>
        </w:rPr>
        <w:t>לשלול</w:t>
      </w:r>
      <w:r>
        <w:rPr>
          <w:rtl/>
        </w:rPr>
        <w:t xml:space="preserve"> </w:t>
      </w:r>
      <w:r>
        <w:rPr>
          <w:rFonts w:hint="cs"/>
          <w:rtl/>
        </w:rPr>
        <w:t>הנוסח</w:t>
      </w:r>
      <w:r>
        <w:rPr>
          <w:rtl/>
        </w:rPr>
        <w:t xml:space="preserve"> </w:t>
      </w:r>
      <w:r>
        <w:rPr>
          <w:rFonts w:hint="cs"/>
          <w:rtl/>
        </w:rPr>
        <w:t>שבגמרא</w:t>
      </w:r>
      <w:r>
        <w:rPr>
          <w:rtl/>
        </w:rPr>
        <w:t xml:space="preserve"> </w:t>
      </w:r>
      <w:r>
        <w:rPr>
          <w:rFonts w:hint="cs"/>
          <w:rtl/>
        </w:rPr>
        <w:t>שלא</w:t>
      </w:r>
      <w:r>
        <w:rPr>
          <w:rtl/>
        </w:rPr>
        <w:t xml:space="preserve"> </w:t>
      </w:r>
      <w:r>
        <w:rPr>
          <w:rFonts w:hint="cs"/>
          <w:rtl/>
        </w:rPr>
        <w:t>אומרים</w:t>
      </w:r>
      <w:r>
        <w:rPr>
          <w:rtl/>
        </w:rPr>
        <w:t xml:space="preserve"> "</w:t>
      </w:r>
      <w:r>
        <w:rPr>
          <w:rFonts w:hint="cs"/>
          <w:rtl/>
        </w:rPr>
        <w:t>לחייבים</w:t>
      </w:r>
      <w:r>
        <w:rPr>
          <w:rtl/>
        </w:rPr>
        <w:t xml:space="preserve"> </w:t>
      </w:r>
      <w:r>
        <w:rPr>
          <w:rFonts w:hint="cs"/>
          <w:rtl/>
        </w:rPr>
        <w:t>טובות</w:t>
      </w:r>
      <w:r>
        <w:rPr>
          <w:rtl/>
        </w:rPr>
        <w:t xml:space="preserve">", </w:t>
      </w:r>
      <w:r>
        <w:rPr>
          <w:rFonts w:hint="cs"/>
          <w:rtl/>
        </w:rPr>
        <w:t>אלא</w:t>
      </w:r>
      <w:r>
        <w:rPr>
          <w:rtl/>
        </w:rPr>
        <w:t xml:space="preserve"> </w:t>
      </w:r>
      <w:r>
        <w:rPr>
          <w:rFonts w:hint="cs"/>
          <w:rtl/>
        </w:rPr>
        <w:t>כמו</w:t>
      </w:r>
      <w:r>
        <w:rPr>
          <w:rtl/>
        </w:rPr>
        <w:t xml:space="preserve"> </w:t>
      </w:r>
      <w:r>
        <w:rPr>
          <w:rFonts w:hint="cs"/>
          <w:rtl/>
        </w:rPr>
        <w:t>שנאמר</w:t>
      </w:r>
      <w:r>
        <w:rPr>
          <w:rtl/>
        </w:rPr>
        <w:t xml:space="preserve"> </w:t>
      </w:r>
      <w:r>
        <w:rPr>
          <w:rFonts w:hint="cs"/>
          <w:rtl/>
        </w:rPr>
        <w:t>בכל</w:t>
      </w:r>
      <w:r>
        <w:rPr>
          <w:rtl/>
        </w:rPr>
        <w:t xml:space="preserve"> </w:t>
      </w:r>
      <w:r>
        <w:rPr>
          <w:rFonts w:hint="cs"/>
          <w:rtl/>
        </w:rPr>
        <w:t>הסידורים</w:t>
      </w:r>
      <w:r>
        <w:rPr>
          <w:rtl/>
        </w:rPr>
        <w:t xml:space="preserve">, </w:t>
      </w:r>
      <w:r>
        <w:rPr>
          <w:rFonts w:hint="cs"/>
          <w:rtl/>
        </w:rPr>
        <w:t>לפי</w:t>
      </w:r>
      <w:r>
        <w:rPr>
          <w:rtl/>
        </w:rPr>
        <w:t xml:space="preserve"> </w:t>
      </w:r>
      <w:r>
        <w:rPr>
          <w:rFonts w:hint="cs"/>
          <w:rtl/>
        </w:rPr>
        <w:t>הרי</w:t>
      </w:r>
      <w:r>
        <w:rPr>
          <w:rtl/>
        </w:rPr>
        <w:t>"</w:t>
      </w:r>
      <w:r>
        <w:rPr>
          <w:rFonts w:hint="cs"/>
          <w:rtl/>
        </w:rPr>
        <w:t>ף</w:t>
      </w:r>
      <w:r>
        <w:rPr>
          <w:rtl/>
        </w:rPr>
        <w:t xml:space="preserve"> </w:t>
      </w:r>
      <w:r>
        <w:rPr>
          <w:rFonts w:hint="cs"/>
          <w:rtl/>
        </w:rPr>
        <w:t>הרא</w:t>
      </w:r>
      <w:r>
        <w:rPr>
          <w:rtl/>
        </w:rPr>
        <w:t>"</w:t>
      </w:r>
      <w:r>
        <w:rPr>
          <w:rFonts w:hint="cs"/>
          <w:rtl/>
        </w:rPr>
        <w:t>ה</w:t>
      </w:r>
      <w:r>
        <w:rPr>
          <w:rtl/>
        </w:rPr>
        <w:t xml:space="preserve"> </w:t>
      </w:r>
      <w:r>
        <w:rPr>
          <w:rFonts w:hint="cs"/>
          <w:rtl/>
        </w:rPr>
        <w:t>הרמב</w:t>
      </w:r>
      <w:r>
        <w:rPr>
          <w:rtl/>
        </w:rPr>
        <w:t>"</w:t>
      </w:r>
      <w:r>
        <w:rPr>
          <w:rFonts w:hint="cs"/>
          <w:rtl/>
        </w:rPr>
        <w:t>ם</w:t>
      </w:r>
      <w:r>
        <w:rPr>
          <w:rtl/>
        </w:rPr>
        <w:t xml:space="preserve"> </w:t>
      </w:r>
      <w:r>
        <w:rPr>
          <w:rFonts w:hint="cs"/>
          <w:rtl/>
        </w:rPr>
        <w:t>והרא</w:t>
      </w:r>
      <w:r>
        <w:rPr>
          <w:rtl/>
        </w:rPr>
        <w:t>"</w:t>
      </w:r>
      <w:r>
        <w:rPr>
          <w:rFonts w:hint="cs"/>
          <w:rtl/>
        </w:rPr>
        <w:t>ש</w:t>
      </w:r>
      <w:r>
        <w:rPr>
          <w:rtl/>
        </w:rPr>
        <w:t xml:space="preserve">, </w:t>
      </w:r>
      <w:r>
        <w:rPr>
          <w:rFonts w:hint="cs"/>
          <w:rtl/>
        </w:rPr>
        <w:t>שכן</w:t>
      </w:r>
      <w:r>
        <w:rPr>
          <w:rtl/>
        </w:rPr>
        <w:t xml:space="preserve"> </w:t>
      </w:r>
      <w:r>
        <w:rPr>
          <w:rFonts w:hint="cs"/>
          <w:rtl/>
        </w:rPr>
        <w:t>לומר</w:t>
      </w:r>
      <w:r>
        <w:rPr>
          <w:rtl/>
        </w:rPr>
        <w:t xml:space="preserve"> </w:t>
      </w:r>
      <w:r>
        <w:rPr>
          <w:rtl/>
        </w:rPr>
        <w:lastRenderedPageBreak/>
        <w:t>"</w:t>
      </w:r>
      <w:r>
        <w:rPr>
          <w:rFonts w:hint="cs"/>
          <w:rtl/>
        </w:rPr>
        <w:t>לחייבים</w:t>
      </w:r>
      <w:r>
        <w:rPr>
          <w:rtl/>
        </w:rPr>
        <w:t xml:space="preserve"> </w:t>
      </w:r>
      <w:r>
        <w:rPr>
          <w:rFonts w:hint="cs"/>
          <w:rtl/>
        </w:rPr>
        <w:t>טובות</w:t>
      </w:r>
      <w:r>
        <w:rPr>
          <w:rtl/>
        </w:rPr>
        <w:t xml:space="preserve">", </w:t>
      </w:r>
      <w:r>
        <w:rPr>
          <w:rFonts w:hint="cs"/>
          <w:rtl/>
        </w:rPr>
        <w:t>בודאי</w:t>
      </w:r>
      <w:r>
        <w:rPr>
          <w:rtl/>
        </w:rPr>
        <w:t xml:space="preserve"> </w:t>
      </w:r>
      <w:r>
        <w:rPr>
          <w:rFonts w:hint="cs"/>
          <w:rtl/>
        </w:rPr>
        <w:t>שדוקא</w:t>
      </w:r>
      <w:r>
        <w:rPr>
          <w:rtl/>
        </w:rPr>
        <w:t xml:space="preserve"> </w:t>
      </w:r>
      <w:r>
        <w:rPr>
          <w:rFonts w:hint="cs"/>
          <w:rtl/>
        </w:rPr>
        <w:t>כאן</w:t>
      </w:r>
      <w:r>
        <w:rPr>
          <w:rtl/>
        </w:rPr>
        <w:t xml:space="preserve"> </w:t>
      </w:r>
      <w:r>
        <w:rPr>
          <w:rFonts w:hint="cs"/>
          <w:rtl/>
        </w:rPr>
        <w:t>היה</w:t>
      </w:r>
      <w:r>
        <w:rPr>
          <w:rtl/>
        </w:rPr>
        <w:t xml:space="preserve"> </w:t>
      </w:r>
      <w:r>
        <w:rPr>
          <w:rFonts w:hint="cs"/>
          <w:rtl/>
        </w:rPr>
        <w:t>צריך</w:t>
      </w:r>
      <w:r>
        <w:rPr>
          <w:rtl/>
        </w:rPr>
        <w:t xml:space="preserve"> </w:t>
      </w:r>
      <w:r>
        <w:rPr>
          <w:rFonts w:hint="cs"/>
          <w:rtl/>
        </w:rPr>
        <w:t>לכתוב</w:t>
      </w:r>
      <w:r>
        <w:rPr>
          <w:rtl/>
        </w:rPr>
        <w:t xml:space="preserve"> </w:t>
      </w:r>
      <w:r>
        <w:rPr>
          <w:rFonts w:hint="cs"/>
          <w:rtl/>
        </w:rPr>
        <w:t>רבנו</w:t>
      </w:r>
      <w:r>
        <w:rPr>
          <w:rtl/>
        </w:rPr>
        <w:t xml:space="preserve"> </w:t>
      </w:r>
      <w:r>
        <w:rPr>
          <w:rFonts w:hint="cs"/>
          <w:rtl/>
        </w:rPr>
        <w:t>את</w:t>
      </w:r>
      <w:r>
        <w:rPr>
          <w:rtl/>
        </w:rPr>
        <w:t xml:space="preserve"> </w:t>
      </w:r>
      <w:r>
        <w:rPr>
          <w:rFonts w:hint="cs"/>
          <w:rtl/>
        </w:rPr>
        <w:t>נוסח</w:t>
      </w:r>
      <w:r>
        <w:rPr>
          <w:rtl/>
        </w:rPr>
        <w:t xml:space="preserve"> </w:t>
      </w:r>
      <w:r>
        <w:rPr>
          <w:rFonts w:hint="cs"/>
          <w:rtl/>
        </w:rPr>
        <w:t>הברכה</w:t>
      </w:r>
      <w:r>
        <w:rPr>
          <w:rtl/>
        </w:rPr>
        <w:t xml:space="preserve"> </w:t>
      </w:r>
      <w:r>
        <w:rPr>
          <w:rFonts w:hint="cs"/>
          <w:rtl/>
        </w:rPr>
        <w:t>בק</w:t>
      </w:r>
      <w:r>
        <w:rPr>
          <w:rtl/>
        </w:rPr>
        <w:t>"</w:t>
      </w:r>
      <w:r>
        <w:rPr>
          <w:rFonts w:hint="cs"/>
          <w:rtl/>
        </w:rPr>
        <w:t>ו</w:t>
      </w:r>
      <w:r>
        <w:rPr>
          <w:rtl/>
        </w:rPr>
        <w:t xml:space="preserve"> </w:t>
      </w:r>
      <w:r>
        <w:rPr>
          <w:rFonts w:hint="cs"/>
          <w:rtl/>
        </w:rPr>
        <w:t>ממה</w:t>
      </w:r>
      <w:r>
        <w:rPr>
          <w:rtl/>
        </w:rPr>
        <w:t xml:space="preserve"> </w:t>
      </w:r>
      <w:r>
        <w:rPr>
          <w:rFonts w:hint="cs"/>
          <w:rtl/>
        </w:rPr>
        <w:t>שכתב</w:t>
      </w:r>
      <w:r>
        <w:rPr>
          <w:rtl/>
        </w:rPr>
        <w:t xml:space="preserve"> </w:t>
      </w:r>
      <w:r>
        <w:rPr>
          <w:rFonts w:hint="cs"/>
          <w:rtl/>
        </w:rPr>
        <w:t>נוסחי</w:t>
      </w:r>
      <w:r>
        <w:rPr>
          <w:rtl/>
        </w:rPr>
        <w:t xml:space="preserve"> </w:t>
      </w:r>
      <w:r>
        <w:rPr>
          <w:rFonts w:hint="cs"/>
          <w:rtl/>
        </w:rPr>
        <w:t>שאר</w:t>
      </w:r>
      <w:r>
        <w:rPr>
          <w:rtl/>
        </w:rPr>
        <w:t xml:space="preserve"> </w:t>
      </w:r>
      <w:r>
        <w:rPr>
          <w:rFonts w:hint="cs"/>
          <w:rtl/>
        </w:rPr>
        <w:t>הברכות</w:t>
      </w:r>
      <w:r>
        <w:rPr>
          <w:rtl/>
        </w:rPr>
        <w:t>?"</w:t>
      </w:r>
      <w:r w:rsidR="00B0347A">
        <w:rPr>
          <w:rtl/>
        </w:rPr>
        <w:t xml:space="preserve"> </w:t>
      </w:r>
    </w:p>
    <w:p w:rsidR="00301694" w:rsidRDefault="00301694" w:rsidP="00301694">
      <w:pPr>
        <w:pStyle w:val="a3"/>
      </w:pPr>
      <w:r>
        <w:rPr>
          <w:rFonts w:hint="cs"/>
          <w:rtl/>
        </w:rPr>
        <w:t>וע</w:t>
      </w:r>
      <w:r>
        <w:rPr>
          <w:rtl/>
        </w:rPr>
        <w:t>"</w:t>
      </w:r>
      <w:r>
        <w:rPr>
          <w:rFonts w:hint="cs"/>
          <w:rtl/>
        </w:rPr>
        <w:t>ש</w:t>
      </w:r>
      <w:r>
        <w:rPr>
          <w:rtl/>
        </w:rPr>
        <w:t xml:space="preserve"> </w:t>
      </w:r>
      <w:r>
        <w:rPr>
          <w:rFonts w:hint="cs"/>
          <w:rtl/>
        </w:rPr>
        <w:t>מה</w:t>
      </w:r>
      <w:r>
        <w:rPr>
          <w:rtl/>
        </w:rPr>
        <w:t xml:space="preserve"> </w:t>
      </w:r>
      <w:r>
        <w:rPr>
          <w:rFonts w:hint="cs"/>
          <w:rtl/>
        </w:rPr>
        <w:t>שכתבתי</w:t>
      </w:r>
      <w:r>
        <w:rPr>
          <w:rtl/>
        </w:rPr>
        <w:t xml:space="preserve"> </w:t>
      </w:r>
      <w:r>
        <w:rPr>
          <w:rFonts w:hint="cs"/>
          <w:rtl/>
        </w:rPr>
        <w:t>לבאר</w:t>
      </w:r>
      <w:r>
        <w:rPr>
          <w:rtl/>
        </w:rPr>
        <w:t>: "</w:t>
      </w:r>
      <w:r>
        <w:rPr>
          <w:rFonts w:hint="cs"/>
          <w:rtl/>
        </w:rPr>
        <w:t>דכיון</w:t>
      </w:r>
      <w:r>
        <w:rPr>
          <w:rtl/>
        </w:rPr>
        <w:t xml:space="preserve"> </w:t>
      </w:r>
      <w:r>
        <w:rPr>
          <w:rFonts w:hint="cs"/>
          <w:rtl/>
        </w:rPr>
        <w:t>שרבנו</w:t>
      </w:r>
      <w:r>
        <w:rPr>
          <w:rtl/>
        </w:rPr>
        <w:t xml:space="preserve"> </w:t>
      </w:r>
      <w:r>
        <w:rPr>
          <w:rFonts w:hint="cs"/>
          <w:rtl/>
        </w:rPr>
        <w:t>הזקן</w:t>
      </w:r>
      <w:r>
        <w:rPr>
          <w:rtl/>
        </w:rPr>
        <w:t xml:space="preserve"> </w:t>
      </w:r>
      <w:r>
        <w:rPr>
          <w:rFonts w:hint="cs"/>
          <w:rtl/>
        </w:rPr>
        <w:t>אינו</w:t>
      </w:r>
      <w:r>
        <w:rPr>
          <w:rtl/>
        </w:rPr>
        <w:t xml:space="preserve"> </w:t>
      </w:r>
      <w:r>
        <w:rPr>
          <w:rFonts w:hint="cs"/>
          <w:rtl/>
        </w:rPr>
        <w:t>שולל</w:t>
      </w:r>
      <w:r>
        <w:rPr>
          <w:rtl/>
        </w:rPr>
        <w:t xml:space="preserve"> </w:t>
      </w:r>
      <w:r>
        <w:rPr>
          <w:rFonts w:hint="cs"/>
          <w:rtl/>
        </w:rPr>
        <w:t>לגמרי</w:t>
      </w:r>
      <w:r>
        <w:rPr>
          <w:rtl/>
        </w:rPr>
        <w:t xml:space="preserve"> </w:t>
      </w:r>
      <w:r>
        <w:rPr>
          <w:rFonts w:hint="cs"/>
          <w:rtl/>
        </w:rPr>
        <w:t>את</w:t>
      </w:r>
      <w:r>
        <w:rPr>
          <w:rtl/>
        </w:rPr>
        <w:t xml:space="preserve"> </w:t>
      </w:r>
      <w:r>
        <w:rPr>
          <w:rFonts w:hint="cs"/>
          <w:rtl/>
        </w:rPr>
        <w:t>ה</w:t>
      </w:r>
      <w:r>
        <w:rPr>
          <w:rtl/>
        </w:rPr>
        <w:t>"</w:t>
      </w:r>
      <w:r>
        <w:rPr>
          <w:rFonts w:hint="cs"/>
          <w:rtl/>
        </w:rPr>
        <w:t>כל</w:t>
      </w:r>
      <w:r>
        <w:rPr>
          <w:rtl/>
        </w:rPr>
        <w:t xml:space="preserve"> </w:t>
      </w:r>
      <w:r>
        <w:rPr>
          <w:rFonts w:hint="cs"/>
          <w:rtl/>
        </w:rPr>
        <w:t>טוב</w:t>
      </w:r>
      <w:r>
        <w:rPr>
          <w:rtl/>
        </w:rPr>
        <w:t xml:space="preserve">" </w:t>
      </w:r>
      <w:r>
        <w:rPr>
          <w:rFonts w:hint="cs"/>
          <w:rtl/>
        </w:rPr>
        <w:t>שנאמר</w:t>
      </w:r>
      <w:r>
        <w:rPr>
          <w:rtl/>
        </w:rPr>
        <w:t xml:space="preserve"> </w:t>
      </w:r>
      <w:r>
        <w:rPr>
          <w:rFonts w:hint="cs"/>
          <w:rtl/>
        </w:rPr>
        <w:t>בכל</w:t>
      </w:r>
      <w:r>
        <w:rPr>
          <w:rtl/>
        </w:rPr>
        <w:t xml:space="preserve"> </w:t>
      </w:r>
      <w:r>
        <w:rPr>
          <w:rFonts w:hint="cs"/>
          <w:rtl/>
        </w:rPr>
        <w:t>הפוסקים</w:t>
      </w:r>
      <w:r>
        <w:rPr>
          <w:rtl/>
        </w:rPr>
        <w:t xml:space="preserve">, </w:t>
      </w:r>
      <w:r>
        <w:rPr>
          <w:rFonts w:hint="cs"/>
          <w:rtl/>
        </w:rPr>
        <w:t>ובתנאים</w:t>
      </w:r>
      <w:r>
        <w:rPr>
          <w:rtl/>
        </w:rPr>
        <w:t xml:space="preserve"> </w:t>
      </w:r>
      <w:r>
        <w:rPr>
          <w:rFonts w:hint="cs"/>
          <w:rtl/>
        </w:rPr>
        <w:t>מיוחדים</w:t>
      </w:r>
      <w:r>
        <w:rPr>
          <w:rtl/>
        </w:rPr>
        <w:t xml:space="preserve"> </w:t>
      </w:r>
      <w:r>
        <w:rPr>
          <w:rFonts w:hint="cs"/>
          <w:rtl/>
        </w:rPr>
        <w:t>אף</w:t>
      </w:r>
      <w:r>
        <w:rPr>
          <w:rtl/>
        </w:rPr>
        <w:t xml:space="preserve"> </w:t>
      </w:r>
      <w:r>
        <w:rPr>
          <w:rFonts w:hint="cs"/>
          <w:rtl/>
        </w:rPr>
        <w:t>הוא</w:t>
      </w:r>
      <w:r>
        <w:rPr>
          <w:rtl/>
        </w:rPr>
        <w:t xml:space="preserve"> </w:t>
      </w:r>
      <w:r>
        <w:rPr>
          <w:rFonts w:hint="cs"/>
          <w:rtl/>
        </w:rPr>
        <w:t>סובר</w:t>
      </w:r>
      <w:r>
        <w:rPr>
          <w:rtl/>
        </w:rPr>
        <w:t xml:space="preserve"> </w:t>
      </w:r>
      <w:r>
        <w:rPr>
          <w:rFonts w:hint="cs"/>
          <w:rtl/>
        </w:rPr>
        <w:t>ש</w:t>
      </w:r>
      <w:r>
        <w:rPr>
          <w:rtl/>
        </w:rPr>
        <w:t>"</w:t>
      </w:r>
      <w:r>
        <w:rPr>
          <w:rFonts w:hint="cs"/>
          <w:rtl/>
        </w:rPr>
        <w:t>יכול</w:t>
      </w:r>
      <w:r>
        <w:rPr>
          <w:rtl/>
        </w:rPr>
        <w:t xml:space="preserve"> </w:t>
      </w:r>
      <w:r>
        <w:rPr>
          <w:rFonts w:hint="cs"/>
          <w:rtl/>
        </w:rPr>
        <w:t>לומר</w:t>
      </w:r>
      <w:r>
        <w:rPr>
          <w:rtl/>
        </w:rPr>
        <w:t xml:space="preserve"> </w:t>
      </w:r>
      <w:r>
        <w:rPr>
          <w:rFonts w:hint="cs"/>
          <w:rtl/>
        </w:rPr>
        <w:t>שגמלני</w:t>
      </w:r>
      <w:r>
        <w:rPr>
          <w:rtl/>
        </w:rPr>
        <w:t xml:space="preserve"> </w:t>
      </w:r>
      <w:r>
        <w:rPr>
          <w:rFonts w:hint="cs"/>
          <w:rtl/>
        </w:rPr>
        <w:t>כל</w:t>
      </w:r>
      <w:r>
        <w:rPr>
          <w:rtl/>
        </w:rPr>
        <w:t xml:space="preserve"> </w:t>
      </w:r>
      <w:r>
        <w:rPr>
          <w:rFonts w:hint="cs"/>
          <w:rtl/>
        </w:rPr>
        <w:t>טוב</w:t>
      </w:r>
      <w:r>
        <w:rPr>
          <w:rtl/>
        </w:rPr>
        <w:t xml:space="preserve">", </w:t>
      </w:r>
      <w:r>
        <w:rPr>
          <w:rFonts w:hint="cs"/>
          <w:rtl/>
        </w:rPr>
        <w:t>יש</w:t>
      </w:r>
      <w:r>
        <w:rPr>
          <w:rtl/>
        </w:rPr>
        <w:t xml:space="preserve"> </w:t>
      </w:r>
      <w:r>
        <w:rPr>
          <w:rFonts w:hint="cs"/>
          <w:rtl/>
        </w:rPr>
        <w:t>לבאר</w:t>
      </w:r>
      <w:r>
        <w:rPr>
          <w:rtl/>
        </w:rPr>
        <w:t xml:space="preserve"> </w:t>
      </w:r>
      <w:r>
        <w:rPr>
          <w:rFonts w:hint="cs"/>
          <w:rtl/>
        </w:rPr>
        <w:t>מדוע</w:t>
      </w:r>
      <w:r>
        <w:rPr>
          <w:rtl/>
        </w:rPr>
        <w:t xml:space="preserve"> </w:t>
      </w:r>
      <w:r>
        <w:rPr>
          <w:rFonts w:hint="cs"/>
          <w:rtl/>
        </w:rPr>
        <w:t>לא</w:t>
      </w:r>
      <w:r>
        <w:rPr>
          <w:rtl/>
        </w:rPr>
        <w:t xml:space="preserve"> </w:t>
      </w:r>
      <w:r>
        <w:rPr>
          <w:rFonts w:hint="cs"/>
          <w:rtl/>
        </w:rPr>
        <w:t>כתב</w:t>
      </w:r>
      <w:r>
        <w:rPr>
          <w:rtl/>
        </w:rPr>
        <w:t xml:space="preserve"> </w:t>
      </w:r>
      <w:r>
        <w:rPr>
          <w:rFonts w:hint="cs"/>
          <w:rtl/>
        </w:rPr>
        <w:t>במפורש</w:t>
      </w:r>
      <w:r>
        <w:rPr>
          <w:rtl/>
        </w:rPr>
        <w:t xml:space="preserve"> - </w:t>
      </w:r>
      <w:r>
        <w:rPr>
          <w:rFonts w:hint="cs"/>
          <w:rtl/>
        </w:rPr>
        <w:t>הן</w:t>
      </w:r>
      <w:r>
        <w:rPr>
          <w:rtl/>
        </w:rPr>
        <w:t xml:space="preserve"> </w:t>
      </w:r>
      <w:r>
        <w:rPr>
          <w:rFonts w:hint="cs"/>
          <w:rtl/>
        </w:rPr>
        <w:t>ב</w:t>
      </w:r>
      <w:r>
        <w:rPr>
          <w:rtl/>
        </w:rPr>
        <w:t>'</w:t>
      </w:r>
      <w:r>
        <w:rPr>
          <w:rFonts w:hint="cs"/>
          <w:rtl/>
        </w:rPr>
        <w:t>לוח</w:t>
      </w:r>
      <w:r>
        <w:rPr>
          <w:rtl/>
        </w:rPr>
        <w:t xml:space="preserve">' </w:t>
      </w:r>
      <w:r>
        <w:rPr>
          <w:rFonts w:hint="cs"/>
          <w:rtl/>
        </w:rPr>
        <w:t>והן</w:t>
      </w:r>
      <w:r>
        <w:rPr>
          <w:rtl/>
        </w:rPr>
        <w:t xml:space="preserve"> </w:t>
      </w:r>
      <w:r>
        <w:rPr>
          <w:rFonts w:hint="cs"/>
          <w:rtl/>
        </w:rPr>
        <w:t>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 </w:t>
      </w:r>
      <w:r>
        <w:rPr>
          <w:rFonts w:hint="cs"/>
          <w:rtl/>
        </w:rPr>
        <w:t>את</w:t>
      </w:r>
      <w:r>
        <w:rPr>
          <w:rtl/>
        </w:rPr>
        <w:t xml:space="preserve"> </w:t>
      </w:r>
      <w:r>
        <w:rPr>
          <w:rFonts w:hint="cs"/>
          <w:rtl/>
        </w:rPr>
        <w:t>נוסח</w:t>
      </w:r>
      <w:r>
        <w:rPr>
          <w:rtl/>
        </w:rPr>
        <w:t xml:space="preserve"> </w:t>
      </w:r>
      <w:r>
        <w:rPr>
          <w:rFonts w:hint="cs"/>
          <w:rtl/>
        </w:rPr>
        <w:t>ברכת</w:t>
      </w:r>
      <w:r>
        <w:rPr>
          <w:rtl/>
        </w:rPr>
        <w:t xml:space="preserve"> </w:t>
      </w:r>
      <w:r>
        <w:rPr>
          <w:rFonts w:hint="cs"/>
          <w:rtl/>
        </w:rPr>
        <w:t>הגומל</w:t>
      </w:r>
      <w:r>
        <w:rPr>
          <w:rtl/>
        </w:rPr>
        <w:t xml:space="preserve"> </w:t>
      </w:r>
      <w:r>
        <w:rPr>
          <w:rFonts w:hint="cs"/>
          <w:rtl/>
        </w:rPr>
        <w:t>של</w:t>
      </w:r>
      <w:r>
        <w:rPr>
          <w:rtl/>
        </w:rPr>
        <w:t xml:space="preserve"> "</w:t>
      </w:r>
      <w:r>
        <w:rPr>
          <w:rFonts w:hint="cs"/>
          <w:rtl/>
        </w:rPr>
        <w:t>שגמלני</w:t>
      </w:r>
      <w:r>
        <w:rPr>
          <w:rtl/>
        </w:rPr>
        <w:t xml:space="preserve"> </w:t>
      </w:r>
      <w:r>
        <w:rPr>
          <w:rFonts w:hint="cs"/>
          <w:rtl/>
        </w:rPr>
        <w:t>טוב</w:t>
      </w:r>
      <w:r>
        <w:rPr>
          <w:rtl/>
        </w:rPr>
        <w:t xml:space="preserve">", </w:t>
      </w:r>
      <w:r>
        <w:rPr>
          <w:rFonts w:hint="cs"/>
          <w:rtl/>
        </w:rPr>
        <w:t>כיון</w:t>
      </w:r>
      <w:r>
        <w:rPr>
          <w:rtl/>
        </w:rPr>
        <w:t xml:space="preserve"> </w:t>
      </w:r>
      <w:r>
        <w:rPr>
          <w:rFonts w:hint="cs"/>
          <w:rtl/>
        </w:rPr>
        <w:t>שלפי</w:t>
      </w:r>
      <w:r>
        <w:rPr>
          <w:rtl/>
        </w:rPr>
        <w:t xml:space="preserve"> </w:t>
      </w:r>
      <w:r>
        <w:rPr>
          <w:rFonts w:hint="cs"/>
          <w:rtl/>
        </w:rPr>
        <w:t>האמת</w:t>
      </w:r>
      <w:r>
        <w:rPr>
          <w:rtl/>
        </w:rPr>
        <w:t xml:space="preserve"> </w:t>
      </w:r>
      <w:r>
        <w:rPr>
          <w:rFonts w:hint="cs"/>
          <w:rtl/>
        </w:rPr>
        <w:t>לא</w:t>
      </w:r>
      <w:r>
        <w:rPr>
          <w:rtl/>
        </w:rPr>
        <w:t xml:space="preserve"> </w:t>
      </w:r>
      <w:r>
        <w:rPr>
          <w:rFonts w:hint="cs"/>
          <w:rtl/>
        </w:rPr>
        <w:t>תמיד</w:t>
      </w:r>
      <w:r>
        <w:rPr>
          <w:rtl/>
        </w:rPr>
        <w:t xml:space="preserve"> </w:t>
      </w:r>
      <w:r>
        <w:rPr>
          <w:rFonts w:hint="cs"/>
          <w:rtl/>
        </w:rPr>
        <w:t>כך</w:t>
      </w:r>
      <w:r>
        <w:rPr>
          <w:rtl/>
        </w:rPr>
        <w:t xml:space="preserve"> </w:t>
      </w:r>
      <w:r>
        <w:rPr>
          <w:rFonts w:hint="cs"/>
          <w:rtl/>
        </w:rPr>
        <w:t>הוא</w:t>
      </w:r>
      <w:r>
        <w:rPr>
          <w:rtl/>
        </w:rPr>
        <w:t xml:space="preserve"> </w:t>
      </w:r>
      <w:r>
        <w:rPr>
          <w:rFonts w:hint="cs"/>
          <w:rtl/>
        </w:rPr>
        <w:t>המטבע</w:t>
      </w:r>
      <w:r>
        <w:rPr>
          <w:rtl/>
        </w:rPr>
        <w:t xml:space="preserve"> </w:t>
      </w:r>
      <w:r>
        <w:rPr>
          <w:rFonts w:hint="cs"/>
          <w:rtl/>
        </w:rPr>
        <w:t>של</w:t>
      </w:r>
      <w:r>
        <w:rPr>
          <w:rtl/>
        </w:rPr>
        <w:t xml:space="preserve"> </w:t>
      </w:r>
      <w:r>
        <w:rPr>
          <w:rFonts w:hint="cs"/>
          <w:rtl/>
        </w:rPr>
        <w:t>ברכה</w:t>
      </w:r>
      <w:r>
        <w:rPr>
          <w:rtl/>
        </w:rPr>
        <w:t xml:space="preserve"> </w:t>
      </w:r>
      <w:r>
        <w:rPr>
          <w:rFonts w:hint="cs"/>
          <w:rtl/>
        </w:rPr>
        <w:t>זו</w:t>
      </w:r>
      <w:r>
        <w:rPr>
          <w:rtl/>
        </w:rPr>
        <w:t xml:space="preserve">, </w:t>
      </w:r>
      <w:r>
        <w:rPr>
          <w:rFonts w:hint="cs"/>
          <w:rtl/>
        </w:rPr>
        <w:t>כי</w:t>
      </w:r>
      <w:r>
        <w:rPr>
          <w:rtl/>
        </w:rPr>
        <w:t xml:space="preserve"> </w:t>
      </w:r>
      <w:r>
        <w:rPr>
          <w:rFonts w:hint="cs"/>
          <w:rtl/>
        </w:rPr>
        <w:t>לגבי</w:t>
      </w:r>
      <w:r>
        <w:rPr>
          <w:rtl/>
        </w:rPr>
        <w:t xml:space="preserve"> </w:t>
      </w:r>
      <w:r>
        <w:rPr>
          <w:rFonts w:hint="cs"/>
          <w:rtl/>
        </w:rPr>
        <w:t>חבירו</w:t>
      </w:r>
      <w:r>
        <w:rPr>
          <w:rtl/>
        </w:rPr>
        <w:t xml:space="preserve"> </w:t>
      </w:r>
      <w:r>
        <w:rPr>
          <w:rFonts w:hint="cs"/>
          <w:rtl/>
        </w:rPr>
        <w:t>גם</w:t>
      </w:r>
      <w:r>
        <w:rPr>
          <w:rtl/>
        </w:rPr>
        <w:t xml:space="preserve"> "</w:t>
      </w:r>
      <w:r>
        <w:rPr>
          <w:rFonts w:hint="cs"/>
          <w:rtl/>
        </w:rPr>
        <w:t>יכול</w:t>
      </w:r>
      <w:r>
        <w:rPr>
          <w:rtl/>
        </w:rPr>
        <w:t xml:space="preserve"> </w:t>
      </w:r>
      <w:r>
        <w:rPr>
          <w:rFonts w:hint="cs"/>
          <w:rtl/>
        </w:rPr>
        <w:t>לומר</w:t>
      </w:r>
      <w:r>
        <w:rPr>
          <w:rtl/>
        </w:rPr>
        <w:t xml:space="preserve"> </w:t>
      </w:r>
      <w:r>
        <w:rPr>
          <w:rFonts w:hint="cs"/>
          <w:rtl/>
        </w:rPr>
        <w:t>שגמלני</w:t>
      </w:r>
      <w:r>
        <w:rPr>
          <w:rtl/>
        </w:rPr>
        <w:t xml:space="preserve"> </w:t>
      </w:r>
      <w:r>
        <w:rPr>
          <w:rFonts w:hint="cs"/>
          <w:rtl/>
        </w:rPr>
        <w:t>כל</w:t>
      </w:r>
      <w:r>
        <w:rPr>
          <w:rtl/>
        </w:rPr>
        <w:t xml:space="preserve"> </w:t>
      </w:r>
      <w:r>
        <w:rPr>
          <w:rFonts w:hint="cs"/>
          <w:rtl/>
        </w:rPr>
        <w:t>טוב</w:t>
      </w:r>
      <w:r>
        <w:rPr>
          <w:rtl/>
        </w:rPr>
        <w:t xml:space="preserve">", </w:t>
      </w:r>
      <w:r>
        <w:rPr>
          <w:rFonts w:hint="cs"/>
          <w:rtl/>
        </w:rPr>
        <w:t>לפיכך</w:t>
      </w:r>
      <w:r>
        <w:rPr>
          <w:rtl/>
        </w:rPr>
        <w:t xml:space="preserve"> </w:t>
      </w:r>
      <w:r>
        <w:rPr>
          <w:rFonts w:hint="cs"/>
          <w:rtl/>
        </w:rPr>
        <w:t>כתב</w:t>
      </w:r>
      <w:r>
        <w:rPr>
          <w:rtl/>
        </w:rPr>
        <w:t xml:space="preserve"> </w:t>
      </w:r>
      <w:r>
        <w:rPr>
          <w:rFonts w:hint="cs"/>
          <w:rtl/>
        </w:rPr>
        <w:t>רק</w:t>
      </w:r>
      <w:r>
        <w:rPr>
          <w:rtl/>
        </w:rPr>
        <w:t xml:space="preserve"> "</w:t>
      </w:r>
      <w:r>
        <w:rPr>
          <w:rFonts w:hint="cs"/>
          <w:rtl/>
        </w:rPr>
        <w:t>כנוסח</w:t>
      </w:r>
      <w:r>
        <w:rPr>
          <w:rtl/>
        </w:rPr>
        <w:t xml:space="preserve"> </w:t>
      </w:r>
      <w:r>
        <w:rPr>
          <w:rFonts w:hint="cs"/>
          <w:rtl/>
        </w:rPr>
        <w:t>שכתוב</w:t>
      </w:r>
      <w:r>
        <w:rPr>
          <w:rtl/>
        </w:rPr>
        <w:t xml:space="preserve"> </w:t>
      </w:r>
      <w:r>
        <w:rPr>
          <w:rFonts w:hint="cs"/>
          <w:rtl/>
        </w:rPr>
        <w:t>בסידור</w:t>
      </w:r>
      <w:r>
        <w:rPr>
          <w:rtl/>
        </w:rPr>
        <w:t>", (</w:t>
      </w:r>
      <w:r>
        <w:rPr>
          <w:rFonts w:hint="cs"/>
          <w:rtl/>
        </w:rPr>
        <w:t>שבזה</w:t>
      </w:r>
      <w:r>
        <w:rPr>
          <w:rtl/>
        </w:rPr>
        <w:t xml:space="preserve"> </w:t>
      </w:r>
      <w:r>
        <w:rPr>
          <w:rFonts w:hint="cs"/>
          <w:rtl/>
        </w:rPr>
        <w:t>כוונתו</w:t>
      </w:r>
      <w:r>
        <w:rPr>
          <w:rtl/>
        </w:rPr>
        <w:t xml:space="preserve"> </w:t>
      </w:r>
      <w:r>
        <w:rPr>
          <w:rFonts w:hint="cs"/>
          <w:rtl/>
        </w:rPr>
        <w:t>לרמז</w:t>
      </w:r>
      <w:r>
        <w:rPr>
          <w:rtl/>
        </w:rPr>
        <w:t xml:space="preserve">) </w:t>
      </w:r>
      <w:r>
        <w:rPr>
          <w:rFonts w:hint="cs"/>
          <w:rtl/>
        </w:rPr>
        <w:t>ששם</w:t>
      </w:r>
      <w:r>
        <w:rPr>
          <w:rtl/>
        </w:rPr>
        <w:t xml:space="preserve"> </w:t>
      </w:r>
      <w:r>
        <w:rPr>
          <w:rFonts w:hint="cs"/>
          <w:rtl/>
        </w:rPr>
        <w:t>אמנם</w:t>
      </w:r>
      <w:r>
        <w:rPr>
          <w:rtl/>
        </w:rPr>
        <w:t xml:space="preserve"> </w:t>
      </w:r>
      <w:r>
        <w:rPr>
          <w:rFonts w:hint="cs"/>
          <w:rtl/>
        </w:rPr>
        <w:t>נאמר</w:t>
      </w:r>
      <w:r>
        <w:rPr>
          <w:rtl/>
        </w:rPr>
        <w:t xml:space="preserve"> "</w:t>
      </w:r>
      <w:r>
        <w:rPr>
          <w:rFonts w:hint="cs"/>
          <w:rtl/>
        </w:rPr>
        <w:t>שגמלני</w:t>
      </w:r>
      <w:r>
        <w:rPr>
          <w:rtl/>
        </w:rPr>
        <w:t xml:space="preserve"> </w:t>
      </w:r>
      <w:r>
        <w:rPr>
          <w:rFonts w:hint="cs"/>
          <w:rtl/>
        </w:rPr>
        <w:t>טוב</w:t>
      </w:r>
      <w:r>
        <w:rPr>
          <w:rtl/>
        </w:rPr>
        <w:t xml:space="preserve">", </w:t>
      </w:r>
      <w:r>
        <w:rPr>
          <w:rFonts w:hint="cs"/>
          <w:rtl/>
        </w:rPr>
        <w:t>אבל</w:t>
      </w:r>
      <w:r>
        <w:rPr>
          <w:rtl/>
        </w:rPr>
        <w:t xml:space="preserve"> </w:t>
      </w:r>
      <w:r>
        <w:rPr>
          <w:rFonts w:hint="cs"/>
          <w:rtl/>
        </w:rPr>
        <w:t>בזה</w:t>
      </w:r>
      <w:r>
        <w:rPr>
          <w:rtl/>
        </w:rPr>
        <w:t xml:space="preserve"> </w:t>
      </w:r>
      <w:r>
        <w:rPr>
          <w:rFonts w:hint="cs"/>
          <w:rtl/>
        </w:rPr>
        <w:t>הוא</w:t>
      </w:r>
      <w:r>
        <w:rPr>
          <w:rtl/>
        </w:rPr>
        <w:t xml:space="preserve"> </w:t>
      </w:r>
      <w:r>
        <w:rPr>
          <w:rFonts w:hint="cs"/>
          <w:rtl/>
        </w:rPr>
        <w:t>השאיר</w:t>
      </w:r>
      <w:r>
        <w:rPr>
          <w:rtl/>
        </w:rPr>
        <w:t xml:space="preserve"> </w:t>
      </w:r>
      <w:r>
        <w:rPr>
          <w:rFonts w:hint="cs"/>
          <w:rtl/>
        </w:rPr>
        <w:t>פתח</w:t>
      </w:r>
      <w:r>
        <w:rPr>
          <w:rtl/>
        </w:rPr>
        <w:t xml:space="preserve"> </w:t>
      </w:r>
      <w:r>
        <w:rPr>
          <w:rFonts w:hint="cs"/>
          <w:rtl/>
        </w:rPr>
        <w:t>גם</w:t>
      </w:r>
      <w:r>
        <w:rPr>
          <w:rtl/>
        </w:rPr>
        <w:t xml:space="preserve"> </w:t>
      </w:r>
      <w:r>
        <w:rPr>
          <w:rFonts w:hint="cs"/>
          <w:rtl/>
        </w:rPr>
        <w:t>למקרים</w:t>
      </w:r>
      <w:r>
        <w:rPr>
          <w:rtl/>
        </w:rPr>
        <w:t xml:space="preserve"> </w:t>
      </w:r>
      <w:r>
        <w:rPr>
          <w:rFonts w:hint="cs"/>
          <w:rtl/>
        </w:rPr>
        <w:t>ש</w:t>
      </w:r>
      <w:r>
        <w:rPr>
          <w:rtl/>
        </w:rPr>
        <w:t>"</w:t>
      </w:r>
      <w:r>
        <w:rPr>
          <w:rFonts w:hint="cs"/>
          <w:rtl/>
        </w:rPr>
        <w:t>יכול</w:t>
      </w:r>
      <w:r>
        <w:rPr>
          <w:rtl/>
        </w:rPr>
        <w:t xml:space="preserve"> </w:t>
      </w:r>
      <w:r>
        <w:rPr>
          <w:rFonts w:hint="cs"/>
          <w:rtl/>
        </w:rPr>
        <w:t>לומר</w:t>
      </w:r>
      <w:r>
        <w:rPr>
          <w:rtl/>
        </w:rPr>
        <w:t xml:space="preserve"> </w:t>
      </w:r>
      <w:r>
        <w:rPr>
          <w:rFonts w:hint="cs"/>
          <w:rtl/>
        </w:rPr>
        <w:t>שגמלני</w:t>
      </w:r>
      <w:r>
        <w:rPr>
          <w:rtl/>
        </w:rPr>
        <w:t xml:space="preserve"> </w:t>
      </w:r>
      <w:r>
        <w:rPr>
          <w:rFonts w:hint="cs"/>
          <w:rtl/>
        </w:rPr>
        <w:t>כל</w:t>
      </w:r>
      <w:r>
        <w:rPr>
          <w:rtl/>
        </w:rPr>
        <w:t xml:space="preserve"> </w:t>
      </w:r>
      <w:r>
        <w:rPr>
          <w:rFonts w:hint="cs"/>
          <w:rtl/>
        </w:rPr>
        <w:t>טוב</w:t>
      </w:r>
      <w:r>
        <w:rPr>
          <w:rtl/>
        </w:rPr>
        <w:t xml:space="preserve">". </w:t>
      </w:r>
      <w:r>
        <w:rPr>
          <w:rFonts w:hint="cs"/>
          <w:rtl/>
        </w:rPr>
        <w:t>ולפי</w:t>
      </w:r>
      <w:r>
        <w:rPr>
          <w:rtl/>
        </w:rPr>
        <w:t>"</w:t>
      </w:r>
      <w:r>
        <w:rPr>
          <w:rFonts w:hint="cs"/>
          <w:rtl/>
        </w:rPr>
        <w:t>ז</w:t>
      </w:r>
      <w:r>
        <w:rPr>
          <w:rtl/>
        </w:rPr>
        <w:t xml:space="preserve"> </w:t>
      </w:r>
      <w:r>
        <w:rPr>
          <w:rFonts w:hint="cs"/>
          <w:rtl/>
        </w:rPr>
        <w:t>בעצם</w:t>
      </w:r>
      <w:r>
        <w:rPr>
          <w:rtl/>
        </w:rPr>
        <w:t xml:space="preserve"> </w:t>
      </w:r>
      <w:r>
        <w:rPr>
          <w:rFonts w:hint="cs"/>
          <w:rtl/>
        </w:rPr>
        <w:t>אין</w:t>
      </w:r>
      <w:r>
        <w:rPr>
          <w:rtl/>
        </w:rPr>
        <w:t xml:space="preserve"> </w:t>
      </w:r>
      <w:r>
        <w:rPr>
          <w:rFonts w:hint="cs"/>
          <w:rtl/>
        </w:rPr>
        <w:t>סתירה</w:t>
      </w:r>
      <w:r>
        <w:rPr>
          <w:rtl/>
        </w:rPr>
        <w:t xml:space="preserve"> </w:t>
      </w:r>
      <w:r>
        <w:rPr>
          <w:rFonts w:hint="cs"/>
          <w:rtl/>
        </w:rPr>
        <w:t>כלל</w:t>
      </w:r>
      <w:r>
        <w:rPr>
          <w:rtl/>
        </w:rPr>
        <w:t xml:space="preserve"> </w:t>
      </w:r>
      <w:r>
        <w:rPr>
          <w:rFonts w:hint="cs"/>
          <w:rtl/>
        </w:rPr>
        <w:t>בין</w:t>
      </w:r>
      <w:r>
        <w:rPr>
          <w:rtl/>
        </w:rPr>
        <w:t xml:space="preserve"> </w:t>
      </w:r>
      <w:r>
        <w:rPr>
          <w:rFonts w:hint="cs"/>
          <w:rtl/>
        </w:rPr>
        <w:t>ה</w:t>
      </w:r>
      <w:r>
        <w:rPr>
          <w:rtl/>
        </w:rPr>
        <w:t>'</w:t>
      </w:r>
      <w:r>
        <w:rPr>
          <w:rFonts w:hint="cs"/>
          <w:rtl/>
        </w:rPr>
        <w:t>סידור</w:t>
      </w:r>
      <w:r>
        <w:rPr>
          <w:rtl/>
        </w:rPr>
        <w:t xml:space="preserve">' </w:t>
      </w:r>
      <w:r>
        <w:rPr>
          <w:rFonts w:hint="cs"/>
          <w:rtl/>
        </w:rPr>
        <w:t>להגה</w:t>
      </w:r>
      <w:r>
        <w:rPr>
          <w:rtl/>
        </w:rPr>
        <w:t>"</w:t>
      </w:r>
      <w:r>
        <w:rPr>
          <w:rFonts w:hint="cs"/>
          <w:rtl/>
        </w:rPr>
        <w:t>ה</w:t>
      </w:r>
      <w:r>
        <w:rPr>
          <w:rtl/>
        </w:rPr>
        <w:t xml:space="preserve"> </w:t>
      </w:r>
      <w:r>
        <w:rPr>
          <w:rFonts w:hint="cs"/>
          <w:rtl/>
        </w:rPr>
        <w:t>שב</w:t>
      </w:r>
      <w:r>
        <w:rPr>
          <w:rtl/>
        </w:rPr>
        <w:t>'</w:t>
      </w:r>
      <w:r>
        <w:rPr>
          <w:rFonts w:hint="cs"/>
          <w:rtl/>
        </w:rPr>
        <w:t>לוח</w:t>
      </w:r>
      <w:r>
        <w:rPr>
          <w:rtl/>
        </w:rPr>
        <w:t xml:space="preserve">', </w:t>
      </w:r>
      <w:r>
        <w:rPr>
          <w:rFonts w:hint="cs"/>
          <w:rtl/>
        </w:rPr>
        <w:t>כיון</w:t>
      </w:r>
      <w:r>
        <w:rPr>
          <w:rtl/>
        </w:rPr>
        <w:t xml:space="preserve"> </w:t>
      </w:r>
      <w:r>
        <w:rPr>
          <w:rFonts w:hint="cs"/>
          <w:rtl/>
        </w:rPr>
        <w:t>דמיירי</w:t>
      </w:r>
      <w:r>
        <w:rPr>
          <w:rtl/>
        </w:rPr>
        <w:t xml:space="preserve"> </w:t>
      </w:r>
      <w:r>
        <w:rPr>
          <w:rFonts w:hint="cs"/>
          <w:rtl/>
        </w:rPr>
        <w:t>באפשריות</w:t>
      </w:r>
      <w:r>
        <w:rPr>
          <w:rtl/>
        </w:rPr>
        <w:t xml:space="preserve"> </w:t>
      </w:r>
      <w:r>
        <w:rPr>
          <w:rFonts w:hint="cs"/>
          <w:rtl/>
        </w:rPr>
        <w:t>שונות</w:t>
      </w:r>
      <w:r>
        <w:rPr>
          <w:rtl/>
        </w:rPr>
        <w:t xml:space="preserve">, </w:t>
      </w:r>
      <w:r>
        <w:rPr>
          <w:rFonts w:hint="cs"/>
          <w:rtl/>
        </w:rPr>
        <w:t>דאינו</w:t>
      </w:r>
      <w:r>
        <w:rPr>
          <w:rtl/>
        </w:rPr>
        <w:t xml:space="preserve"> </w:t>
      </w:r>
      <w:r>
        <w:rPr>
          <w:rFonts w:hint="cs"/>
          <w:rtl/>
        </w:rPr>
        <w:t>דומה</w:t>
      </w:r>
      <w:r>
        <w:rPr>
          <w:rtl/>
        </w:rPr>
        <w:t xml:space="preserve"> "</w:t>
      </w:r>
      <w:r>
        <w:rPr>
          <w:rFonts w:hint="cs"/>
          <w:rtl/>
        </w:rPr>
        <w:t>חיוב</w:t>
      </w:r>
      <w:r>
        <w:rPr>
          <w:rtl/>
        </w:rPr>
        <w:t xml:space="preserve">" </w:t>
      </w:r>
      <w:r>
        <w:rPr>
          <w:rFonts w:hint="cs"/>
          <w:rtl/>
        </w:rPr>
        <w:t>ל</w:t>
      </w:r>
      <w:r>
        <w:rPr>
          <w:rtl/>
        </w:rPr>
        <w:t>"</w:t>
      </w:r>
      <w:r>
        <w:rPr>
          <w:rFonts w:hint="cs"/>
          <w:rtl/>
        </w:rPr>
        <w:t>רשות</w:t>
      </w:r>
      <w:r>
        <w:rPr>
          <w:rtl/>
        </w:rPr>
        <w:t xml:space="preserve">" </w:t>
      </w:r>
      <w:r>
        <w:rPr>
          <w:rFonts w:hint="cs"/>
          <w:rtl/>
        </w:rPr>
        <w:t>כנ</w:t>
      </w:r>
      <w:r>
        <w:rPr>
          <w:rtl/>
        </w:rPr>
        <w:t>"</w:t>
      </w:r>
      <w:r>
        <w:rPr>
          <w:rFonts w:hint="cs"/>
          <w:rtl/>
        </w:rPr>
        <w:t>ל</w:t>
      </w:r>
      <w:r>
        <w:rPr>
          <w:rtl/>
        </w:rPr>
        <w:t xml:space="preserve">. </w:t>
      </w:r>
      <w:r>
        <w:rPr>
          <w:rFonts w:hint="cs"/>
          <w:rtl/>
        </w:rPr>
        <w:t>ולפי</w:t>
      </w:r>
      <w:r>
        <w:rPr>
          <w:rtl/>
        </w:rPr>
        <w:t>"</w:t>
      </w:r>
      <w:r>
        <w:rPr>
          <w:rFonts w:hint="cs"/>
          <w:rtl/>
        </w:rPr>
        <w:t>ז</w:t>
      </w:r>
      <w:r>
        <w:rPr>
          <w:rtl/>
        </w:rPr>
        <w:t xml:space="preserve"> </w:t>
      </w:r>
      <w:r>
        <w:rPr>
          <w:rFonts w:hint="cs"/>
          <w:rtl/>
        </w:rPr>
        <w:t>גם</w:t>
      </w:r>
      <w:r>
        <w:rPr>
          <w:rtl/>
        </w:rPr>
        <w:t xml:space="preserve"> </w:t>
      </w:r>
      <w:r>
        <w:rPr>
          <w:rFonts w:hint="cs"/>
          <w:rtl/>
        </w:rPr>
        <w:t>מובן</w:t>
      </w:r>
      <w:r>
        <w:rPr>
          <w:rtl/>
        </w:rPr>
        <w:t xml:space="preserve"> </w:t>
      </w:r>
      <w:r>
        <w:rPr>
          <w:rFonts w:hint="cs"/>
          <w:rtl/>
        </w:rPr>
        <w:t>מדוע</w:t>
      </w:r>
      <w:r>
        <w:rPr>
          <w:rtl/>
        </w:rPr>
        <w:t xml:space="preserve"> </w:t>
      </w:r>
      <w:r>
        <w:rPr>
          <w:rFonts w:hint="cs"/>
          <w:rtl/>
        </w:rPr>
        <w:t>כתב</w:t>
      </w:r>
      <w:r>
        <w:rPr>
          <w:rtl/>
        </w:rPr>
        <w:t xml:space="preserve"> </w:t>
      </w:r>
      <w:r>
        <w:rPr>
          <w:rFonts w:hint="cs"/>
          <w:rtl/>
        </w:rPr>
        <w:t>זאת</w:t>
      </w:r>
      <w:r>
        <w:rPr>
          <w:rtl/>
        </w:rPr>
        <w:t xml:space="preserve"> </w:t>
      </w:r>
      <w:r>
        <w:rPr>
          <w:rFonts w:hint="cs"/>
          <w:rtl/>
        </w:rPr>
        <w:t>בתור</w:t>
      </w:r>
      <w:r>
        <w:rPr>
          <w:rtl/>
        </w:rPr>
        <w:t xml:space="preserve"> </w:t>
      </w:r>
      <w:r>
        <w:rPr>
          <w:rFonts w:hint="cs"/>
          <w:rtl/>
        </w:rPr>
        <w:t>הוספה</w:t>
      </w:r>
      <w:r>
        <w:rPr>
          <w:rtl/>
        </w:rPr>
        <w:t xml:space="preserve"> </w:t>
      </w:r>
      <w:r>
        <w:rPr>
          <w:rFonts w:hint="cs"/>
          <w:rtl/>
        </w:rPr>
        <w:t>בהגה</w:t>
      </w:r>
      <w:r>
        <w:rPr>
          <w:rtl/>
        </w:rPr>
        <w:t>"</w:t>
      </w:r>
      <w:r>
        <w:rPr>
          <w:rFonts w:hint="cs"/>
          <w:rtl/>
        </w:rPr>
        <w:t>ה</w:t>
      </w:r>
      <w:r>
        <w:rPr>
          <w:rtl/>
        </w:rPr>
        <w:t xml:space="preserve"> </w:t>
      </w:r>
      <w:r>
        <w:rPr>
          <w:rFonts w:hint="cs"/>
          <w:rtl/>
        </w:rPr>
        <w:t>ובחצ</w:t>
      </w:r>
      <w:r>
        <w:rPr>
          <w:rtl/>
        </w:rPr>
        <w:t>"</w:t>
      </w:r>
      <w:r>
        <w:rPr>
          <w:rFonts w:hint="cs"/>
          <w:rtl/>
        </w:rPr>
        <w:t>ר</w:t>
      </w:r>
      <w:r>
        <w:rPr>
          <w:rtl/>
        </w:rPr>
        <w:t xml:space="preserve">, </w:t>
      </w:r>
      <w:r>
        <w:rPr>
          <w:rFonts w:hint="cs"/>
          <w:rtl/>
        </w:rPr>
        <w:t>להורות</w:t>
      </w:r>
      <w:r>
        <w:rPr>
          <w:rtl/>
        </w:rPr>
        <w:t xml:space="preserve"> </w:t>
      </w:r>
      <w:r>
        <w:rPr>
          <w:rFonts w:hint="cs"/>
          <w:rtl/>
        </w:rPr>
        <w:t>ש</w:t>
      </w:r>
      <w:r>
        <w:rPr>
          <w:rtl/>
        </w:rPr>
        <w:t>'</w:t>
      </w:r>
      <w:r>
        <w:rPr>
          <w:rFonts w:hint="cs"/>
          <w:rtl/>
        </w:rPr>
        <w:t>רשאי</w:t>
      </w:r>
      <w:r>
        <w:rPr>
          <w:rtl/>
        </w:rPr>
        <w:t xml:space="preserve">' </w:t>
      </w:r>
      <w:r>
        <w:rPr>
          <w:rFonts w:hint="cs"/>
          <w:rtl/>
        </w:rPr>
        <w:t>בתנאי</w:t>
      </w:r>
      <w:r>
        <w:rPr>
          <w:rtl/>
        </w:rPr>
        <w:t xml:space="preserve"> </w:t>
      </w:r>
      <w:r>
        <w:rPr>
          <w:rFonts w:hint="cs"/>
          <w:rtl/>
        </w:rPr>
        <w:t>מסוים</w:t>
      </w:r>
      <w:r>
        <w:rPr>
          <w:rtl/>
        </w:rPr>
        <w:t xml:space="preserve"> </w:t>
      </w:r>
      <w:r>
        <w:rPr>
          <w:rFonts w:hint="cs"/>
          <w:rtl/>
        </w:rPr>
        <w:t>לברך</w:t>
      </w:r>
      <w:r>
        <w:rPr>
          <w:rtl/>
        </w:rPr>
        <w:t xml:space="preserve"> "</w:t>
      </w:r>
      <w:r>
        <w:rPr>
          <w:rFonts w:hint="cs"/>
          <w:rtl/>
        </w:rPr>
        <w:t>שגמלני</w:t>
      </w:r>
      <w:r>
        <w:rPr>
          <w:rtl/>
        </w:rPr>
        <w:t xml:space="preserve"> </w:t>
      </w:r>
      <w:r>
        <w:rPr>
          <w:rFonts w:hint="cs"/>
          <w:rtl/>
        </w:rPr>
        <w:t>כל</w:t>
      </w:r>
      <w:r>
        <w:rPr>
          <w:rtl/>
        </w:rPr>
        <w:t xml:space="preserve"> </w:t>
      </w:r>
      <w:r>
        <w:rPr>
          <w:rFonts w:hint="cs"/>
          <w:rtl/>
        </w:rPr>
        <w:t>טוב</w:t>
      </w:r>
      <w:r>
        <w:rPr>
          <w:rtl/>
        </w:rPr>
        <w:t xml:space="preserve">". </w:t>
      </w:r>
    </w:p>
    <w:p w:rsidR="00301694" w:rsidRDefault="00301694" w:rsidP="00301694">
      <w:pPr>
        <w:pStyle w:val="a3"/>
      </w:pPr>
      <w:r>
        <w:rPr>
          <w:rFonts w:hint="cs"/>
          <w:rtl/>
        </w:rPr>
        <w:t>ומה</w:t>
      </w:r>
      <w:r>
        <w:rPr>
          <w:rtl/>
        </w:rPr>
        <w:t xml:space="preserve"> </w:t>
      </w:r>
      <w:r>
        <w:rPr>
          <w:rFonts w:hint="cs"/>
          <w:rtl/>
        </w:rPr>
        <w:t>שמשיג</w:t>
      </w:r>
      <w:r>
        <w:rPr>
          <w:rtl/>
        </w:rPr>
        <w:t xml:space="preserve"> </w:t>
      </w:r>
      <w:r>
        <w:rPr>
          <w:rFonts w:hint="cs"/>
          <w:rtl/>
        </w:rPr>
        <w:t>עוד</w:t>
      </w:r>
      <w:r>
        <w:rPr>
          <w:rtl/>
        </w:rPr>
        <w:t>: "</w:t>
      </w:r>
      <w:r>
        <w:rPr>
          <w:rFonts w:hint="cs"/>
          <w:rtl/>
        </w:rPr>
        <w:t>ועוד</w:t>
      </w:r>
      <w:r>
        <w:rPr>
          <w:rtl/>
        </w:rPr>
        <w:t xml:space="preserve"> </w:t>
      </w:r>
      <w:r>
        <w:rPr>
          <w:rFonts w:hint="cs"/>
          <w:rtl/>
        </w:rPr>
        <w:t>זאת</w:t>
      </w:r>
      <w:r>
        <w:rPr>
          <w:rtl/>
        </w:rPr>
        <w:t xml:space="preserve">, </w:t>
      </w:r>
      <w:r>
        <w:rPr>
          <w:rFonts w:hint="cs"/>
          <w:rtl/>
        </w:rPr>
        <w:t>לפי</w:t>
      </w:r>
      <w:r>
        <w:rPr>
          <w:rtl/>
        </w:rPr>
        <w:t xml:space="preserve"> </w:t>
      </w:r>
      <w:r>
        <w:rPr>
          <w:rFonts w:hint="cs"/>
          <w:rtl/>
        </w:rPr>
        <w:t>דבריהם</w:t>
      </w:r>
      <w:r>
        <w:rPr>
          <w:rtl/>
        </w:rPr>
        <w:t xml:space="preserve"> </w:t>
      </w:r>
      <w:r>
        <w:rPr>
          <w:rFonts w:hint="cs"/>
          <w:rtl/>
        </w:rPr>
        <w:t>מה</w:t>
      </w:r>
      <w:r>
        <w:rPr>
          <w:rtl/>
        </w:rPr>
        <w:t xml:space="preserve"> </w:t>
      </w:r>
      <w:r>
        <w:rPr>
          <w:rFonts w:hint="cs"/>
          <w:rtl/>
        </w:rPr>
        <w:t>שולל</w:t>
      </w:r>
      <w:r>
        <w:rPr>
          <w:rtl/>
        </w:rPr>
        <w:t xml:space="preserve"> </w:t>
      </w:r>
      <w:r>
        <w:rPr>
          <w:rFonts w:hint="cs"/>
          <w:rtl/>
        </w:rPr>
        <w:t>אדה</w:t>
      </w:r>
      <w:r>
        <w:rPr>
          <w:rtl/>
        </w:rPr>
        <w:t>"</w:t>
      </w:r>
      <w:r>
        <w:rPr>
          <w:rFonts w:hint="cs"/>
          <w:rtl/>
        </w:rPr>
        <w:t>ז</w:t>
      </w:r>
      <w:r>
        <w:rPr>
          <w:rtl/>
        </w:rPr>
        <w:t xml:space="preserve"> </w:t>
      </w:r>
      <w:r>
        <w:rPr>
          <w:rFonts w:hint="cs"/>
          <w:rtl/>
        </w:rPr>
        <w:t>בסדר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בד</w:t>
      </w:r>
      <w:r>
        <w:rPr>
          <w:rtl/>
        </w:rPr>
        <w:t>"</w:t>
      </w:r>
      <w:r>
        <w:rPr>
          <w:rFonts w:hint="cs"/>
          <w:rtl/>
        </w:rPr>
        <w:t>ה</w:t>
      </w:r>
      <w:r>
        <w:rPr>
          <w:rtl/>
        </w:rPr>
        <w:t xml:space="preserve"> </w:t>
      </w:r>
      <w:r>
        <w:rPr>
          <w:rFonts w:hint="cs"/>
          <w:rtl/>
        </w:rPr>
        <w:t>ואחר</w:t>
      </w:r>
      <w:r>
        <w:rPr>
          <w:rtl/>
        </w:rPr>
        <w:t xml:space="preserve"> </w:t>
      </w:r>
      <w:r>
        <w:rPr>
          <w:rFonts w:hint="cs"/>
          <w:rtl/>
        </w:rPr>
        <w:t>הדברים</w:t>
      </w:r>
      <w:r>
        <w:rPr>
          <w:rtl/>
        </w:rPr>
        <w:t xml:space="preserve"> </w:t>
      </w:r>
      <w:r>
        <w:rPr>
          <w:rFonts w:hint="cs"/>
          <w:rtl/>
        </w:rPr>
        <w:t>במ</w:t>
      </w:r>
      <w:r>
        <w:rPr>
          <w:rtl/>
        </w:rPr>
        <w:t>"</w:t>
      </w:r>
      <w:r>
        <w:rPr>
          <w:rFonts w:hint="cs"/>
          <w:rtl/>
        </w:rPr>
        <w:t>ש</w:t>
      </w:r>
      <w:r>
        <w:rPr>
          <w:rtl/>
        </w:rPr>
        <w:t xml:space="preserve"> "</w:t>
      </w:r>
      <w:r>
        <w:rPr>
          <w:rFonts w:hint="cs"/>
          <w:rtl/>
        </w:rPr>
        <w:t>ויעשו</w:t>
      </w:r>
      <w:r>
        <w:rPr>
          <w:rtl/>
        </w:rPr>
        <w:t xml:space="preserve"> </w:t>
      </w:r>
      <w:r>
        <w:rPr>
          <w:rFonts w:hint="cs"/>
          <w:rtl/>
        </w:rPr>
        <w:t>כסדר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הנדפס</w:t>
      </w:r>
      <w:r>
        <w:rPr>
          <w:rtl/>
        </w:rPr>
        <w:t xml:space="preserve"> </w:t>
      </w:r>
      <w:r>
        <w:rPr>
          <w:rFonts w:hint="cs"/>
          <w:rtl/>
        </w:rPr>
        <w:t>בסידורים</w:t>
      </w:r>
      <w:r>
        <w:rPr>
          <w:rtl/>
        </w:rPr>
        <w:t xml:space="preserve">"? </w:t>
      </w:r>
      <w:r>
        <w:rPr>
          <w:rFonts w:hint="cs"/>
          <w:rtl/>
        </w:rPr>
        <w:t>ומה</w:t>
      </w:r>
      <w:r>
        <w:rPr>
          <w:rtl/>
        </w:rPr>
        <w:t xml:space="preserve"> </w:t>
      </w:r>
      <w:r>
        <w:rPr>
          <w:rFonts w:hint="cs"/>
          <w:rtl/>
        </w:rPr>
        <w:t>שולל</w:t>
      </w:r>
      <w:r>
        <w:rPr>
          <w:rtl/>
        </w:rPr>
        <w:t xml:space="preserve"> </w:t>
      </w:r>
      <w:r>
        <w:rPr>
          <w:rFonts w:hint="cs"/>
          <w:rtl/>
        </w:rPr>
        <w:t>בשו</w:t>
      </w:r>
      <w:r>
        <w:rPr>
          <w:rtl/>
        </w:rPr>
        <w:t>"</w:t>
      </w:r>
      <w:r>
        <w:rPr>
          <w:rFonts w:hint="cs"/>
          <w:rtl/>
        </w:rPr>
        <w:t>ע</w:t>
      </w:r>
      <w:r>
        <w:rPr>
          <w:rtl/>
        </w:rPr>
        <w:t xml:space="preserve"> </w:t>
      </w:r>
      <w:r>
        <w:rPr>
          <w:rFonts w:hint="cs"/>
          <w:rtl/>
        </w:rPr>
        <w:t>שלו</w:t>
      </w:r>
      <w:r>
        <w:rPr>
          <w:rtl/>
        </w:rPr>
        <w:t xml:space="preserve"> </w:t>
      </w:r>
      <w:r>
        <w:rPr>
          <w:rFonts w:hint="cs"/>
          <w:rtl/>
        </w:rPr>
        <w:t>במהדורא</w:t>
      </w:r>
      <w:r>
        <w:rPr>
          <w:rtl/>
        </w:rPr>
        <w:t xml:space="preserve"> </w:t>
      </w:r>
      <w:r>
        <w:rPr>
          <w:rFonts w:hint="cs"/>
          <w:rtl/>
        </w:rPr>
        <w:t>תנינא</w:t>
      </w:r>
      <w:r>
        <w:rPr>
          <w:rtl/>
        </w:rPr>
        <w:t xml:space="preserve"> </w:t>
      </w:r>
      <w:r>
        <w:rPr>
          <w:rFonts w:hint="cs"/>
          <w:rtl/>
        </w:rPr>
        <w:t>סי</w:t>
      </w:r>
      <w:r>
        <w:rPr>
          <w:rtl/>
        </w:rPr>
        <w:t xml:space="preserve">' </w:t>
      </w:r>
      <w:r>
        <w:rPr>
          <w:rFonts w:hint="cs"/>
          <w:rtl/>
        </w:rPr>
        <w:t>א</w:t>
      </w:r>
      <w:r>
        <w:rPr>
          <w:rtl/>
        </w:rPr>
        <w:t xml:space="preserve"> </w:t>
      </w:r>
      <w:r>
        <w:rPr>
          <w:rFonts w:hint="cs"/>
          <w:rtl/>
        </w:rPr>
        <w:t>ס</w:t>
      </w:r>
      <w:r>
        <w:rPr>
          <w:rtl/>
        </w:rPr>
        <w:t>"</w:t>
      </w:r>
      <w:r>
        <w:rPr>
          <w:rFonts w:hint="cs"/>
          <w:rtl/>
        </w:rPr>
        <w:t>ב</w:t>
      </w:r>
      <w:r>
        <w:rPr>
          <w:rtl/>
        </w:rPr>
        <w:t xml:space="preserve"> "</w:t>
      </w:r>
      <w:r>
        <w:rPr>
          <w:rFonts w:hint="cs"/>
          <w:rtl/>
        </w:rPr>
        <w:t>לקום</w:t>
      </w:r>
      <w:r>
        <w:rPr>
          <w:rtl/>
        </w:rPr>
        <w:t xml:space="preserve"> </w:t>
      </w:r>
      <w:r>
        <w:rPr>
          <w:rFonts w:hint="cs"/>
          <w:rtl/>
        </w:rPr>
        <w:t>בחצות</w:t>
      </w:r>
      <w:r>
        <w:rPr>
          <w:rtl/>
        </w:rPr>
        <w:t xml:space="preserve"> </w:t>
      </w:r>
      <w:r>
        <w:rPr>
          <w:rFonts w:hint="cs"/>
          <w:rtl/>
        </w:rPr>
        <w:t>הלילה</w:t>
      </w:r>
      <w:r>
        <w:rPr>
          <w:rtl/>
        </w:rPr>
        <w:t xml:space="preserve"> </w:t>
      </w:r>
      <w:r>
        <w:rPr>
          <w:rFonts w:hint="cs"/>
          <w:rtl/>
        </w:rPr>
        <w:t>ולקונן</w:t>
      </w:r>
      <w:r>
        <w:rPr>
          <w:rtl/>
        </w:rPr>
        <w:t xml:space="preserve"> </w:t>
      </w:r>
      <w:r>
        <w:rPr>
          <w:rFonts w:hint="cs"/>
          <w:rtl/>
        </w:rPr>
        <w:t>מעט</w:t>
      </w:r>
      <w:r>
        <w:rPr>
          <w:rtl/>
        </w:rPr>
        <w:t xml:space="preserve"> </w:t>
      </w:r>
      <w:r>
        <w:rPr>
          <w:rFonts w:hint="cs"/>
          <w:rtl/>
        </w:rPr>
        <w:t>במזמור</w:t>
      </w:r>
      <w:r>
        <w:rPr>
          <w:rtl/>
        </w:rPr>
        <w:t xml:space="preserve"> </w:t>
      </w:r>
      <w:r>
        <w:rPr>
          <w:rFonts w:hint="cs"/>
          <w:rtl/>
        </w:rPr>
        <w:t>על</w:t>
      </w:r>
      <w:r>
        <w:rPr>
          <w:rtl/>
        </w:rPr>
        <w:t xml:space="preserve"> </w:t>
      </w:r>
      <w:r>
        <w:rPr>
          <w:rFonts w:hint="cs"/>
          <w:rtl/>
        </w:rPr>
        <w:t>נהרות</w:t>
      </w:r>
      <w:r>
        <w:rPr>
          <w:rtl/>
        </w:rPr>
        <w:t xml:space="preserve"> </w:t>
      </w:r>
      <w:r>
        <w:rPr>
          <w:rFonts w:hint="cs"/>
          <w:rtl/>
        </w:rPr>
        <w:t>בבל</w:t>
      </w:r>
      <w:r>
        <w:rPr>
          <w:rtl/>
        </w:rPr>
        <w:t xml:space="preserve"> </w:t>
      </w:r>
      <w:r>
        <w:rPr>
          <w:rFonts w:hint="cs"/>
          <w:rtl/>
        </w:rPr>
        <w:t>וכיוצא</w:t>
      </w:r>
      <w:r>
        <w:rPr>
          <w:rtl/>
        </w:rPr>
        <w:t xml:space="preserve"> </w:t>
      </w:r>
      <w:r>
        <w:rPr>
          <w:rFonts w:hint="cs"/>
          <w:rtl/>
        </w:rPr>
        <w:t>בו</w:t>
      </w:r>
      <w:r>
        <w:rPr>
          <w:rtl/>
        </w:rPr>
        <w:t xml:space="preserve"> (</w:t>
      </w:r>
      <w:r>
        <w:rPr>
          <w:rFonts w:hint="cs"/>
          <w:rtl/>
        </w:rPr>
        <w:t>כמו</w:t>
      </w:r>
      <w:r>
        <w:rPr>
          <w:rtl/>
        </w:rPr>
        <w:t xml:space="preserve"> </w:t>
      </w:r>
      <w:r>
        <w:rPr>
          <w:rFonts w:hint="cs"/>
          <w:rtl/>
        </w:rPr>
        <w:t>שנדפס</w:t>
      </w:r>
      <w:r>
        <w:rPr>
          <w:rtl/>
        </w:rPr>
        <w:t xml:space="preserve"> </w:t>
      </w:r>
      <w:r>
        <w:rPr>
          <w:rFonts w:hint="cs"/>
          <w:rtl/>
        </w:rPr>
        <w:t>בסידורים</w:t>
      </w:r>
      <w:r>
        <w:rPr>
          <w:rtl/>
        </w:rPr>
        <w:t xml:space="preserve">)"?" - </w:t>
      </w:r>
      <w:r>
        <w:rPr>
          <w:rFonts w:hint="cs"/>
          <w:rtl/>
        </w:rPr>
        <w:t>נראה</w:t>
      </w:r>
      <w:r>
        <w:rPr>
          <w:rtl/>
        </w:rPr>
        <w:t xml:space="preserve"> </w:t>
      </w:r>
      <w:r>
        <w:rPr>
          <w:rFonts w:hint="cs"/>
          <w:rtl/>
        </w:rPr>
        <w:t>דלק</w:t>
      </w:r>
      <w:r>
        <w:rPr>
          <w:rtl/>
        </w:rPr>
        <w:t>"</w:t>
      </w:r>
      <w:r>
        <w:rPr>
          <w:rFonts w:hint="cs"/>
          <w:rtl/>
        </w:rPr>
        <w:t>מ</w:t>
      </w:r>
      <w:r>
        <w:rPr>
          <w:rtl/>
        </w:rPr>
        <w:t xml:space="preserve">, </w:t>
      </w:r>
      <w:r>
        <w:rPr>
          <w:rFonts w:hint="cs"/>
          <w:rtl/>
        </w:rPr>
        <w:t>ואדרבה</w:t>
      </w:r>
      <w:r>
        <w:rPr>
          <w:rtl/>
        </w:rPr>
        <w:t xml:space="preserve"> </w:t>
      </w:r>
      <w:r>
        <w:rPr>
          <w:rFonts w:hint="cs"/>
          <w:rtl/>
        </w:rPr>
        <w:t>משם</w:t>
      </w:r>
      <w:r>
        <w:rPr>
          <w:rtl/>
        </w:rPr>
        <w:t xml:space="preserve"> </w:t>
      </w:r>
      <w:r>
        <w:rPr>
          <w:rFonts w:hint="cs"/>
          <w:rtl/>
        </w:rPr>
        <w:t>דוקא</w:t>
      </w:r>
      <w:r>
        <w:rPr>
          <w:rtl/>
        </w:rPr>
        <w:t xml:space="preserve"> </w:t>
      </w:r>
      <w:r>
        <w:rPr>
          <w:rFonts w:hint="cs"/>
          <w:rtl/>
        </w:rPr>
        <w:t>סייעתא</w:t>
      </w:r>
      <w:r>
        <w:rPr>
          <w:rtl/>
        </w:rPr>
        <w:t xml:space="preserve"> </w:t>
      </w:r>
      <w:r>
        <w:rPr>
          <w:rFonts w:hint="cs"/>
          <w:rtl/>
        </w:rPr>
        <w:t>לדברי</w:t>
      </w:r>
      <w:r>
        <w:rPr>
          <w:rtl/>
        </w:rPr>
        <w:t xml:space="preserve"> </w:t>
      </w:r>
      <w:r>
        <w:rPr>
          <w:rFonts w:hint="cs"/>
          <w:rtl/>
        </w:rPr>
        <w:t>שהכוונה</w:t>
      </w:r>
      <w:r>
        <w:rPr>
          <w:rtl/>
        </w:rPr>
        <w:t xml:space="preserve"> </w:t>
      </w:r>
      <w:r>
        <w:rPr>
          <w:rFonts w:hint="cs"/>
          <w:rtl/>
        </w:rPr>
        <w:t>היא</w:t>
      </w:r>
      <w:r>
        <w:rPr>
          <w:rtl/>
        </w:rPr>
        <w:t xml:space="preserve"> </w:t>
      </w:r>
      <w:r>
        <w:rPr>
          <w:rFonts w:hint="cs"/>
          <w:rtl/>
        </w:rPr>
        <w:t>לסידור</w:t>
      </w:r>
      <w:r>
        <w:rPr>
          <w:rtl/>
        </w:rPr>
        <w:t xml:space="preserve"> </w:t>
      </w:r>
      <w:r>
        <w:rPr>
          <w:rFonts w:hint="cs"/>
          <w:rtl/>
        </w:rPr>
        <w:t>של</w:t>
      </w:r>
      <w:r>
        <w:rPr>
          <w:rtl/>
        </w:rPr>
        <w:t xml:space="preserve"> </w:t>
      </w:r>
      <w:r>
        <w:rPr>
          <w:rFonts w:hint="cs"/>
          <w:rtl/>
        </w:rPr>
        <w:t>רבנו</w:t>
      </w:r>
      <w:r>
        <w:rPr>
          <w:rtl/>
        </w:rPr>
        <w:t xml:space="preserve">, </w:t>
      </w:r>
      <w:r>
        <w:rPr>
          <w:rFonts w:hint="cs"/>
          <w:rtl/>
        </w:rPr>
        <w:t>ולחידוש</w:t>
      </w:r>
      <w:r>
        <w:rPr>
          <w:rtl/>
        </w:rPr>
        <w:t xml:space="preserve">, </w:t>
      </w:r>
      <w:r>
        <w:rPr>
          <w:rFonts w:hint="cs"/>
          <w:rtl/>
        </w:rPr>
        <w:t>לשלול</w:t>
      </w:r>
      <w:r>
        <w:rPr>
          <w:rtl/>
        </w:rPr>
        <w:t xml:space="preserve"> </w:t>
      </w:r>
      <w:r>
        <w:rPr>
          <w:rFonts w:hint="cs"/>
          <w:rtl/>
        </w:rPr>
        <w:t>ה</w:t>
      </w:r>
      <w:r>
        <w:rPr>
          <w:rtl/>
        </w:rPr>
        <w:t>"</w:t>
      </w:r>
      <w:r>
        <w:rPr>
          <w:rFonts w:hint="cs"/>
          <w:rtl/>
        </w:rPr>
        <w:t>כל</w:t>
      </w:r>
      <w:r>
        <w:rPr>
          <w:rtl/>
        </w:rPr>
        <w:t xml:space="preserve"> </w:t>
      </w:r>
      <w:r>
        <w:rPr>
          <w:rFonts w:hint="cs"/>
          <w:rtl/>
        </w:rPr>
        <w:t>טוב</w:t>
      </w:r>
      <w:r>
        <w:rPr>
          <w:rtl/>
        </w:rPr>
        <w:t xml:space="preserve">" </w:t>
      </w:r>
      <w:r>
        <w:rPr>
          <w:rFonts w:hint="cs"/>
          <w:rtl/>
        </w:rPr>
        <w:t>שנאמר</w:t>
      </w:r>
      <w:r>
        <w:rPr>
          <w:rtl/>
        </w:rPr>
        <w:t xml:space="preserve"> </w:t>
      </w:r>
      <w:r>
        <w:rPr>
          <w:rFonts w:hint="cs"/>
          <w:rtl/>
        </w:rPr>
        <w:t>ברוב</w:t>
      </w:r>
      <w:r>
        <w:rPr>
          <w:rtl/>
        </w:rPr>
        <w:t xml:space="preserve"> </w:t>
      </w:r>
      <w:r>
        <w:rPr>
          <w:rFonts w:hint="cs"/>
          <w:rtl/>
        </w:rPr>
        <w:t>הפוסקים</w:t>
      </w:r>
      <w:r>
        <w:rPr>
          <w:rtl/>
        </w:rPr>
        <w:t xml:space="preserve">, </w:t>
      </w:r>
      <w:r>
        <w:rPr>
          <w:rFonts w:hint="cs"/>
          <w:rtl/>
        </w:rPr>
        <w:t>ולומר</w:t>
      </w:r>
      <w:r>
        <w:rPr>
          <w:rtl/>
        </w:rPr>
        <w:t xml:space="preserve"> </w:t>
      </w:r>
      <w:r>
        <w:rPr>
          <w:rFonts w:hint="cs"/>
          <w:rtl/>
        </w:rPr>
        <w:t>רק</w:t>
      </w:r>
      <w:r>
        <w:rPr>
          <w:rtl/>
        </w:rPr>
        <w:t xml:space="preserve"> "</w:t>
      </w:r>
      <w:r>
        <w:rPr>
          <w:rFonts w:hint="cs"/>
          <w:rtl/>
        </w:rPr>
        <w:t>שגמלני</w:t>
      </w:r>
      <w:r>
        <w:rPr>
          <w:rtl/>
        </w:rPr>
        <w:t xml:space="preserve"> </w:t>
      </w:r>
      <w:r>
        <w:rPr>
          <w:rFonts w:hint="cs"/>
          <w:rtl/>
        </w:rPr>
        <w:t>טוב</w:t>
      </w:r>
      <w:r>
        <w:rPr>
          <w:rtl/>
        </w:rPr>
        <w:t>".</w:t>
      </w:r>
      <w:r w:rsidR="00B0347A">
        <w:rPr>
          <w:rtl/>
        </w:rPr>
        <w:t xml:space="preserve"> </w:t>
      </w:r>
    </w:p>
    <w:p w:rsidR="00301694" w:rsidRDefault="00301694" w:rsidP="00301694">
      <w:pPr>
        <w:pStyle w:val="a3"/>
      </w:pPr>
      <w:r>
        <w:rPr>
          <w:rFonts w:hint="cs"/>
          <w:rtl/>
        </w:rPr>
        <w:t>דהנה</w:t>
      </w:r>
      <w:r>
        <w:rPr>
          <w:rtl/>
        </w:rPr>
        <w:t xml:space="preserve"> </w:t>
      </w:r>
      <w:r>
        <w:rPr>
          <w:rFonts w:hint="cs"/>
          <w:rtl/>
        </w:rPr>
        <w:t>אית</w:t>
      </w:r>
      <w:r>
        <w:rPr>
          <w:rtl/>
        </w:rPr>
        <w:t xml:space="preserve"> '</w:t>
      </w:r>
      <w:r>
        <w:rPr>
          <w:rFonts w:hint="cs"/>
          <w:rtl/>
        </w:rPr>
        <w:t>סידור</w:t>
      </w:r>
      <w:r>
        <w:rPr>
          <w:rtl/>
        </w:rPr>
        <w:t xml:space="preserve">' </w:t>
      </w:r>
      <w:r>
        <w:rPr>
          <w:rFonts w:hint="cs"/>
          <w:rtl/>
        </w:rPr>
        <w:t>ואית</w:t>
      </w:r>
      <w:r>
        <w:rPr>
          <w:rtl/>
        </w:rPr>
        <w:t xml:space="preserve"> '</w:t>
      </w:r>
      <w:r>
        <w:rPr>
          <w:rFonts w:hint="cs"/>
          <w:rtl/>
        </w:rPr>
        <w:t>סידור</w:t>
      </w:r>
      <w:r>
        <w:rPr>
          <w:rtl/>
        </w:rPr>
        <w:t xml:space="preserve">'. </w:t>
      </w:r>
      <w:r>
        <w:rPr>
          <w:rFonts w:hint="cs"/>
          <w:rtl/>
        </w:rPr>
        <w:t>ויש</w:t>
      </w:r>
      <w:r>
        <w:rPr>
          <w:rtl/>
        </w:rPr>
        <w:t xml:space="preserve"> </w:t>
      </w:r>
      <w:r>
        <w:rPr>
          <w:rFonts w:hint="cs"/>
          <w:rtl/>
        </w:rPr>
        <w:t>להבין</w:t>
      </w:r>
      <w:r>
        <w:rPr>
          <w:rtl/>
        </w:rPr>
        <w:t xml:space="preserve">: </w:t>
      </w:r>
    </w:p>
    <w:p w:rsidR="00301694" w:rsidRDefault="00301694" w:rsidP="00301694">
      <w:pPr>
        <w:pStyle w:val="a3"/>
      </w:pPr>
      <w:r>
        <w:rPr>
          <w:rtl/>
        </w:rPr>
        <w:t xml:space="preserve">1) </w:t>
      </w:r>
      <w:r>
        <w:rPr>
          <w:rFonts w:hint="cs"/>
          <w:rtl/>
        </w:rPr>
        <w:t>מדוע</w:t>
      </w:r>
      <w:r>
        <w:rPr>
          <w:rtl/>
        </w:rPr>
        <w:t xml:space="preserve"> </w:t>
      </w:r>
      <w:r>
        <w:rPr>
          <w:rFonts w:hint="cs"/>
          <w:rtl/>
        </w:rPr>
        <w:t>ב</w:t>
      </w:r>
      <w:r>
        <w:rPr>
          <w:rtl/>
        </w:rPr>
        <w:t>'</w:t>
      </w:r>
      <w:r>
        <w:rPr>
          <w:rFonts w:hint="cs"/>
          <w:rtl/>
        </w:rPr>
        <w:t>לוח</w:t>
      </w:r>
      <w:r>
        <w:rPr>
          <w:rtl/>
        </w:rPr>
        <w:t xml:space="preserve">' </w:t>
      </w:r>
      <w:r>
        <w:rPr>
          <w:rFonts w:hint="cs"/>
          <w:rtl/>
        </w:rPr>
        <w:t>וב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w:t>
      </w:r>
      <w:r>
        <w:rPr>
          <w:rFonts w:hint="cs"/>
          <w:rtl/>
        </w:rPr>
        <w:t>ובשו</w:t>
      </w:r>
      <w:r>
        <w:rPr>
          <w:rtl/>
        </w:rPr>
        <w:t>"</w:t>
      </w:r>
      <w:r>
        <w:rPr>
          <w:rFonts w:hint="cs"/>
          <w:rtl/>
        </w:rPr>
        <w:t>ע</w:t>
      </w:r>
      <w:r>
        <w:rPr>
          <w:rtl/>
        </w:rPr>
        <w:t xml:space="preserve"> </w:t>
      </w:r>
      <w:r>
        <w:rPr>
          <w:rFonts w:hint="cs"/>
          <w:rtl/>
        </w:rPr>
        <w:t>רבנו</w:t>
      </w:r>
      <w:r>
        <w:rPr>
          <w:rtl/>
        </w:rPr>
        <w:t xml:space="preserve"> </w:t>
      </w:r>
      <w:r>
        <w:rPr>
          <w:rFonts w:hint="cs"/>
          <w:rtl/>
        </w:rPr>
        <w:t>בהל</w:t>
      </w:r>
      <w:r>
        <w:rPr>
          <w:rtl/>
        </w:rPr>
        <w:t xml:space="preserve">' </w:t>
      </w:r>
      <w:r>
        <w:rPr>
          <w:rFonts w:hint="cs"/>
          <w:rtl/>
        </w:rPr>
        <w:t>פסח</w:t>
      </w:r>
      <w:r>
        <w:rPr>
          <w:rtl/>
        </w:rPr>
        <w:t xml:space="preserve"> (</w:t>
      </w:r>
      <w:r>
        <w:rPr>
          <w:rFonts w:hint="cs"/>
          <w:rtl/>
        </w:rPr>
        <w:t>סי</w:t>
      </w:r>
      <w:r>
        <w:rPr>
          <w:rtl/>
        </w:rPr>
        <w:t xml:space="preserve">' </w:t>
      </w:r>
      <w:r>
        <w:rPr>
          <w:rFonts w:hint="cs"/>
          <w:rtl/>
        </w:rPr>
        <w:t>תמח</w:t>
      </w:r>
      <w:r>
        <w:rPr>
          <w:rtl/>
        </w:rPr>
        <w:t xml:space="preserve"> </w:t>
      </w:r>
      <w:r>
        <w:rPr>
          <w:rFonts w:hint="cs"/>
          <w:rtl/>
        </w:rPr>
        <w:t>סי</w:t>
      </w:r>
      <w:r>
        <w:rPr>
          <w:rtl/>
        </w:rPr>
        <w:t>"</w:t>
      </w:r>
      <w:r>
        <w:rPr>
          <w:rFonts w:hint="cs"/>
          <w:rtl/>
        </w:rPr>
        <w:t>ב</w:t>
      </w:r>
      <w:r>
        <w:rPr>
          <w:rtl/>
        </w:rPr>
        <w:t xml:space="preserve">) </w:t>
      </w:r>
      <w:r>
        <w:rPr>
          <w:rFonts w:hint="cs"/>
          <w:rtl/>
        </w:rPr>
        <w:t>שכתב</w:t>
      </w:r>
      <w:r>
        <w:rPr>
          <w:rtl/>
        </w:rPr>
        <w:t>: "</w:t>
      </w:r>
      <w:r>
        <w:rPr>
          <w:rFonts w:hint="cs"/>
          <w:rtl/>
        </w:rPr>
        <w:t>אך</w:t>
      </w:r>
      <w:r>
        <w:rPr>
          <w:rtl/>
        </w:rPr>
        <w:t xml:space="preserve"> </w:t>
      </w:r>
      <w:r>
        <w:rPr>
          <w:rFonts w:hint="cs"/>
          <w:rtl/>
        </w:rPr>
        <w:t>כל</w:t>
      </w:r>
      <w:r>
        <w:rPr>
          <w:rtl/>
        </w:rPr>
        <w:t xml:space="preserve"> </w:t>
      </w:r>
      <w:r>
        <w:rPr>
          <w:rFonts w:hint="cs"/>
          <w:rtl/>
        </w:rPr>
        <w:t>איש</w:t>
      </w:r>
      <w:r>
        <w:rPr>
          <w:rtl/>
        </w:rPr>
        <w:t xml:space="preserve"> </w:t>
      </w:r>
      <w:r>
        <w:rPr>
          <w:rFonts w:hint="cs"/>
          <w:rtl/>
        </w:rPr>
        <w:t>אשר</w:t>
      </w:r>
      <w:r>
        <w:rPr>
          <w:rtl/>
        </w:rPr>
        <w:t xml:space="preserve"> </w:t>
      </w:r>
      <w:r>
        <w:rPr>
          <w:rFonts w:hint="cs"/>
          <w:rtl/>
        </w:rPr>
        <w:t>יראת</w:t>
      </w:r>
      <w:r>
        <w:rPr>
          <w:rtl/>
        </w:rPr>
        <w:t xml:space="preserve"> </w:t>
      </w:r>
      <w:r>
        <w:rPr>
          <w:rFonts w:hint="cs"/>
          <w:rtl/>
        </w:rPr>
        <w:t>ה</w:t>
      </w:r>
      <w:r>
        <w:rPr>
          <w:rtl/>
        </w:rPr>
        <w:t xml:space="preserve">' </w:t>
      </w:r>
      <w:r>
        <w:rPr>
          <w:rFonts w:hint="cs"/>
          <w:rtl/>
        </w:rPr>
        <w:t>נגע</w:t>
      </w:r>
      <w:r>
        <w:rPr>
          <w:rtl/>
        </w:rPr>
        <w:t xml:space="preserve"> </w:t>
      </w:r>
      <w:r>
        <w:rPr>
          <w:rFonts w:hint="cs"/>
          <w:rtl/>
        </w:rPr>
        <w:t>בלבו</w:t>
      </w:r>
      <w:r>
        <w:rPr>
          <w:rtl/>
        </w:rPr>
        <w:t xml:space="preserve"> </w:t>
      </w:r>
      <w:r>
        <w:rPr>
          <w:rFonts w:hint="cs"/>
          <w:rtl/>
        </w:rPr>
        <w:t>לצאת</w:t>
      </w:r>
      <w:r>
        <w:rPr>
          <w:rtl/>
        </w:rPr>
        <w:t xml:space="preserve"> </w:t>
      </w:r>
      <w:r>
        <w:rPr>
          <w:rFonts w:hint="cs"/>
          <w:rtl/>
        </w:rPr>
        <w:t>ידי</w:t>
      </w:r>
      <w:r>
        <w:rPr>
          <w:rtl/>
        </w:rPr>
        <w:t xml:space="preserve"> </w:t>
      </w:r>
      <w:r>
        <w:rPr>
          <w:rFonts w:hint="cs"/>
          <w:rtl/>
        </w:rPr>
        <w:t>כל</w:t>
      </w:r>
      <w:r>
        <w:rPr>
          <w:rtl/>
        </w:rPr>
        <w:t xml:space="preserve"> </w:t>
      </w:r>
      <w:r>
        <w:rPr>
          <w:rFonts w:hint="cs"/>
          <w:rtl/>
        </w:rPr>
        <w:t>הדעות</w:t>
      </w:r>
      <w:r>
        <w:rPr>
          <w:rtl/>
        </w:rPr>
        <w:t xml:space="preserve"> </w:t>
      </w:r>
      <w:r>
        <w:rPr>
          <w:rFonts w:hint="cs"/>
          <w:rtl/>
        </w:rPr>
        <w:t>במכירת</w:t>
      </w:r>
      <w:r>
        <w:rPr>
          <w:rtl/>
        </w:rPr>
        <w:t xml:space="preserve"> </w:t>
      </w:r>
      <w:r>
        <w:rPr>
          <w:rFonts w:hint="cs"/>
          <w:rtl/>
        </w:rPr>
        <w:t>חמץ</w:t>
      </w:r>
      <w:r>
        <w:rPr>
          <w:rtl/>
        </w:rPr>
        <w:t xml:space="preserve"> </w:t>
      </w:r>
      <w:r>
        <w:rPr>
          <w:rFonts w:hint="cs"/>
          <w:rtl/>
        </w:rPr>
        <w:t>שתהיה</w:t>
      </w:r>
      <w:r>
        <w:rPr>
          <w:rtl/>
        </w:rPr>
        <w:t xml:space="preserve"> </w:t>
      </w:r>
      <w:r>
        <w:rPr>
          <w:rFonts w:hint="cs"/>
          <w:rtl/>
        </w:rPr>
        <w:t>מכירה</w:t>
      </w:r>
      <w:r>
        <w:rPr>
          <w:rtl/>
        </w:rPr>
        <w:t xml:space="preserve"> </w:t>
      </w:r>
      <w:r>
        <w:rPr>
          <w:rFonts w:hint="cs"/>
          <w:rtl/>
        </w:rPr>
        <w:t>גמורה</w:t>
      </w:r>
      <w:r>
        <w:rPr>
          <w:rtl/>
        </w:rPr>
        <w:t xml:space="preserve"> </w:t>
      </w:r>
      <w:r>
        <w:rPr>
          <w:rFonts w:hint="cs"/>
          <w:rtl/>
        </w:rPr>
        <w:t>לדברי</w:t>
      </w:r>
      <w:r>
        <w:rPr>
          <w:rtl/>
        </w:rPr>
        <w:t xml:space="preserve"> </w:t>
      </w:r>
      <w:r>
        <w:rPr>
          <w:rFonts w:hint="cs"/>
          <w:rtl/>
        </w:rPr>
        <w:t>הכל</w:t>
      </w:r>
      <w:r>
        <w:rPr>
          <w:rtl/>
        </w:rPr>
        <w:t xml:space="preserve">, </w:t>
      </w:r>
      <w:r>
        <w:rPr>
          <w:rFonts w:hint="cs"/>
          <w:rtl/>
        </w:rPr>
        <w:t>יכתוב</w:t>
      </w:r>
      <w:r>
        <w:rPr>
          <w:rtl/>
        </w:rPr>
        <w:t xml:space="preserve"> </w:t>
      </w:r>
      <w:r>
        <w:rPr>
          <w:rFonts w:hint="cs"/>
          <w:rtl/>
        </w:rPr>
        <w:t>השטר</w:t>
      </w:r>
      <w:r>
        <w:rPr>
          <w:rtl/>
        </w:rPr>
        <w:t xml:space="preserve"> </w:t>
      </w:r>
      <w:r>
        <w:rPr>
          <w:rFonts w:hint="cs"/>
          <w:rtl/>
        </w:rPr>
        <w:t>מכירה</w:t>
      </w:r>
      <w:r>
        <w:rPr>
          <w:rtl/>
        </w:rPr>
        <w:t xml:space="preserve"> </w:t>
      </w:r>
      <w:r>
        <w:rPr>
          <w:rFonts w:hint="cs"/>
          <w:rtl/>
        </w:rPr>
        <w:t>כנוסח</w:t>
      </w:r>
      <w:r>
        <w:rPr>
          <w:rtl/>
        </w:rPr>
        <w:t xml:space="preserve"> </w:t>
      </w:r>
      <w:r>
        <w:rPr>
          <w:rFonts w:hint="cs"/>
          <w:rtl/>
        </w:rPr>
        <w:t>הכתוב</w:t>
      </w:r>
      <w:r>
        <w:rPr>
          <w:rtl/>
        </w:rPr>
        <w:t xml:space="preserve"> </w:t>
      </w:r>
      <w:r>
        <w:rPr>
          <w:rFonts w:hint="cs"/>
          <w:rtl/>
        </w:rPr>
        <w:t>בסידור</w:t>
      </w:r>
      <w:r>
        <w:rPr>
          <w:rtl/>
        </w:rPr>
        <w:t xml:space="preserve">" - </w:t>
      </w:r>
      <w:r>
        <w:rPr>
          <w:rFonts w:hint="cs"/>
          <w:rtl/>
        </w:rPr>
        <w:t>נאמר</w:t>
      </w:r>
      <w:r>
        <w:rPr>
          <w:rtl/>
        </w:rPr>
        <w:t xml:space="preserve"> '</w:t>
      </w:r>
      <w:r>
        <w:rPr>
          <w:rFonts w:hint="cs"/>
          <w:rtl/>
        </w:rPr>
        <w:t>סידור</w:t>
      </w:r>
      <w:r>
        <w:rPr>
          <w:rtl/>
        </w:rPr>
        <w:t xml:space="preserve">' - </w:t>
      </w:r>
      <w:r>
        <w:rPr>
          <w:rFonts w:hint="cs"/>
          <w:rtl/>
        </w:rPr>
        <w:t>לשון</w:t>
      </w:r>
      <w:r>
        <w:rPr>
          <w:rtl/>
        </w:rPr>
        <w:t xml:space="preserve"> </w:t>
      </w:r>
      <w:r>
        <w:rPr>
          <w:rFonts w:hint="cs"/>
          <w:rtl/>
        </w:rPr>
        <w:t>יחיד</w:t>
      </w:r>
      <w:r>
        <w:rPr>
          <w:rtl/>
        </w:rPr>
        <w:t xml:space="preserve">, </w:t>
      </w:r>
      <w:r>
        <w:rPr>
          <w:rFonts w:hint="cs"/>
          <w:rtl/>
        </w:rPr>
        <w:t>וב</w:t>
      </w:r>
      <w:r>
        <w:rPr>
          <w:rtl/>
        </w:rPr>
        <w:t>'</w:t>
      </w:r>
      <w:r>
        <w:rPr>
          <w:rFonts w:hint="cs"/>
          <w:rtl/>
        </w:rPr>
        <w:t>סדר</w:t>
      </w:r>
      <w:r>
        <w:rPr>
          <w:rtl/>
        </w:rPr>
        <w:t xml:space="preserve"> </w:t>
      </w:r>
      <w:r>
        <w:rPr>
          <w:rFonts w:hint="cs"/>
          <w:rtl/>
        </w:rPr>
        <w:t>תיקון</w:t>
      </w:r>
      <w:r>
        <w:rPr>
          <w:rtl/>
        </w:rPr>
        <w:t xml:space="preserve"> </w:t>
      </w:r>
      <w:r>
        <w:rPr>
          <w:rFonts w:hint="cs"/>
          <w:rtl/>
        </w:rPr>
        <w:t>חצות</w:t>
      </w:r>
      <w:r>
        <w:rPr>
          <w:rtl/>
        </w:rPr>
        <w:t>' [</w:t>
      </w:r>
      <w:r>
        <w:rPr>
          <w:rFonts w:hint="cs"/>
          <w:rtl/>
        </w:rPr>
        <w:t>בסידור</w:t>
      </w:r>
      <w:r>
        <w:rPr>
          <w:rtl/>
        </w:rPr>
        <w:t xml:space="preserve"> </w:t>
      </w:r>
      <w:r>
        <w:rPr>
          <w:rFonts w:hint="cs"/>
          <w:rtl/>
        </w:rPr>
        <w:t>הראשון</w:t>
      </w:r>
      <w:r>
        <w:rPr>
          <w:rtl/>
        </w:rPr>
        <w:t xml:space="preserve"> </w:t>
      </w:r>
      <w:r>
        <w:rPr>
          <w:rFonts w:hint="cs"/>
          <w:rtl/>
        </w:rPr>
        <w:t>של</w:t>
      </w:r>
      <w:r>
        <w:rPr>
          <w:rtl/>
        </w:rPr>
        <w:t xml:space="preserve"> </w:t>
      </w:r>
      <w:r>
        <w:rPr>
          <w:rFonts w:hint="cs"/>
          <w:rtl/>
        </w:rPr>
        <w:t>שקלאוו</w:t>
      </w:r>
      <w:r>
        <w:rPr>
          <w:rtl/>
        </w:rPr>
        <w:t xml:space="preserve"> </w:t>
      </w:r>
      <w:r>
        <w:rPr>
          <w:rFonts w:hint="cs"/>
          <w:rtl/>
        </w:rPr>
        <w:t>תקס</w:t>
      </w:r>
      <w:r>
        <w:rPr>
          <w:rtl/>
        </w:rPr>
        <w:t>"</w:t>
      </w:r>
      <w:r>
        <w:rPr>
          <w:rFonts w:hint="cs"/>
          <w:rtl/>
        </w:rPr>
        <w:t>ג</w:t>
      </w:r>
      <w:r>
        <w:rPr>
          <w:rtl/>
        </w:rPr>
        <w:t xml:space="preserve"> - </w:t>
      </w:r>
      <w:r>
        <w:rPr>
          <w:rFonts w:hint="cs"/>
          <w:rtl/>
        </w:rPr>
        <w:t>מג</w:t>
      </w:r>
      <w:r>
        <w:rPr>
          <w:rtl/>
        </w:rPr>
        <w:t xml:space="preserve">, </w:t>
      </w:r>
      <w:r>
        <w:rPr>
          <w:rFonts w:hint="cs"/>
          <w:rtl/>
        </w:rPr>
        <w:t>ב</w:t>
      </w:r>
      <w:r>
        <w:rPr>
          <w:rtl/>
        </w:rPr>
        <w:t xml:space="preserve">] </w:t>
      </w:r>
      <w:r>
        <w:rPr>
          <w:rFonts w:hint="cs"/>
          <w:rtl/>
        </w:rPr>
        <w:t>ובשו</w:t>
      </w:r>
      <w:r>
        <w:rPr>
          <w:rtl/>
        </w:rPr>
        <w:t>"</w:t>
      </w:r>
      <w:r>
        <w:rPr>
          <w:rFonts w:hint="cs"/>
          <w:rtl/>
        </w:rPr>
        <w:t>ע</w:t>
      </w:r>
      <w:r>
        <w:rPr>
          <w:rtl/>
        </w:rPr>
        <w:t xml:space="preserve"> </w:t>
      </w:r>
      <w:r>
        <w:rPr>
          <w:rFonts w:hint="cs"/>
          <w:rtl/>
        </w:rPr>
        <w:t>מהדורא</w:t>
      </w:r>
      <w:r>
        <w:rPr>
          <w:rtl/>
        </w:rPr>
        <w:t xml:space="preserve"> </w:t>
      </w:r>
      <w:r>
        <w:rPr>
          <w:rFonts w:hint="cs"/>
          <w:rtl/>
        </w:rPr>
        <w:t>תניינא</w:t>
      </w:r>
      <w:r>
        <w:rPr>
          <w:rtl/>
        </w:rPr>
        <w:t xml:space="preserve"> </w:t>
      </w:r>
      <w:r>
        <w:rPr>
          <w:rFonts w:hint="cs"/>
          <w:rtl/>
        </w:rPr>
        <w:t>נאמר</w:t>
      </w:r>
      <w:r>
        <w:rPr>
          <w:rtl/>
        </w:rPr>
        <w:t xml:space="preserve"> '</w:t>
      </w:r>
      <w:r>
        <w:rPr>
          <w:rFonts w:hint="cs"/>
          <w:rtl/>
        </w:rPr>
        <w:t>סידורים</w:t>
      </w:r>
      <w:r>
        <w:rPr>
          <w:rtl/>
        </w:rPr>
        <w:t xml:space="preserve">' - </w:t>
      </w:r>
      <w:r>
        <w:rPr>
          <w:rFonts w:hint="cs"/>
          <w:rtl/>
        </w:rPr>
        <w:t>לשון</w:t>
      </w:r>
      <w:r>
        <w:rPr>
          <w:rtl/>
        </w:rPr>
        <w:t xml:space="preserve"> </w:t>
      </w:r>
      <w:r>
        <w:rPr>
          <w:rFonts w:hint="cs"/>
          <w:rtl/>
        </w:rPr>
        <w:t>רבים</w:t>
      </w:r>
      <w:r>
        <w:rPr>
          <w:rtl/>
        </w:rPr>
        <w:t>?</w:t>
      </w:r>
    </w:p>
    <w:p w:rsidR="00301694" w:rsidRDefault="00301694" w:rsidP="00301694">
      <w:pPr>
        <w:pStyle w:val="a3"/>
      </w:pPr>
      <w:r>
        <w:rPr>
          <w:rtl/>
        </w:rPr>
        <w:t xml:space="preserve">2) </w:t>
      </w:r>
      <w:r>
        <w:rPr>
          <w:rFonts w:hint="cs"/>
          <w:rtl/>
        </w:rPr>
        <w:t>מדוע</w:t>
      </w:r>
      <w:r>
        <w:rPr>
          <w:rtl/>
        </w:rPr>
        <w:t xml:space="preserve"> </w:t>
      </w:r>
      <w:r>
        <w:rPr>
          <w:rFonts w:hint="cs"/>
          <w:rtl/>
        </w:rPr>
        <w:t>ב</w:t>
      </w:r>
      <w:r>
        <w:rPr>
          <w:rtl/>
        </w:rPr>
        <w:t>'</w:t>
      </w:r>
      <w:r>
        <w:rPr>
          <w:rFonts w:hint="cs"/>
          <w:rtl/>
        </w:rPr>
        <w:t>לוח</w:t>
      </w:r>
      <w:r>
        <w:rPr>
          <w:rtl/>
        </w:rPr>
        <w:t xml:space="preserve">' </w:t>
      </w:r>
      <w:r>
        <w:rPr>
          <w:rFonts w:hint="cs"/>
          <w:rtl/>
        </w:rPr>
        <w:t>וב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w:t>
      </w:r>
      <w:r>
        <w:rPr>
          <w:rFonts w:hint="cs"/>
          <w:rtl/>
        </w:rPr>
        <w:t>ובהל</w:t>
      </w:r>
      <w:r>
        <w:rPr>
          <w:rtl/>
        </w:rPr>
        <w:t xml:space="preserve">' </w:t>
      </w:r>
      <w:r>
        <w:rPr>
          <w:rFonts w:hint="cs"/>
          <w:rtl/>
        </w:rPr>
        <w:t>פסח</w:t>
      </w:r>
      <w:r>
        <w:rPr>
          <w:rtl/>
        </w:rPr>
        <w:t xml:space="preserve"> </w:t>
      </w:r>
      <w:r>
        <w:rPr>
          <w:rFonts w:hint="cs"/>
          <w:rtl/>
        </w:rPr>
        <w:t>נאמר</w:t>
      </w:r>
      <w:r>
        <w:rPr>
          <w:rtl/>
        </w:rPr>
        <w:t>: '</w:t>
      </w:r>
      <w:r>
        <w:rPr>
          <w:rFonts w:hint="cs"/>
          <w:rtl/>
        </w:rPr>
        <w:t>שכתוב</w:t>
      </w:r>
      <w:r>
        <w:rPr>
          <w:rtl/>
        </w:rPr>
        <w:t>' - '</w:t>
      </w:r>
      <w:r>
        <w:rPr>
          <w:rFonts w:hint="cs"/>
          <w:rtl/>
        </w:rPr>
        <w:t>הכתוב</w:t>
      </w:r>
      <w:r>
        <w:rPr>
          <w:rtl/>
        </w:rPr>
        <w:t xml:space="preserve">', </w:t>
      </w:r>
      <w:r>
        <w:rPr>
          <w:rFonts w:hint="cs"/>
          <w:rtl/>
        </w:rPr>
        <w:t>וב</w:t>
      </w:r>
      <w:r>
        <w:rPr>
          <w:rtl/>
        </w:rPr>
        <w:t>'</w:t>
      </w:r>
      <w:r>
        <w:rPr>
          <w:rFonts w:hint="cs"/>
          <w:rtl/>
        </w:rPr>
        <w:t>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ובשו</w:t>
      </w:r>
      <w:r>
        <w:rPr>
          <w:rtl/>
        </w:rPr>
        <w:t>"</w:t>
      </w:r>
      <w:r>
        <w:rPr>
          <w:rFonts w:hint="cs"/>
          <w:rtl/>
        </w:rPr>
        <w:t>ע</w:t>
      </w:r>
      <w:r>
        <w:rPr>
          <w:rtl/>
        </w:rPr>
        <w:t xml:space="preserve"> </w:t>
      </w:r>
      <w:r>
        <w:rPr>
          <w:rFonts w:hint="cs"/>
          <w:rtl/>
        </w:rPr>
        <w:t>מהדורא</w:t>
      </w:r>
      <w:r>
        <w:rPr>
          <w:rtl/>
        </w:rPr>
        <w:t xml:space="preserve"> </w:t>
      </w:r>
      <w:r>
        <w:rPr>
          <w:rFonts w:hint="cs"/>
          <w:rtl/>
        </w:rPr>
        <w:t>תנינא</w:t>
      </w:r>
      <w:r>
        <w:rPr>
          <w:rtl/>
        </w:rPr>
        <w:t xml:space="preserve"> </w:t>
      </w:r>
      <w:r>
        <w:rPr>
          <w:rFonts w:hint="cs"/>
          <w:rtl/>
        </w:rPr>
        <w:t>נאמר</w:t>
      </w:r>
      <w:r>
        <w:rPr>
          <w:rtl/>
        </w:rPr>
        <w:t>: '</w:t>
      </w:r>
      <w:r>
        <w:rPr>
          <w:rFonts w:hint="cs"/>
          <w:rtl/>
        </w:rPr>
        <w:t>הנדפס</w:t>
      </w:r>
      <w:r>
        <w:rPr>
          <w:rtl/>
        </w:rPr>
        <w:t>' - '</w:t>
      </w:r>
      <w:r>
        <w:rPr>
          <w:rFonts w:hint="cs"/>
          <w:rtl/>
        </w:rPr>
        <w:t>שנדפס</w:t>
      </w:r>
      <w:r>
        <w:rPr>
          <w:rtl/>
        </w:rPr>
        <w:t>'?</w:t>
      </w:r>
    </w:p>
    <w:p w:rsidR="00301694" w:rsidRDefault="00301694" w:rsidP="00301694">
      <w:pPr>
        <w:pStyle w:val="a3"/>
      </w:pPr>
      <w:r>
        <w:rPr>
          <w:rtl/>
        </w:rPr>
        <w:t xml:space="preserve">3) </w:t>
      </w:r>
      <w:r>
        <w:rPr>
          <w:rFonts w:hint="cs"/>
          <w:rtl/>
        </w:rPr>
        <w:t>מדוע</w:t>
      </w:r>
      <w:r>
        <w:rPr>
          <w:rtl/>
        </w:rPr>
        <w:t xml:space="preserve"> </w:t>
      </w:r>
      <w:r>
        <w:rPr>
          <w:rFonts w:hint="cs"/>
          <w:rtl/>
        </w:rPr>
        <w:t>ב</w:t>
      </w:r>
      <w:r>
        <w:rPr>
          <w:rtl/>
        </w:rPr>
        <w:t>'</w:t>
      </w:r>
      <w:r>
        <w:rPr>
          <w:rFonts w:hint="cs"/>
          <w:rtl/>
        </w:rPr>
        <w:t>לוח</w:t>
      </w:r>
      <w:r>
        <w:rPr>
          <w:rtl/>
        </w:rPr>
        <w:t xml:space="preserve">' </w:t>
      </w:r>
      <w:r>
        <w:rPr>
          <w:rFonts w:hint="cs"/>
          <w:rtl/>
        </w:rPr>
        <w:t>וב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w:t>
      </w:r>
      <w:r>
        <w:rPr>
          <w:rFonts w:hint="cs"/>
          <w:rtl/>
        </w:rPr>
        <w:t>ובהל</w:t>
      </w:r>
      <w:r>
        <w:rPr>
          <w:rtl/>
        </w:rPr>
        <w:t xml:space="preserve">' </w:t>
      </w:r>
      <w:r>
        <w:rPr>
          <w:rFonts w:hint="cs"/>
          <w:rtl/>
        </w:rPr>
        <w:t>פסח</w:t>
      </w:r>
      <w:r>
        <w:rPr>
          <w:rtl/>
        </w:rPr>
        <w:t xml:space="preserve"> </w:t>
      </w:r>
      <w:r>
        <w:rPr>
          <w:rFonts w:hint="cs"/>
          <w:rtl/>
        </w:rPr>
        <w:t>נאמר</w:t>
      </w:r>
      <w:r>
        <w:rPr>
          <w:rtl/>
        </w:rPr>
        <w:t>: '</w:t>
      </w:r>
      <w:r>
        <w:rPr>
          <w:rFonts w:hint="cs"/>
          <w:rtl/>
        </w:rPr>
        <w:t>כנוסח</w:t>
      </w:r>
      <w:r>
        <w:rPr>
          <w:rtl/>
        </w:rPr>
        <w:t xml:space="preserve">', </w:t>
      </w:r>
      <w:r>
        <w:rPr>
          <w:rFonts w:hint="cs"/>
          <w:rtl/>
        </w:rPr>
        <w:t>וב</w:t>
      </w:r>
      <w:r>
        <w:rPr>
          <w:rtl/>
        </w:rPr>
        <w:t>'</w:t>
      </w:r>
      <w:r>
        <w:rPr>
          <w:rFonts w:hint="cs"/>
          <w:rtl/>
        </w:rPr>
        <w:t>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ובשו</w:t>
      </w:r>
      <w:r>
        <w:rPr>
          <w:rtl/>
        </w:rPr>
        <w:t>"</w:t>
      </w:r>
      <w:r>
        <w:rPr>
          <w:rFonts w:hint="cs"/>
          <w:rtl/>
        </w:rPr>
        <w:t>ע</w:t>
      </w:r>
      <w:r>
        <w:rPr>
          <w:rtl/>
        </w:rPr>
        <w:t xml:space="preserve"> </w:t>
      </w:r>
      <w:r>
        <w:rPr>
          <w:rFonts w:hint="cs"/>
          <w:rtl/>
        </w:rPr>
        <w:t>מהדורא</w:t>
      </w:r>
      <w:r>
        <w:rPr>
          <w:rtl/>
        </w:rPr>
        <w:t xml:space="preserve"> </w:t>
      </w:r>
      <w:r>
        <w:rPr>
          <w:rFonts w:hint="cs"/>
          <w:rtl/>
        </w:rPr>
        <w:t>תנינא</w:t>
      </w:r>
      <w:r>
        <w:rPr>
          <w:rtl/>
        </w:rPr>
        <w:t xml:space="preserve"> </w:t>
      </w:r>
      <w:r>
        <w:rPr>
          <w:rFonts w:hint="cs"/>
          <w:rtl/>
        </w:rPr>
        <w:t>לא</w:t>
      </w:r>
      <w:r>
        <w:rPr>
          <w:rtl/>
        </w:rPr>
        <w:t xml:space="preserve"> </w:t>
      </w:r>
      <w:r>
        <w:rPr>
          <w:rFonts w:hint="cs"/>
          <w:rtl/>
        </w:rPr>
        <w:t>נאמר</w:t>
      </w:r>
      <w:r>
        <w:rPr>
          <w:rtl/>
        </w:rPr>
        <w:t xml:space="preserve"> </w:t>
      </w:r>
      <w:r>
        <w:rPr>
          <w:rFonts w:hint="cs"/>
          <w:rtl/>
        </w:rPr>
        <w:t>כלל</w:t>
      </w:r>
      <w:r>
        <w:rPr>
          <w:rtl/>
        </w:rPr>
        <w:t xml:space="preserve"> '</w:t>
      </w:r>
      <w:r>
        <w:rPr>
          <w:rFonts w:hint="cs"/>
          <w:rtl/>
        </w:rPr>
        <w:t>כנוסח</w:t>
      </w:r>
      <w:r>
        <w:rPr>
          <w:rtl/>
        </w:rPr>
        <w:t>'?</w:t>
      </w:r>
    </w:p>
    <w:p w:rsidR="00301694" w:rsidRDefault="00301694" w:rsidP="00301694">
      <w:pPr>
        <w:pStyle w:val="a3"/>
      </w:pPr>
      <w:r>
        <w:rPr>
          <w:rFonts w:hint="cs"/>
          <w:rtl/>
        </w:rPr>
        <w:t>אלא</w:t>
      </w:r>
      <w:r>
        <w:rPr>
          <w:rtl/>
        </w:rPr>
        <w:t xml:space="preserve"> </w:t>
      </w:r>
      <w:r>
        <w:rPr>
          <w:rFonts w:hint="cs"/>
          <w:rtl/>
        </w:rPr>
        <w:t>שמכל</w:t>
      </w:r>
      <w:r>
        <w:rPr>
          <w:rtl/>
        </w:rPr>
        <w:t xml:space="preserve"> </w:t>
      </w:r>
      <w:r>
        <w:rPr>
          <w:rFonts w:hint="cs"/>
          <w:rtl/>
        </w:rPr>
        <w:t>זה</w:t>
      </w:r>
      <w:r>
        <w:rPr>
          <w:rtl/>
        </w:rPr>
        <w:t xml:space="preserve"> </w:t>
      </w:r>
      <w:r>
        <w:rPr>
          <w:rFonts w:hint="cs"/>
          <w:rtl/>
        </w:rPr>
        <w:t>מוכח</w:t>
      </w:r>
      <w:r>
        <w:rPr>
          <w:rtl/>
        </w:rPr>
        <w:t xml:space="preserve">, </w:t>
      </w:r>
      <w:r>
        <w:rPr>
          <w:rFonts w:hint="cs"/>
          <w:rtl/>
        </w:rPr>
        <w:t>שאיפה</w:t>
      </w:r>
      <w:r>
        <w:rPr>
          <w:rtl/>
        </w:rPr>
        <w:t xml:space="preserve"> </w:t>
      </w:r>
      <w:r>
        <w:rPr>
          <w:rFonts w:hint="cs"/>
          <w:rtl/>
        </w:rPr>
        <w:t>שב</w:t>
      </w:r>
      <w:r>
        <w:rPr>
          <w:rtl/>
        </w:rPr>
        <w:t>'</w:t>
      </w:r>
      <w:r>
        <w:rPr>
          <w:rFonts w:hint="cs"/>
          <w:rtl/>
        </w:rPr>
        <w:t>סידורים</w:t>
      </w:r>
      <w:r>
        <w:rPr>
          <w:rtl/>
        </w:rPr>
        <w:t xml:space="preserve">' </w:t>
      </w:r>
      <w:r>
        <w:rPr>
          <w:rFonts w:hint="cs"/>
          <w:rtl/>
        </w:rPr>
        <w:t>לשון</w:t>
      </w:r>
      <w:r>
        <w:rPr>
          <w:rtl/>
        </w:rPr>
        <w:t xml:space="preserve"> </w:t>
      </w:r>
      <w:r>
        <w:rPr>
          <w:rFonts w:hint="cs"/>
          <w:rtl/>
        </w:rPr>
        <w:t>רבים</w:t>
      </w:r>
      <w:r>
        <w:rPr>
          <w:rtl/>
        </w:rPr>
        <w:t xml:space="preserve">, </w:t>
      </w:r>
      <w:r>
        <w:rPr>
          <w:rFonts w:hint="cs"/>
          <w:rtl/>
        </w:rPr>
        <w:t>הכוונה</w:t>
      </w:r>
      <w:r>
        <w:rPr>
          <w:rtl/>
        </w:rPr>
        <w:t xml:space="preserve"> </w:t>
      </w:r>
      <w:r>
        <w:rPr>
          <w:rFonts w:hint="cs"/>
          <w:rtl/>
        </w:rPr>
        <w:t>היא</w:t>
      </w:r>
      <w:r>
        <w:rPr>
          <w:rtl/>
        </w:rPr>
        <w:t xml:space="preserve"> </w:t>
      </w:r>
      <w:r>
        <w:rPr>
          <w:rFonts w:hint="cs"/>
          <w:rtl/>
        </w:rPr>
        <w:t>לכל</w:t>
      </w:r>
      <w:r>
        <w:rPr>
          <w:rtl/>
        </w:rPr>
        <w:t xml:space="preserve"> </w:t>
      </w:r>
      <w:r>
        <w:rPr>
          <w:rFonts w:hint="cs"/>
          <w:rtl/>
        </w:rPr>
        <w:t>הסידורים</w:t>
      </w:r>
      <w:r>
        <w:rPr>
          <w:rtl/>
        </w:rPr>
        <w:t xml:space="preserve"> </w:t>
      </w:r>
      <w:r>
        <w:rPr>
          <w:rFonts w:hint="cs"/>
          <w:rtl/>
        </w:rPr>
        <w:t>הנדפסים</w:t>
      </w:r>
      <w:r>
        <w:rPr>
          <w:rtl/>
        </w:rPr>
        <w:t xml:space="preserve">, - </w:t>
      </w:r>
      <w:r>
        <w:rPr>
          <w:rFonts w:hint="cs"/>
          <w:rtl/>
        </w:rPr>
        <w:t>ואכן</w:t>
      </w:r>
      <w:r>
        <w:rPr>
          <w:rtl/>
        </w:rPr>
        <w:t xml:space="preserve"> </w:t>
      </w:r>
      <w:r>
        <w:rPr>
          <w:rFonts w:hint="cs"/>
          <w:rtl/>
        </w:rPr>
        <w:t>בשו</w:t>
      </w:r>
      <w:r>
        <w:rPr>
          <w:rtl/>
        </w:rPr>
        <w:t>"</w:t>
      </w:r>
      <w:r>
        <w:rPr>
          <w:rFonts w:hint="cs"/>
          <w:rtl/>
        </w:rPr>
        <w:t>ע</w:t>
      </w:r>
      <w:r>
        <w:rPr>
          <w:rtl/>
        </w:rPr>
        <w:t xml:space="preserve"> </w:t>
      </w:r>
      <w:r>
        <w:rPr>
          <w:rFonts w:hint="cs"/>
          <w:rtl/>
        </w:rPr>
        <w:t>מהדורא</w:t>
      </w:r>
      <w:r>
        <w:rPr>
          <w:rtl/>
        </w:rPr>
        <w:t xml:space="preserve"> </w:t>
      </w:r>
      <w:r>
        <w:rPr>
          <w:rFonts w:hint="cs"/>
          <w:rtl/>
        </w:rPr>
        <w:t>תנינא</w:t>
      </w:r>
      <w:r>
        <w:rPr>
          <w:rtl/>
        </w:rPr>
        <w:t xml:space="preserve"> </w:t>
      </w:r>
      <w:r>
        <w:rPr>
          <w:rFonts w:hint="cs"/>
          <w:rtl/>
        </w:rPr>
        <w:t>שם</w:t>
      </w:r>
      <w:r>
        <w:rPr>
          <w:rtl/>
        </w:rPr>
        <w:t xml:space="preserve"> </w:t>
      </w:r>
      <w:r>
        <w:rPr>
          <w:rFonts w:hint="cs"/>
          <w:rtl/>
        </w:rPr>
        <w:t>בהערה</w:t>
      </w:r>
      <w:r>
        <w:rPr>
          <w:rtl/>
        </w:rPr>
        <w:t xml:space="preserve"> </w:t>
      </w:r>
      <w:r>
        <w:rPr>
          <w:rFonts w:hint="cs"/>
          <w:rtl/>
        </w:rPr>
        <w:t>יז</w:t>
      </w:r>
      <w:r>
        <w:rPr>
          <w:rtl/>
        </w:rPr>
        <w:t xml:space="preserve"> </w:t>
      </w:r>
      <w:r>
        <w:rPr>
          <w:rFonts w:hint="cs"/>
          <w:rtl/>
        </w:rPr>
        <w:t>מוסיף</w:t>
      </w:r>
      <w:r>
        <w:rPr>
          <w:rtl/>
        </w:rPr>
        <w:t>: "</w:t>
      </w:r>
      <w:r>
        <w:rPr>
          <w:rFonts w:hint="cs"/>
          <w:rtl/>
        </w:rPr>
        <w:t>וגם</w:t>
      </w:r>
      <w:r>
        <w:rPr>
          <w:rtl/>
        </w:rPr>
        <w:t xml:space="preserve"> </w:t>
      </w:r>
      <w:r>
        <w:rPr>
          <w:rFonts w:hint="cs"/>
          <w:rtl/>
        </w:rPr>
        <w:lastRenderedPageBreak/>
        <w:t>בסידור</w:t>
      </w:r>
      <w:r>
        <w:rPr>
          <w:rtl/>
        </w:rPr>
        <w:t xml:space="preserve"> </w:t>
      </w:r>
      <w:r>
        <w:rPr>
          <w:rFonts w:hint="cs"/>
          <w:rtl/>
        </w:rPr>
        <w:t>רבינו</w:t>
      </w:r>
      <w:r>
        <w:rPr>
          <w:rtl/>
        </w:rPr>
        <w:t xml:space="preserve">". - </w:t>
      </w:r>
      <w:r>
        <w:rPr>
          <w:rFonts w:hint="cs"/>
          <w:rtl/>
        </w:rPr>
        <w:t>ולפ</w:t>
      </w:r>
      <w:r>
        <w:rPr>
          <w:rtl/>
        </w:rPr>
        <w:t>"</w:t>
      </w:r>
      <w:r>
        <w:rPr>
          <w:rFonts w:hint="cs"/>
          <w:rtl/>
        </w:rPr>
        <w:t>ז</w:t>
      </w:r>
      <w:r>
        <w:rPr>
          <w:rtl/>
        </w:rPr>
        <w:t xml:space="preserve"> </w:t>
      </w:r>
      <w:r>
        <w:rPr>
          <w:rFonts w:hint="cs"/>
          <w:rtl/>
        </w:rPr>
        <w:t>מובן</w:t>
      </w:r>
      <w:r>
        <w:rPr>
          <w:rtl/>
        </w:rPr>
        <w:t xml:space="preserve"> </w:t>
      </w:r>
      <w:r>
        <w:rPr>
          <w:rFonts w:hint="cs"/>
          <w:rtl/>
        </w:rPr>
        <w:t>מדוע</w:t>
      </w:r>
      <w:r>
        <w:rPr>
          <w:rtl/>
        </w:rPr>
        <w:t xml:space="preserve"> </w:t>
      </w:r>
      <w:r>
        <w:rPr>
          <w:rFonts w:hint="cs"/>
          <w:rtl/>
        </w:rPr>
        <w:t>דייקא</w:t>
      </w:r>
      <w:r>
        <w:rPr>
          <w:rtl/>
        </w:rPr>
        <w:t xml:space="preserve"> </w:t>
      </w:r>
      <w:r>
        <w:rPr>
          <w:rFonts w:hint="cs"/>
          <w:rtl/>
        </w:rPr>
        <w:t>כאן</w:t>
      </w:r>
      <w:r>
        <w:rPr>
          <w:rtl/>
        </w:rPr>
        <w:t xml:space="preserve"> </w:t>
      </w:r>
      <w:r>
        <w:rPr>
          <w:rFonts w:hint="cs"/>
          <w:rtl/>
        </w:rPr>
        <w:t>נאמר</w:t>
      </w:r>
      <w:r>
        <w:rPr>
          <w:rtl/>
        </w:rPr>
        <w:t xml:space="preserve"> '</w:t>
      </w:r>
      <w:r>
        <w:rPr>
          <w:rFonts w:hint="cs"/>
          <w:rtl/>
        </w:rPr>
        <w:t>שנדפס</w:t>
      </w:r>
      <w:r>
        <w:rPr>
          <w:rtl/>
        </w:rPr>
        <w:t xml:space="preserve">', </w:t>
      </w:r>
      <w:r>
        <w:rPr>
          <w:rFonts w:hint="cs"/>
          <w:rtl/>
        </w:rPr>
        <w:t>ולא</w:t>
      </w:r>
      <w:r>
        <w:rPr>
          <w:rtl/>
        </w:rPr>
        <w:t xml:space="preserve"> '</w:t>
      </w:r>
      <w:r>
        <w:rPr>
          <w:rFonts w:hint="cs"/>
          <w:rtl/>
        </w:rPr>
        <w:t>שכתוב</w:t>
      </w:r>
      <w:r>
        <w:rPr>
          <w:rtl/>
        </w:rPr>
        <w:t xml:space="preserve">', </w:t>
      </w:r>
      <w:r>
        <w:rPr>
          <w:rFonts w:hint="cs"/>
          <w:rtl/>
        </w:rPr>
        <w:t>וגם</w:t>
      </w:r>
      <w:r>
        <w:rPr>
          <w:rtl/>
        </w:rPr>
        <w:t xml:space="preserve"> </w:t>
      </w:r>
      <w:r>
        <w:rPr>
          <w:rFonts w:hint="cs"/>
          <w:rtl/>
        </w:rPr>
        <w:t>לא</w:t>
      </w:r>
      <w:r>
        <w:rPr>
          <w:rtl/>
        </w:rPr>
        <w:t xml:space="preserve"> </w:t>
      </w:r>
      <w:r>
        <w:rPr>
          <w:rFonts w:hint="cs"/>
          <w:rtl/>
        </w:rPr>
        <w:t>נאמר</w:t>
      </w:r>
      <w:r>
        <w:rPr>
          <w:rtl/>
        </w:rPr>
        <w:t xml:space="preserve"> </w:t>
      </w:r>
      <w:r>
        <w:rPr>
          <w:rFonts w:hint="cs"/>
          <w:rtl/>
        </w:rPr>
        <w:t>כלל</w:t>
      </w:r>
      <w:r>
        <w:rPr>
          <w:rtl/>
        </w:rPr>
        <w:t xml:space="preserve"> '</w:t>
      </w:r>
      <w:r>
        <w:rPr>
          <w:rFonts w:hint="cs"/>
          <w:rtl/>
        </w:rPr>
        <w:t>כנוסח</w:t>
      </w:r>
      <w:r>
        <w:rPr>
          <w:rtl/>
        </w:rPr>
        <w:t xml:space="preserve">', </w:t>
      </w:r>
      <w:r>
        <w:rPr>
          <w:rFonts w:hint="cs"/>
          <w:rtl/>
        </w:rPr>
        <w:t>כי</w:t>
      </w:r>
      <w:r>
        <w:rPr>
          <w:rtl/>
        </w:rPr>
        <w:t xml:space="preserve"> </w:t>
      </w:r>
      <w:r>
        <w:rPr>
          <w:rFonts w:hint="cs"/>
          <w:rtl/>
        </w:rPr>
        <w:t>כאן</w:t>
      </w:r>
      <w:r>
        <w:rPr>
          <w:rtl/>
        </w:rPr>
        <w:t xml:space="preserve"> </w:t>
      </w:r>
      <w:r>
        <w:rPr>
          <w:rFonts w:hint="cs"/>
          <w:rtl/>
        </w:rPr>
        <w:t>אין</w:t>
      </w:r>
      <w:r>
        <w:rPr>
          <w:rtl/>
        </w:rPr>
        <w:t xml:space="preserve"> </w:t>
      </w:r>
      <w:r>
        <w:rPr>
          <w:rFonts w:hint="cs"/>
          <w:rtl/>
        </w:rPr>
        <w:t>עניינו</w:t>
      </w:r>
      <w:r>
        <w:rPr>
          <w:rtl/>
        </w:rPr>
        <w:t xml:space="preserve"> </w:t>
      </w:r>
      <w:r>
        <w:rPr>
          <w:rFonts w:hint="cs"/>
          <w:rtl/>
        </w:rPr>
        <w:t>להצביע</w:t>
      </w:r>
      <w:r>
        <w:rPr>
          <w:rtl/>
        </w:rPr>
        <w:t xml:space="preserve"> </w:t>
      </w:r>
      <w:r>
        <w:rPr>
          <w:rFonts w:hint="cs"/>
          <w:rtl/>
        </w:rPr>
        <w:t>על</w:t>
      </w:r>
      <w:r>
        <w:rPr>
          <w:rtl/>
        </w:rPr>
        <w:t xml:space="preserve"> </w:t>
      </w:r>
      <w:r>
        <w:rPr>
          <w:rFonts w:hint="cs"/>
          <w:rtl/>
        </w:rPr>
        <w:t>איזה</w:t>
      </w:r>
      <w:r>
        <w:rPr>
          <w:rtl/>
        </w:rPr>
        <w:t xml:space="preserve"> '</w:t>
      </w:r>
      <w:r>
        <w:rPr>
          <w:rFonts w:hint="cs"/>
          <w:rtl/>
        </w:rPr>
        <w:t>נוסח</w:t>
      </w:r>
      <w:r>
        <w:rPr>
          <w:rtl/>
        </w:rPr>
        <w:t xml:space="preserve">' </w:t>
      </w:r>
      <w:r>
        <w:rPr>
          <w:rFonts w:hint="cs"/>
          <w:rtl/>
        </w:rPr>
        <w:t>מסויים</w:t>
      </w:r>
      <w:r>
        <w:rPr>
          <w:rtl/>
        </w:rPr>
        <w:t xml:space="preserve"> </w:t>
      </w:r>
      <w:r>
        <w:rPr>
          <w:rFonts w:hint="cs"/>
          <w:rtl/>
        </w:rPr>
        <w:t>ולשלול</w:t>
      </w:r>
      <w:r>
        <w:rPr>
          <w:rtl/>
        </w:rPr>
        <w:t xml:space="preserve"> </w:t>
      </w:r>
      <w:r>
        <w:rPr>
          <w:rFonts w:hint="cs"/>
          <w:rtl/>
        </w:rPr>
        <w:t>נוסח</w:t>
      </w:r>
      <w:r>
        <w:rPr>
          <w:rtl/>
        </w:rPr>
        <w:t xml:space="preserve"> </w:t>
      </w:r>
      <w:r>
        <w:rPr>
          <w:rFonts w:hint="cs"/>
          <w:rtl/>
        </w:rPr>
        <w:t>אחר</w:t>
      </w:r>
      <w:r>
        <w:rPr>
          <w:rtl/>
        </w:rPr>
        <w:t xml:space="preserve">, </w:t>
      </w:r>
      <w:r>
        <w:rPr>
          <w:rFonts w:hint="cs"/>
          <w:rtl/>
        </w:rPr>
        <w:t>אלא</w:t>
      </w:r>
      <w:r>
        <w:rPr>
          <w:rtl/>
        </w:rPr>
        <w:t xml:space="preserve"> </w:t>
      </w:r>
      <w:r>
        <w:rPr>
          <w:rFonts w:hint="cs"/>
          <w:rtl/>
        </w:rPr>
        <w:t>שהכוונה</w:t>
      </w:r>
      <w:r>
        <w:rPr>
          <w:rtl/>
        </w:rPr>
        <w:t xml:space="preserve"> </w:t>
      </w:r>
      <w:r>
        <w:rPr>
          <w:rFonts w:hint="cs"/>
          <w:rtl/>
        </w:rPr>
        <w:t>בפשטות</w:t>
      </w:r>
      <w:r>
        <w:rPr>
          <w:rtl/>
        </w:rPr>
        <w:t xml:space="preserve"> </w:t>
      </w:r>
      <w:r>
        <w:rPr>
          <w:rFonts w:hint="cs"/>
          <w:rtl/>
        </w:rPr>
        <w:t>היא</w:t>
      </w:r>
      <w:r>
        <w:rPr>
          <w:rtl/>
        </w:rPr>
        <w:t xml:space="preserve"> "</w:t>
      </w:r>
      <w:r>
        <w:rPr>
          <w:rFonts w:hint="cs"/>
          <w:rtl/>
        </w:rPr>
        <w:t>כמו</w:t>
      </w:r>
      <w:r>
        <w:rPr>
          <w:rtl/>
        </w:rPr>
        <w:t xml:space="preserve"> </w:t>
      </w:r>
      <w:r>
        <w:rPr>
          <w:rFonts w:hint="cs"/>
          <w:rtl/>
        </w:rPr>
        <w:t>שנדפס</w:t>
      </w:r>
      <w:r>
        <w:rPr>
          <w:rtl/>
        </w:rPr>
        <w:t xml:space="preserve"> </w:t>
      </w:r>
      <w:r>
        <w:rPr>
          <w:rFonts w:hint="cs"/>
          <w:rtl/>
        </w:rPr>
        <w:t>ב</w:t>
      </w:r>
      <w:r>
        <w:rPr>
          <w:rtl/>
        </w:rPr>
        <w:t>[</w:t>
      </w:r>
      <w:r>
        <w:rPr>
          <w:rFonts w:hint="cs"/>
          <w:rtl/>
        </w:rPr>
        <w:t>כל</w:t>
      </w:r>
      <w:r>
        <w:rPr>
          <w:rtl/>
        </w:rPr>
        <w:t xml:space="preserve"> </w:t>
      </w:r>
      <w:r>
        <w:rPr>
          <w:rFonts w:hint="cs"/>
          <w:rtl/>
        </w:rPr>
        <w:t>ה</w:t>
      </w:r>
      <w:r>
        <w:rPr>
          <w:rtl/>
        </w:rPr>
        <w:t>]</w:t>
      </w:r>
      <w:r>
        <w:rPr>
          <w:rFonts w:hint="cs"/>
          <w:rtl/>
        </w:rPr>
        <w:t>סידורים</w:t>
      </w:r>
      <w:r>
        <w:rPr>
          <w:rtl/>
        </w:rPr>
        <w:t xml:space="preserve">", </w:t>
      </w:r>
      <w:r>
        <w:rPr>
          <w:rFonts w:hint="cs"/>
          <w:rtl/>
        </w:rPr>
        <w:t>ולכן</w:t>
      </w:r>
      <w:r>
        <w:rPr>
          <w:rtl/>
        </w:rPr>
        <w:t xml:space="preserve"> </w:t>
      </w:r>
      <w:r>
        <w:rPr>
          <w:rFonts w:hint="cs"/>
          <w:rtl/>
        </w:rPr>
        <w:t>גם</w:t>
      </w:r>
      <w:r>
        <w:rPr>
          <w:rtl/>
        </w:rPr>
        <w:t xml:space="preserve"> </w:t>
      </w:r>
      <w:r>
        <w:rPr>
          <w:rFonts w:hint="cs"/>
          <w:rtl/>
        </w:rPr>
        <w:t>אינו</w:t>
      </w:r>
      <w:r>
        <w:rPr>
          <w:rtl/>
        </w:rPr>
        <w:t xml:space="preserve"> </w:t>
      </w:r>
      <w:r>
        <w:rPr>
          <w:rFonts w:hint="cs"/>
          <w:rtl/>
        </w:rPr>
        <w:t>בא</w:t>
      </w:r>
      <w:r>
        <w:rPr>
          <w:rtl/>
        </w:rPr>
        <w:t xml:space="preserve"> </w:t>
      </w:r>
      <w:r>
        <w:rPr>
          <w:rFonts w:hint="cs"/>
          <w:rtl/>
        </w:rPr>
        <w:t>כאן</w:t>
      </w:r>
      <w:r>
        <w:rPr>
          <w:rtl/>
        </w:rPr>
        <w:t xml:space="preserve"> </w:t>
      </w:r>
      <w:r>
        <w:rPr>
          <w:rFonts w:hint="cs"/>
          <w:rtl/>
        </w:rPr>
        <w:t>כלל</w:t>
      </w:r>
      <w:r>
        <w:rPr>
          <w:rtl/>
        </w:rPr>
        <w:t xml:space="preserve"> </w:t>
      </w:r>
      <w:r>
        <w:rPr>
          <w:rFonts w:hint="cs"/>
          <w:rtl/>
        </w:rPr>
        <w:t>לשלול</w:t>
      </w:r>
      <w:r>
        <w:rPr>
          <w:rtl/>
        </w:rPr>
        <w:t xml:space="preserve"> </w:t>
      </w:r>
      <w:r>
        <w:rPr>
          <w:rFonts w:hint="cs"/>
          <w:rtl/>
        </w:rPr>
        <w:t>שום</w:t>
      </w:r>
      <w:r>
        <w:rPr>
          <w:rtl/>
        </w:rPr>
        <w:t xml:space="preserve"> </w:t>
      </w:r>
      <w:r>
        <w:rPr>
          <w:rFonts w:hint="cs"/>
          <w:rtl/>
        </w:rPr>
        <w:t>דבר</w:t>
      </w:r>
      <w:r>
        <w:rPr>
          <w:rtl/>
        </w:rPr>
        <w:t xml:space="preserve">. </w:t>
      </w:r>
    </w:p>
    <w:p w:rsidR="00301694" w:rsidRDefault="00301694" w:rsidP="00301694">
      <w:pPr>
        <w:pStyle w:val="a3"/>
      </w:pPr>
      <w:r>
        <w:rPr>
          <w:rFonts w:hint="cs"/>
          <w:rtl/>
        </w:rPr>
        <w:t>משא</w:t>
      </w:r>
      <w:r>
        <w:rPr>
          <w:rtl/>
        </w:rPr>
        <w:t>"</w:t>
      </w:r>
      <w:r>
        <w:rPr>
          <w:rFonts w:hint="cs"/>
          <w:rtl/>
        </w:rPr>
        <w:t>כ</w:t>
      </w:r>
      <w:r>
        <w:rPr>
          <w:rtl/>
        </w:rPr>
        <w:t xml:space="preserve"> </w:t>
      </w:r>
      <w:r>
        <w:rPr>
          <w:rFonts w:hint="cs"/>
          <w:rtl/>
        </w:rPr>
        <w:t>ב</w:t>
      </w:r>
      <w:r>
        <w:rPr>
          <w:rtl/>
        </w:rPr>
        <w:t>'</w:t>
      </w:r>
      <w:r>
        <w:rPr>
          <w:rFonts w:hint="cs"/>
          <w:rtl/>
        </w:rPr>
        <w:t>סידור</w:t>
      </w:r>
      <w:r>
        <w:rPr>
          <w:rtl/>
        </w:rPr>
        <w:t xml:space="preserve">' </w:t>
      </w:r>
      <w:r>
        <w:rPr>
          <w:rFonts w:hint="cs"/>
          <w:rtl/>
        </w:rPr>
        <w:t>לשון</w:t>
      </w:r>
      <w:r>
        <w:rPr>
          <w:rtl/>
        </w:rPr>
        <w:t xml:space="preserve"> </w:t>
      </w:r>
      <w:r>
        <w:rPr>
          <w:rFonts w:hint="cs"/>
          <w:rtl/>
        </w:rPr>
        <w:t>יחיד</w:t>
      </w:r>
      <w:r>
        <w:rPr>
          <w:rtl/>
        </w:rPr>
        <w:t xml:space="preserve">, </w:t>
      </w:r>
      <w:r>
        <w:rPr>
          <w:rFonts w:hint="cs"/>
          <w:rtl/>
        </w:rPr>
        <w:t>הכוונה</w:t>
      </w:r>
      <w:r>
        <w:rPr>
          <w:rtl/>
        </w:rPr>
        <w:t xml:space="preserve"> </w:t>
      </w:r>
      <w:r>
        <w:rPr>
          <w:rFonts w:hint="cs"/>
          <w:rtl/>
        </w:rPr>
        <w:t>היא</w:t>
      </w:r>
      <w:r>
        <w:rPr>
          <w:rtl/>
        </w:rPr>
        <w:t xml:space="preserve"> </w:t>
      </w:r>
      <w:r>
        <w:rPr>
          <w:rFonts w:hint="cs"/>
          <w:rtl/>
        </w:rPr>
        <w:t>לנוסח</w:t>
      </w:r>
      <w:r>
        <w:rPr>
          <w:rtl/>
        </w:rPr>
        <w:t xml:space="preserve"> </w:t>
      </w:r>
      <w:r>
        <w:rPr>
          <w:rFonts w:hint="cs"/>
          <w:rtl/>
        </w:rPr>
        <w:t>של</w:t>
      </w:r>
      <w:r>
        <w:rPr>
          <w:rtl/>
        </w:rPr>
        <w:t xml:space="preserve"> </w:t>
      </w:r>
      <w:r>
        <w:rPr>
          <w:rFonts w:hint="cs"/>
          <w:rtl/>
        </w:rPr>
        <w:t>סידור</w:t>
      </w:r>
      <w:r>
        <w:rPr>
          <w:rtl/>
        </w:rPr>
        <w:t xml:space="preserve"> </w:t>
      </w:r>
      <w:r>
        <w:rPr>
          <w:rFonts w:hint="cs"/>
          <w:rtl/>
        </w:rPr>
        <w:t>מסויים</w:t>
      </w:r>
      <w:r>
        <w:rPr>
          <w:rtl/>
        </w:rPr>
        <w:t xml:space="preserve">. </w:t>
      </w:r>
      <w:r>
        <w:rPr>
          <w:rFonts w:hint="cs"/>
          <w:rtl/>
        </w:rPr>
        <w:t>ולפ</w:t>
      </w:r>
      <w:r>
        <w:rPr>
          <w:rtl/>
        </w:rPr>
        <w:t>"</w:t>
      </w:r>
      <w:r>
        <w:rPr>
          <w:rFonts w:hint="cs"/>
          <w:rtl/>
        </w:rPr>
        <w:t>ז</w:t>
      </w:r>
      <w:r>
        <w:rPr>
          <w:rtl/>
        </w:rPr>
        <w:t xml:space="preserve"> </w:t>
      </w:r>
      <w:r>
        <w:rPr>
          <w:rFonts w:hint="cs"/>
          <w:rtl/>
        </w:rPr>
        <w:t>מובן</w:t>
      </w:r>
      <w:r>
        <w:rPr>
          <w:rtl/>
        </w:rPr>
        <w:t xml:space="preserve"> </w:t>
      </w:r>
      <w:r>
        <w:rPr>
          <w:rFonts w:hint="cs"/>
          <w:rtl/>
        </w:rPr>
        <w:t>מה</w:t>
      </w:r>
      <w:r>
        <w:rPr>
          <w:rtl/>
        </w:rPr>
        <w:t xml:space="preserve"> </w:t>
      </w:r>
      <w:r>
        <w:rPr>
          <w:rFonts w:hint="cs"/>
          <w:rtl/>
        </w:rPr>
        <w:t>שנאמר</w:t>
      </w:r>
      <w:r>
        <w:rPr>
          <w:rtl/>
        </w:rPr>
        <w:t xml:space="preserve"> </w:t>
      </w:r>
      <w:r>
        <w:rPr>
          <w:rFonts w:hint="cs"/>
          <w:rtl/>
        </w:rPr>
        <w:t>כאן</w:t>
      </w:r>
      <w:r>
        <w:rPr>
          <w:rtl/>
        </w:rPr>
        <w:t xml:space="preserve"> </w:t>
      </w:r>
      <w:r>
        <w:rPr>
          <w:rFonts w:hint="cs"/>
          <w:rtl/>
        </w:rPr>
        <w:t>דייקא</w:t>
      </w:r>
      <w:r>
        <w:rPr>
          <w:rtl/>
        </w:rPr>
        <w:t xml:space="preserve"> '</w:t>
      </w:r>
      <w:r>
        <w:rPr>
          <w:rFonts w:hint="cs"/>
          <w:rtl/>
        </w:rPr>
        <w:t>שכתוב</w:t>
      </w:r>
      <w:r>
        <w:rPr>
          <w:rtl/>
        </w:rPr>
        <w:t xml:space="preserve">', </w:t>
      </w:r>
      <w:r>
        <w:rPr>
          <w:rFonts w:hint="cs"/>
          <w:rtl/>
        </w:rPr>
        <w:t>ולא</w:t>
      </w:r>
      <w:r>
        <w:rPr>
          <w:rtl/>
        </w:rPr>
        <w:t xml:space="preserve"> '</w:t>
      </w:r>
      <w:r>
        <w:rPr>
          <w:rFonts w:hint="cs"/>
          <w:rtl/>
        </w:rPr>
        <w:t>שנדפס</w:t>
      </w:r>
      <w:r>
        <w:rPr>
          <w:rtl/>
        </w:rPr>
        <w:t xml:space="preserve">', </w:t>
      </w:r>
      <w:r>
        <w:rPr>
          <w:rFonts w:hint="cs"/>
          <w:rtl/>
        </w:rPr>
        <w:t>כי</w:t>
      </w:r>
      <w:r>
        <w:rPr>
          <w:rtl/>
        </w:rPr>
        <w:t xml:space="preserve"> </w:t>
      </w:r>
      <w:r>
        <w:rPr>
          <w:rFonts w:hint="cs"/>
          <w:rtl/>
        </w:rPr>
        <w:t>יתכן</w:t>
      </w:r>
      <w:r>
        <w:rPr>
          <w:rtl/>
        </w:rPr>
        <w:t xml:space="preserve"> </w:t>
      </w:r>
      <w:r>
        <w:rPr>
          <w:rFonts w:hint="cs"/>
          <w:rtl/>
        </w:rPr>
        <w:t>מאד</w:t>
      </w:r>
      <w:r>
        <w:rPr>
          <w:rtl/>
        </w:rPr>
        <w:t xml:space="preserve"> </w:t>
      </w:r>
      <w:r>
        <w:rPr>
          <w:rFonts w:hint="cs"/>
          <w:rtl/>
        </w:rPr>
        <w:t>שה</w:t>
      </w:r>
      <w:r>
        <w:rPr>
          <w:rtl/>
        </w:rPr>
        <w:t>'</w:t>
      </w:r>
      <w:r>
        <w:rPr>
          <w:rFonts w:hint="cs"/>
          <w:rtl/>
        </w:rPr>
        <w:t>נוסח</w:t>
      </w:r>
      <w:r>
        <w:rPr>
          <w:rtl/>
        </w:rPr>
        <w:t xml:space="preserve">' </w:t>
      </w:r>
      <w:r>
        <w:rPr>
          <w:rFonts w:hint="cs"/>
          <w:rtl/>
        </w:rPr>
        <w:t>הזה</w:t>
      </w:r>
      <w:r>
        <w:rPr>
          <w:rtl/>
        </w:rPr>
        <w:t xml:space="preserve"> </w:t>
      </w:r>
      <w:r>
        <w:rPr>
          <w:rFonts w:hint="cs"/>
          <w:rtl/>
        </w:rPr>
        <w:t>אפילו</w:t>
      </w:r>
      <w:r>
        <w:rPr>
          <w:rtl/>
        </w:rPr>
        <w:t xml:space="preserve"> </w:t>
      </w:r>
      <w:r>
        <w:rPr>
          <w:rFonts w:hint="cs"/>
          <w:rtl/>
        </w:rPr>
        <w:t>טרם</w:t>
      </w:r>
      <w:r>
        <w:rPr>
          <w:rtl/>
        </w:rPr>
        <w:t xml:space="preserve"> </w:t>
      </w:r>
      <w:r>
        <w:rPr>
          <w:rFonts w:hint="cs"/>
          <w:rtl/>
        </w:rPr>
        <w:t>נדפס</w:t>
      </w:r>
      <w:r>
        <w:rPr>
          <w:rtl/>
        </w:rPr>
        <w:t xml:space="preserve"> </w:t>
      </w:r>
      <w:r>
        <w:rPr>
          <w:rFonts w:hint="cs"/>
          <w:rtl/>
        </w:rPr>
        <w:t>כלל</w:t>
      </w:r>
      <w:r>
        <w:rPr>
          <w:rtl/>
        </w:rPr>
        <w:t xml:space="preserve">, </w:t>
      </w:r>
      <w:r>
        <w:rPr>
          <w:rFonts w:hint="cs"/>
          <w:rtl/>
        </w:rPr>
        <w:t>אלא</w:t>
      </w:r>
      <w:r>
        <w:rPr>
          <w:rtl/>
        </w:rPr>
        <w:t xml:space="preserve"> </w:t>
      </w:r>
      <w:r>
        <w:rPr>
          <w:rFonts w:hint="cs"/>
          <w:rtl/>
        </w:rPr>
        <w:t>שנמצא</w:t>
      </w:r>
      <w:r>
        <w:rPr>
          <w:rtl/>
        </w:rPr>
        <w:t xml:space="preserve"> </w:t>
      </w:r>
      <w:r>
        <w:rPr>
          <w:rFonts w:hint="cs"/>
          <w:rtl/>
        </w:rPr>
        <w:t>עדיין</w:t>
      </w:r>
      <w:r>
        <w:rPr>
          <w:rtl/>
        </w:rPr>
        <w:t xml:space="preserve"> </w:t>
      </w:r>
      <w:r>
        <w:rPr>
          <w:rFonts w:hint="cs"/>
          <w:rtl/>
        </w:rPr>
        <w:t>בכתבי</w:t>
      </w:r>
      <w:r>
        <w:rPr>
          <w:rtl/>
        </w:rPr>
        <w:t xml:space="preserve"> </w:t>
      </w:r>
      <w:r>
        <w:rPr>
          <w:rFonts w:hint="cs"/>
          <w:rtl/>
        </w:rPr>
        <w:t>יד</w:t>
      </w:r>
      <w:r>
        <w:rPr>
          <w:rtl/>
        </w:rPr>
        <w:t xml:space="preserve">. </w:t>
      </w:r>
      <w:r>
        <w:rPr>
          <w:rFonts w:hint="cs"/>
          <w:rtl/>
        </w:rPr>
        <w:t>ולפ</w:t>
      </w:r>
      <w:r>
        <w:rPr>
          <w:rtl/>
        </w:rPr>
        <w:t>"</w:t>
      </w:r>
      <w:r>
        <w:rPr>
          <w:rFonts w:hint="cs"/>
          <w:rtl/>
        </w:rPr>
        <w:t>ז</w:t>
      </w:r>
      <w:r>
        <w:rPr>
          <w:rtl/>
        </w:rPr>
        <w:t xml:space="preserve"> </w:t>
      </w:r>
      <w:r>
        <w:rPr>
          <w:rFonts w:hint="cs"/>
          <w:rtl/>
        </w:rPr>
        <w:t>גם</w:t>
      </w:r>
      <w:r>
        <w:rPr>
          <w:rtl/>
        </w:rPr>
        <w:t xml:space="preserve"> </w:t>
      </w:r>
      <w:r>
        <w:rPr>
          <w:rFonts w:hint="cs"/>
          <w:rtl/>
        </w:rPr>
        <w:t>מובן</w:t>
      </w:r>
      <w:r>
        <w:rPr>
          <w:rtl/>
        </w:rPr>
        <w:t xml:space="preserve"> </w:t>
      </w:r>
      <w:r>
        <w:rPr>
          <w:rFonts w:hint="cs"/>
          <w:rtl/>
        </w:rPr>
        <w:t>מדוע</w:t>
      </w:r>
      <w:r>
        <w:rPr>
          <w:rtl/>
        </w:rPr>
        <w:t xml:space="preserve"> </w:t>
      </w:r>
      <w:r>
        <w:rPr>
          <w:rFonts w:hint="cs"/>
          <w:rtl/>
        </w:rPr>
        <w:t>נאמר</w:t>
      </w:r>
      <w:r>
        <w:rPr>
          <w:rtl/>
        </w:rPr>
        <w:t xml:space="preserve"> '</w:t>
      </w:r>
      <w:r>
        <w:rPr>
          <w:rFonts w:hint="cs"/>
          <w:rtl/>
        </w:rPr>
        <w:t>כנוסח</w:t>
      </w:r>
      <w:r>
        <w:rPr>
          <w:rtl/>
        </w:rPr>
        <w:t xml:space="preserve">', </w:t>
      </w:r>
      <w:r>
        <w:rPr>
          <w:rFonts w:hint="cs"/>
          <w:rtl/>
        </w:rPr>
        <w:t>כי</w:t>
      </w:r>
      <w:r>
        <w:rPr>
          <w:rtl/>
        </w:rPr>
        <w:t xml:space="preserve"> </w:t>
      </w:r>
      <w:r>
        <w:rPr>
          <w:rFonts w:hint="cs"/>
          <w:rtl/>
        </w:rPr>
        <w:t>כאן</w:t>
      </w:r>
      <w:r>
        <w:rPr>
          <w:rtl/>
        </w:rPr>
        <w:t xml:space="preserve"> </w:t>
      </w:r>
      <w:r>
        <w:rPr>
          <w:rFonts w:hint="cs"/>
          <w:rtl/>
        </w:rPr>
        <w:t>עניינו</w:t>
      </w:r>
      <w:r>
        <w:rPr>
          <w:rtl/>
        </w:rPr>
        <w:t xml:space="preserve"> </w:t>
      </w:r>
      <w:r>
        <w:rPr>
          <w:rFonts w:hint="cs"/>
          <w:rtl/>
        </w:rPr>
        <w:t>להצביע</w:t>
      </w:r>
      <w:r>
        <w:rPr>
          <w:rtl/>
        </w:rPr>
        <w:t xml:space="preserve"> </w:t>
      </w:r>
      <w:r>
        <w:rPr>
          <w:rFonts w:hint="cs"/>
          <w:rtl/>
        </w:rPr>
        <w:t>על</w:t>
      </w:r>
      <w:r>
        <w:rPr>
          <w:rtl/>
        </w:rPr>
        <w:t xml:space="preserve"> </w:t>
      </w:r>
      <w:r>
        <w:rPr>
          <w:rFonts w:hint="cs"/>
          <w:rtl/>
        </w:rPr>
        <w:t>איזה</w:t>
      </w:r>
      <w:r>
        <w:rPr>
          <w:rtl/>
        </w:rPr>
        <w:t xml:space="preserve"> '</w:t>
      </w:r>
      <w:r>
        <w:rPr>
          <w:rFonts w:hint="cs"/>
          <w:rtl/>
        </w:rPr>
        <w:t>נוסח</w:t>
      </w:r>
      <w:r>
        <w:rPr>
          <w:rtl/>
        </w:rPr>
        <w:t xml:space="preserve">' </w:t>
      </w:r>
      <w:r>
        <w:rPr>
          <w:rFonts w:hint="cs"/>
          <w:rtl/>
        </w:rPr>
        <w:t>מסויים</w:t>
      </w:r>
      <w:r>
        <w:rPr>
          <w:rtl/>
        </w:rPr>
        <w:t xml:space="preserve">, </w:t>
      </w:r>
      <w:r>
        <w:rPr>
          <w:rFonts w:hint="cs"/>
          <w:rtl/>
        </w:rPr>
        <w:t>ולשלול</w:t>
      </w:r>
      <w:r w:rsidR="00B0347A">
        <w:rPr>
          <w:rtl/>
        </w:rPr>
        <w:t xml:space="preserve"> </w:t>
      </w:r>
      <w:r>
        <w:rPr>
          <w:rFonts w:hint="cs"/>
          <w:rtl/>
        </w:rPr>
        <w:t>נוסחאות</w:t>
      </w:r>
      <w:r>
        <w:rPr>
          <w:rtl/>
        </w:rPr>
        <w:t xml:space="preserve"> </w:t>
      </w:r>
      <w:r>
        <w:rPr>
          <w:rFonts w:hint="cs"/>
          <w:rtl/>
        </w:rPr>
        <w:t>אחרות</w:t>
      </w:r>
      <w:r>
        <w:rPr>
          <w:rtl/>
        </w:rPr>
        <w:t xml:space="preserve"> </w:t>
      </w:r>
      <w:r>
        <w:rPr>
          <w:rFonts w:hint="cs"/>
          <w:rtl/>
        </w:rPr>
        <w:t>שמופיעים</w:t>
      </w:r>
      <w:r>
        <w:rPr>
          <w:rtl/>
        </w:rPr>
        <w:t xml:space="preserve"> </w:t>
      </w:r>
      <w:r>
        <w:rPr>
          <w:rFonts w:hint="cs"/>
          <w:rtl/>
        </w:rPr>
        <w:t>בסידורים</w:t>
      </w:r>
      <w:r>
        <w:rPr>
          <w:rtl/>
        </w:rPr>
        <w:t xml:space="preserve"> </w:t>
      </w:r>
      <w:r>
        <w:rPr>
          <w:rFonts w:hint="cs"/>
          <w:rtl/>
        </w:rPr>
        <w:t>אחרים</w:t>
      </w:r>
      <w:r>
        <w:rPr>
          <w:rtl/>
        </w:rPr>
        <w:t xml:space="preserve">, </w:t>
      </w:r>
      <w:r>
        <w:rPr>
          <w:rFonts w:hint="cs"/>
          <w:rtl/>
        </w:rPr>
        <w:t>וא</w:t>
      </w:r>
      <w:r>
        <w:rPr>
          <w:rtl/>
        </w:rPr>
        <w:t>"</w:t>
      </w:r>
      <w:r>
        <w:rPr>
          <w:rFonts w:hint="cs"/>
          <w:rtl/>
        </w:rPr>
        <w:t>ש</w:t>
      </w:r>
      <w:r>
        <w:rPr>
          <w:rtl/>
        </w:rPr>
        <w:t>.</w:t>
      </w:r>
    </w:p>
    <w:p w:rsidR="00301694" w:rsidRDefault="00301694" w:rsidP="00301694">
      <w:pPr>
        <w:pStyle w:val="a3"/>
      </w:pPr>
      <w:r>
        <w:rPr>
          <w:rFonts w:hint="cs"/>
          <w:rtl/>
        </w:rPr>
        <w:t>ולפ</w:t>
      </w:r>
      <w:r>
        <w:rPr>
          <w:rtl/>
        </w:rPr>
        <w:t>"</w:t>
      </w:r>
      <w:r>
        <w:rPr>
          <w:rFonts w:hint="cs"/>
          <w:rtl/>
        </w:rPr>
        <w:t>ז</w:t>
      </w:r>
      <w:r>
        <w:rPr>
          <w:rtl/>
        </w:rPr>
        <w:t xml:space="preserve"> </w:t>
      </w:r>
      <w:r>
        <w:rPr>
          <w:rFonts w:hint="cs"/>
          <w:rtl/>
        </w:rPr>
        <w:t>מובן</w:t>
      </w:r>
      <w:r>
        <w:rPr>
          <w:rtl/>
        </w:rPr>
        <w:t xml:space="preserve"> </w:t>
      </w:r>
      <w:r>
        <w:rPr>
          <w:rFonts w:hint="cs"/>
          <w:rtl/>
        </w:rPr>
        <w:t>היטב</w:t>
      </w:r>
      <w:r>
        <w:rPr>
          <w:rtl/>
        </w:rPr>
        <w:t xml:space="preserve"> </w:t>
      </w:r>
      <w:r>
        <w:rPr>
          <w:rFonts w:hint="cs"/>
          <w:rtl/>
        </w:rPr>
        <w:t>דמה</w:t>
      </w:r>
      <w:r>
        <w:rPr>
          <w:rtl/>
        </w:rPr>
        <w:t xml:space="preserve"> </w:t>
      </w:r>
      <w:r>
        <w:rPr>
          <w:rFonts w:hint="cs"/>
          <w:rtl/>
        </w:rPr>
        <w:t>שנאמר</w:t>
      </w:r>
      <w:r>
        <w:rPr>
          <w:rtl/>
        </w:rPr>
        <w:t xml:space="preserve"> </w:t>
      </w:r>
      <w:r>
        <w:rPr>
          <w:rFonts w:hint="cs"/>
          <w:rtl/>
        </w:rPr>
        <w:t>ב</w:t>
      </w:r>
      <w:r>
        <w:rPr>
          <w:rtl/>
        </w:rPr>
        <w:t>'</w:t>
      </w:r>
      <w:r>
        <w:rPr>
          <w:rFonts w:hint="cs"/>
          <w:rtl/>
        </w:rPr>
        <w:t>לוח</w:t>
      </w:r>
      <w:r>
        <w:rPr>
          <w:rtl/>
        </w:rPr>
        <w:t xml:space="preserve">' </w:t>
      </w:r>
      <w:r>
        <w:rPr>
          <w:rFonts w:hint="cs"/>
          <w:rtl/>
        </w:rPr>
        <w:t>וב</w:t>
      </w:r>
      <w:r>
        <w:rPr>
          <w:rtl/>
        </w:rPr>
        <w:t>'</w:t>
      </w:r>
      <w:r>
        <w:rPr>
          <w:rFonts w:hint="cs"/>
          <w:rtl/>
        </w:rPr>
        <w:t>סדר</w:t>
      </w:r>
      <w:r>
        <w:rPr>
          <w:rtl/>
        </w:rPr>
        <w:t xml:space="preserve"> </w:t>
      </w:r>
      <w:r>
        <w:rPr>
          <w:rFonts w:hint="cs"/>
          <w:rtl/>
        </w:rPr>
        <w:t>ברכת</w:t>
      </w:r>
      <w:r>
        <w:rPr>
          <w:rtl/>
        </w:rPr>
        <w:t xml:space="preserve"> </w:t>
      </w:r>
      <w:r>
        <w:rPr>
          <w:rFonts w:hint="cs"/>
          <w:rtl/>
        </w:rPr>
        <w:t>הנהנין</w:t>
      </w:r>
      <w:r>
        <w:rPr>
          <w:rtl/>
        </w:rPr>
        <w:t xml:space="preserve">' </w:t>
      </w:r>
      <w:r>
        <w:rPr>
          <w:rFonts w:hint="cs"/>
          <w:rtl/>
        </w:rPr>
        <w:t>ובהל</w:t>
      </w:r>
      <w:r>
        <w:rPr>
          <w:rtl/>
        </w:rPr>
        <w:t xml:space="preserve">' </w:t>
      </w:r>
      <w:r>
        <w:rPr>
          <w:rFonts w:hint="cs"/>
          <w:rtl/>
        </w:rPr>
        <w:t>פסח</w:t>
      </w:r>
      <w:r>
        <w:rPr>
          <w:rtl/>
        </w:rPr>
        <w:t xml:space="preserve"> "</w:t>
      </w:r>
      <w:r>
        <w:rPr>
          <w:rFonts w:hint="cs"/>
          <w:rtl/>
        </w:rPr>
        <w:t>כנוסח</w:t>
      </w:r>
      <w:r>
        <w:rPr>
          <w:rtl/>
        </w:rPr>
        <w:t xml:space="preserve"> </w:t>
      </w:r>
      <w:r>
        <w:rPr>
          <w:rFonts w:hint="cs"/>
          <w:rtl/>
        </w:rPr>
        <w:t>הכתוב</w:t>
      </w:r>
      <w:r>
        <w:rPr>
          <w:rtl/>
        </w:rPr>
        <w:t xml:space="preserve"> </w:t>
      </w:r>
      <w:r>
        <w:rPr>
          <w:rFonts w:hint="cs"/>
          <w:rtl/>
        </w:rPr>
        <w:t>בסידור</w:t>
      </w:r>
      <w:r>
        <w:rPr>
          <w:rtl/>
        </w:rPr>
        <w:t xml:space="preserve">" </w:t>
      </w:r>
      <w:r>
        <w:rPr>
          <w:rFonts w:hint="cs"/>
          <w:rtl/>
        </w:rPr>
        <w:t>הכוונה</w:t>
      </w:r>
      <w:r>
        <w:rPr>
          <w:rtl/>
        </w:rPr>
        <w:t xml:space="preserve"> </w:t>
      </w:r>
      <w:r>
        <w:rPr>
          <w:rFonts w:hint="cs"/>
          <w:rtl/>
        </w:rPr>
        <w:t>היא</w:t>
      </w:r>
      <w:r>
        <w:rPr>
          <w:rtl/>
        </w:rPr>
        <w:t xml:space="preserve"> </w:t>
      </w:r>
      <w:r>
        <w:rPr>
          <w:rFonts w:hint="cs"/>
          <w:rtl/>
        </w:rPr>
        <w:t>אך</w:t>
      </w:r>
      <w:r>
        <w:rPr>
          <w:rtl/>
        </w:rPr>
        <w:t xml:space="preserve"> </w:t>
      </w:r>
      <w:r>
        <w:rPr>
          <w:rFonts w:hint="cs"/>
          <w:rtl/>
        </w:rPr>
        <w:t>ורק</w:t>
      </w:r>
      <w:r>
        <w:rPr>
          <w:rtl/>
        </w:rPr>
        <w:t xml:space="preserve"> </w:t>
      </w:r>
      <w:r>
        <w:rPr>
          <w:rFonts w:hint="cs"/>
          <w:rtl/>
        </w:rPr>
        <w:t>לנוסח</w:t>
      </w:r>
      <w:r>
        <w:rPr>
          <w:rtl/>
        </w:rPr>
        <w:t xml:space="preserve"> </w:t>
      </w:r>
      <w:r>
        <w:rPr>
          <w:rFonts w:hint="cs"/>
          <w:rtl/>
        </w:rPr>
        <w:t>שבסידור</w:t>
      </w:r>
      <w:r>
        <w:rPr>
          <w:rtl/>
        </w:rPr>
        <w:t xml:space="preserve"> </w:t>
      </w:r>
      <w:r>
        <w:rPr>
          <w:rFonts w:hint="cs"/>
          <w:rtl/>
        </w:rPr>
        <w:t>רבנו</w:t>
      </w:r>
      <w:r>
        <w:rPr>
          <w:rtl/>
        </w:rPr>
        <w:t xml:space="preserve"> </w:t>
      </w:r>
      <w:r>
        <w:rPr>
          <w:rFonts w:hint="cs"/>
          <w:rtl/>
        </w:rPr>
        <w:t>הזקן</w:t>
      </w:r>
      <w:r>
        <w:rPr>
          <w:rtl/>
        </w:rPr>
        <w:t xml:space="preserve"> </w:t>
      </w:r>
      <w:r>
        <w:rPr>
          <w:rFonts w:hint="cs"/>
          <w:rtl/>
        </w:rPr>
        <w:t>דייקא</w:t>
      </w:r>
      <w:r>
        <w:rPr>
          <w:rtl/>
        </w:rPr>
        <w:t xml:space="preserve">, </w:t>
      </w:r>
      <w:r>
        <w:rPr>
          <w:rFonts w:hint="cs"/>
          <w:rtl/>
        </w:rPr>
        <w:t>ולשלול</w:t>
      </w:r>
      <w:r>
        <w:rPr>
          <w:rtl/>
        </w:rPr>
        <w:t xml:space="preserve"> </w:t>
      </w:r>
      <w:r>
        <w:rPr>
          <w:rFonts w:hint="cs"/>
          <w:rtl/>
        </w:rPr>
        <w:t>שאר</w:t>
      </w:r>
      <w:r>
        <w:rPr>
          <w:rtl/>
        </w:rPr>
        <w:t xml:space="preserve"> </w:t>
      </w:r>
      <w:r>
        <w:rPr>
          <w:rFonts w:hint="cs"/>
          <w:rtl/>
        </w:rPr>
        <w:t>נוסחאות</w:t>
      </w:r>
      <w:r>
        <w:rPr>
          <w:rtl/>
        </w:rPr>
        <w:t xml:space="preserve"> </w:t>
      </w:r>
      <w:r>
        <w:rPr>
          <w:rFonts w:hint="cs"/>
          <w:rtl/>
        </w:rPr>
        <w:t>שבסידורים</w:t>
      </w:r>
      <w:r>
        <w:rPr>
          <w:rtl/>
        </w:rPr>
        <w:t xml:space="preserve"> </w:t>
      </w:r>
      <w:r>
        <w:rPr>
          <w:rFonts w:hint="cs"/>
          <w:rtl/>
        </w:rPr>
        <w:t>אחרים</w:t>
      </w:r>
      <w:r>
        <w:rPr>
          <w:rtl/>
        </w:rPr>
        <w:t>, [</w:t>
      </w:r>
      <w:r>
        <w:rPr>
          <w:rFonts w:hint="cs"/>
          <w:rtl/>
        </w:rPr>
        <w:t>ודלא</w:t>
      </w:r>
      <w:r>
        <w:rPr>
          <w:rtl/>
        </w:rPr>
        <w:t xml:space="preserve"> </w:t>
      </w:r>
      <w:r>
        <w:rPr>
          <w:rFonts w:hint="cs"/>
          <w:rtl/>
        </w:rPr>
        <w:t>כמ</w:t>
      </w:r>
      <w:r>
        <w:rPr>
          <w:rtl/>
        </w:rPr>
        <w:t>"</w:t>
      </w:r>
      <w:r>
        <w:rPr>
          <w:rFonts w:hint="cs"/>
          <w:rtl/>
        </w:rPr>
        <w:t>ש</w:t>
      </w:r>
      <w:r>
        <w:rPr>
          <w:rtl/>
        </w:rPr>
        <w:t xml:space="preserve"> </w:t>
      </w:r>
      <w:r>
        <w:rPr>
          <w:rFonts w:hint="cs"/>
          <w:rtl/>
        </w:rPr>
        <w:t>הרב</w:t>
      </w:r>
      <w:r>
        <w:rPr>
          <w:rtl/>
        </w:rPr>
        <w:t xml:space="preserve"> </w:t>
      </w:r>
      <w:r>
        <w:rPr>
          <w:rFonts w:hint="cs"/>
          <w:rtl/>
        </w:rPr>
        <w:t>יקותיאל</w:t>
      </w:r>
      <w:r>
        <w:rPr>
          <w:rtl/>
        </w:rPr>
        <w:t xml:space="preserve"> </w:t>
      </w:r>
      <w:r>
        <w:rPr>
          <w:rFonts w:hint="cs"/>
          <w:rtl/>
        </w:rPr>
        <w:t>גרין</w:t>
      </w:r>
      <w:r>
        <w:rPr>
          <w:rtl/>
        </w:rPr>
        <w:t xml:space="preserve"> </w:t>
      </w:r>
      <w:r>
        <w:rPr>
          <w:rFonts w:hint="cs"/>
          <w:rtl/>
        </w:rPr>
        <w:t>והרב</w:t>
      </w:r>
      <w:r>
        <w:rPr>
          <w:rtl/>
        </w:rPr>
        <w:t xml:space="preserve"> </w:t>
      </w:r>
      <w:r>
        <w:rPr>
          <w:rFonts w:hint="cs"/>
          <w:rtl/>
        </w:rPr>
        <w:t>אברהם</w:t>
      </w:r>
      <w:r>
        <w:rPr>
          <w:rtl/>
        </w:rPr>
        <w:t xml:space="preserve"> </w:t>
      </w:r>
      <w:r>
        <w:rPr>
          <w:rFonts w:hint="cs"/>
          <w:rtl/>
        </w:rPr>
        <w:t>אלאשוילי</w:t>
      </w:r>
      <w:r>
        <w:rPr>
          <w:rtl/>
        </w:rPr>
        <w:t xml:space="preserve"> </w:t>
      </w:r>
      <w:r>
        <w:rPr>
          <w:rFonts w:hint="cs"/>
          <w:rtl/>
        </w:rPr>
        <w:t>ועוד</w:t>
      </w:r>
      <w:r>
        <w:rPr>
          <w:rtl/>
        </w:rPr>
        <w:t xml:space="preserve"> </w:t>
      </w:r>
      <w:r>
        <w:rPr>
          <w:rFonts w:hint="cs"/>
          <w:rtl/>
        </w:rPr>
        <w:t>שהכוונה</w:t>
      </w:r>
      <w:r>
        <w:rPr>
          <w:rtl/>
        </w:rPr>
        <w:t xml:space="preserve"> "</w:t>
      </w:r>
      <w:r>
        <w:rPr>
          <w:rFonts w:hint="cs"/>
          <w:rtl/>
        </w:rPr>
        <w:t>כמו</w:t>
      </w:r>
      <w:r>
        <w:rPr>
          <w:rtl/>
        </w:rPr>
        <w:t xml:space="preserve"> </w:t>
      </w:r>
      <w:r>
        <w:rPr>
          <w:rFonts w:hint="cs"/>
          <w:rtl/>
        </w:rPr>
        <w:t>שנאמר</w:t>
      </w:r>
      <w:r>
        <w:rPr>
          <w:rtl/>
        </w:rPr>
        <w:t xml:space="preserve"> </w:t>
      </w:r>
      <w:r>
        <w:rPr>
          <w:rFonts w:hint="cs"/>
          <w:rtl/>
        </w:rPr>
        <w:t>בכל</w:t>
      </w:r>
      <w:r>
        <w:rPr>
          <w:rtl/>
        </w:rPr>
        <w:t xml:space="preserve"> </w:t>
      </w:r>
      <w:r>
        <w:rPr>
          <w:rFonts w:hint="cs"/>
          <w:rtl/>
        </w:rPr>
        <w:t>הסידורים</w:t>
      </w:r>
      <w:r>
        <w:rPr>
          <w:rtl/>
        </w:rPr>
        <w:t xml:space="preserve">"], </w:t>
      </w:r>
      <w:r>
        <w:rPr>
          <w:rFonts w:hint="cs"/>
          <w:rtl/>
        </w:rPr>
        <w:t>שאל</w:t>
      </w:r>
      <w:r>
        <w:rPr>
          <w:rtl/>
        </w:rPr>
        <w:t>"</w:t>
      </w:r>
      <w:r>
        <w:rPr>
          <w:rFonts w:hint="cs"/>
          <w:rtl/>
        </w:rPr>
        <w:t>כ</w:t>
      </w:r>
      <w:r>
        <w:rPr>
          <w:rtl/>
        </w:rPr>
        <w:t xml:space="preserve"> </w:t>
      </w:r>
      <w:r>
        <w:rPr>
          <w:rFonts w:hint="cs"/>
          <w:rtl/>
        </w:rPr>
        <w:t>הול</w:t>
      </w:r>
      <w:r>
        <w:rPr>
          <w:rtl/>
        </w:rPr>
        <w:t>"</w:t>
      </w:r>
      <w:r>
        <w:rPr>
          <w:rFonts w:hint="cs"/>
          <w:rtl/>
        </w:rPr>
        <w:t>ל</w:t>
      </w:r>
      <w:r>
        <w:rPr>
          <w:rtl/>
        </w:rPr>
        <w:t xml:space="preserve"> </w:t>
      </w:r>
      <w:r>
        <w:rPr>
          <w:rFonts w:hint="cs"/>
          <w:rtl/>
        </w:rPr>
        <w:t>כמ</w:t>
      </w:r>
      <w:r>
        <w:rPr>
          <w:rtl/>
        </w:rPr>
        <w:t>"</w:t>
      </w:r>
      <w:r>
        <w:rPr>
          <w:rFonts w:hint="cs"/>
          <w:rtl/>
        </w:rPr>
        <w:t>ש</w:t>
      </w:r>
      <w:r>
        <w:rPr>
          <w:rtl/>
        </w:rPr>
        <w:t xml:space="preserve"> </w:t>
      </w:r>
      <w:r>
        <w:rPr>
          <w:rFonts w:hint="cs"/>
          <w:rtl/>
        </w:rPr>
        <w:t>ב</w:t>
      </w:r>
      <w:r>
        <w:rPr>
          <w:rtl/>
        </w:rPr>
        <w:t>'</w:t>
      </w:r>
      <w:r>
        <w:rPr>
          <w:rFonts w:hint="cs"/>
          <w:rtl/>
        </w:rPr>
        <w:t>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ובשו</w:t>
      </w:r>
      <w:r>
        <w:rPr>
          <w:rtl/>
        </w:rPr>
        <w:t>"</w:t>
      </w:r>
      <w:r>
        <w:rPr>
          <w:rFonts w:hint="cs"/>
          <w:rtl/>
        </w:rPr>
        <w:t>ע</w:t>
      </w:r>
      <w:r>
        <w:rPr>
          <w:rtl/>
        </w:rPr>
        <w:t xml:space="preserve"> </w:t>
      </w:r>
      <w:r>
        <w:rPr>
          <w:rFonts w:hint="cs"/>
          <w:rtl/>
        </w:rPr>
        <w:t>מהדורא</w:t>
      </w:r>
      <w:r>
        <w:rPr>
          <w:rtl/>
        </w:rPr>
        <w:t xml:space="preserve"> </w:t>
      </w:r>
      <w:r>
        <w:rPr>
          <w:rFonts w:hint="cs"/>
          <w:rtl/>
        </w:rPr>
        <w:t>תנינא</w:t>
      </w:r>
      <w:r>
        <w:rPr>
          <w:rtl/>
        </w:rPr>
        <w:t>: "</w:t>
      </w:r>
      <w:r>
        <w:rPr>
          <w:rFonts w:hint="cs"/>
          <w:rtl/>
        </w:rPr>
        <w:t>כמו</w:t>
      </w:r>
      <w:r>
        <w:rPr>
          <w:rtl/>
        </w:rPr>
        <w:t xml:space="preserve"> </w:t>
      </w:r>
      <w:r>
        <w:rPr>
          <w:rFonts w:hint="cs"/>
          <w:rtl/>
        </w:rPr>
        <w:t>שנדפס</w:t>
      </w:r>
      <w:r>
        <w:rPr>
          <w:rtl/>
        </w:rPr>
        <w:t xml:space="preserve"> </w:t>
      </w:r>
      <w:r>
        <w:rPr>
          <w:rFonts w:hint="cs"/>
          <w:rtl/>
        </w:rPr>
        <w:t>בסידורים</w:t>
      </w:r>
      <w:r>
        <w:rPr>
          <w:rtl/>
        </w:rPr>
        <w:t xml:space="preserve">", </w:t>
      </w:r>
      <w:r>
        <w:rPr>
          <w:rFonts w:hint="cs"/>
          <w:rtl/>
        </w:rPr>
        <w:t>וא</w:t>
      </w:r>
      <w:r>
        <w:rPr>
          <w:rtl/>
        </w:rPr>
        <w:t>"</w:t>
      </w:r>
      <w:r>
        <w:rPr>
          <w:rFonts w:hint="cs"/>
          <w:rtl/>
        </w:rPr>
        <w:t>ש</w:t>
      </w:r>
      <w:r>
        <w:rPr>
          <w:rtl/>
        </w:rPr>
        <w:t xml:space="preserve"> </w:t>
      </w:r>
      <w:r>
        <w:rPr>
          <w:rFonts w:hint="cs"/>
          <w:rtl/>
        </w:rPr>
        <w:t>מאד</w:t>
      </w:r>
      <w:r>
        <w:rPr>
          <w:rtl/>
        </w:rPr>
        <w:t xml:space="preserve">. </w:t>
      </w:r>
    </w:p>
    <w:p w:rsidR="00301694" w:rsidRDefault="00301694" w:rsidP="00301694">
      <w:pPr>
        <w:pStyle w:val="a3"/>
      </w:pPr>
      <w:r>
        <w:rPr>
          <w:rFonts w:hint="cs"/>
          <w:rtl/>
        </w:rPr>
        <w:t>ב</w:t>
      </w:r>
      <w:r>
        <w:rPr>
          <w:rtl/>
        </w:rPr>
        <w:t>'</w:t>
      </w:r>
      <w:r>
        <w:rPr>
          <w:rFonts w:hint="cs"/>
          <w:rtl/>
        </w:rPr>
        <w:t>כפר</w:t>
      </w:r>
      <w:r>
        <w:rPr>
          <w:rtl/>
        </w:rPr>
        <w:t xml:space="preserve"> </w:t>
      </w:r>
      <w:r>
        <w:rPr>
          <w:rFonts w:hint="cs"/>
          <w:rtl/>
        </w:rPr>
        <w:t>חב</w:t>
      </w:r>
      <w:r>
        <w:rPr>
          <w:rtl/>
        </w:rPr>
        <w:t>"</w:t>
      </w:r>
      <w:r>
        <w:rPr>
          <w:rFonts w:hint="cs"/>
          <w:rtl/>
        </w:rPr>
        <w:t>ד</w:t>
      </w:r>
      <w:r>
        <w:rPr>
          <w:rtl/>
        </w:rPr>
        <w:t xml:space="preserve">' </w:t>
      </w:r>
      <w:r>
        <w:rPr>
          <w:rFonts w:hint="cs"/>
          <w:rtl/>
        </w:rPr>
        <w:t>גליון</w:t>
      </w:r>
      <w:r>
        <w:rPr>
          <w:rtl/>
        </w:rPr>
        <w:t xml:space="preserve"> 844 (</w:t>
      </w:r>
      <w:r>
        <w:rPr>
          <w:rFonts w:hint="cs"/>
          <w:rtl/>
        </w:rPr>
        <w:t>ע</w:t>
      </w:r>
      <w:r>
        <w:rPr>
          <w:rtl/>
        </w:rPr>
        <w:t xml:space="preserve">' 30 </w:t>
      </w:r>
      <w:r>
        <w:rPr>
          <w:rFonts w:hint="cs"/>
          <w:rtl/>
        </w:rPr>
        <w:t>ואילך</w:t>
      </w:r>
      <w:r>
        <w:rPr>
          <w:rtl/>
        </w:rPr>
        <w:t xml:space="preserve">) </w:t>
      </w:r>
      <w:r>
        <w:rPr>
          <w:rFonts w:hint="cs"/>
          <w:rtl/>
        </w:rPr>
        <w:t>כתב</w:t>
      </w:r>
      <w:r>
        <w:rPr>
          <w:rtl/>
        </w:rPr>
        <w:t xml:space="preserve"> </w:t>
      </w:r>
      <w:r>
        <w:rPr>
          <w:rFonts w:hint="cs"/>
          <w:rtl/>
        </w:rPr>
        <w:t>הרב</w:t>
      </w:r>
      <w:r>
        <w:rPr>
          <w:rtl/>
        </w:rPr>
        <w:t xml:space="preserve"> </w:t>
      </w:r>
      <w:r>
        <w:rPr>
          <w:rFonts w:hint="cs"/>
          <w:rtl/>
        </w:rPr>
        <w:t>שלום</w:t>
      </w:r>
      <w:r>
        <w:rPr>
          <w:rtl/>
        </w:rPr>
        <w:t xml:space="preserve"> </w:t>
      </w:r>
      <w:r>
        <w:rPr>
          <w:rFonts w:hint="cs"/>
          <w:rtl/>
        </w:rPr>
        <w:t>דובער</w:t>
      </w:r>
      <w:r>
        <w:rPr>
          <w:rtl/>
        </w:rPr>
        <w:t xml:space="preserve"> </w:t>
      </w:r>
      <w:r>
        <w:rPr>
          <w:rFonts w:hint="cs"/>
          <w:rtl/>
        </w:rPr>
        <w:t>לוין</w:t>
      </w:r>
      <w:r>
        <w:rPr>
          <w:rtl/>
        </w:rPr>
        <w:t>: "</w:t>
      </w:r>
      <w:r>
        <w:rPr>
          <w:rFonts w:hint="cs"/>
          <w:rtl/>
        </w:rPr>
        <w:t>לפני</w:t>
      </w:r>
      <w:r>
        <w:rPr>
          <w:rtl/>
        </w:rPr>
        <w:t xml:space="preserve"> </w:t>
      </w:r>
      <w:r>
        <w:rPr>
          <w:rFonts w:hint="cs"/>
          <w:rtl/>
        </w:rPr>
        <w:t>הדפסת</w:t>
      </w:r>
      <w:r>
        <w:rPr>
          <w:rtl/>
        </w:rPr>
        <w:t xml:space="preserve"> </w:t>
      </w:r>
      <w:r>
        <w:rPr>
          <w:rFonts w:hint="cs"/>
          <w:rtl/>
        </w:rPr>
        <w:t>הסידור</w:t>
      </w:r>
      <w:r>
        <w:rPr>
          <w:rtl/>
        </w:rPr>
        <w:t xml:space="preserve"> </w:t>
      </w:r>
      <w:r>
        <w:rPr>
          <w:rFonts w:hint="cs"/>
          <w:rtl/>
        </w:rPr>
        <w:t>בשנת</w:t>
      </w:r>
      <w:r>
        <w:rPr>
          <w:rtl/>
        </w:rPr>
        <w:t xml:space="preserve"> </w:t>
      </w:r>
      <w:r>
        <w:rPr>
          <w:rFonts w:hint="cs"/>
          <w:rtl/>
        </w:rPr>
        <w:t>תקס</w:t>
      </w:r>
      <w:r>
        <w:rPr>
          <w:rtl/>
        </w:rPr>
        <w:t>"</w:t>
      </w:r>
      <w:r>
        <w:rPr>
          <w:rFonts w:hint="cs"/>
          <w:rtl/>
        </w:rPr>
        <w:t>ג</w:t>
      </w:r>
      <w:r>
        <w:rPr>
          <w:rtl/>
        </w:rPr>
        <w:t xml:space="preserve"> </w:t>
      </w:r>
      <w:r>
        <w:rPr>
          <w:rFonts w:hint="cs"/>
          <w:rtl/>
        </w:rPr>
        <w:t>נדפסה</w:t>
      </w:r>
      <w:r>
        <w:rPr>
          <w:rtl/>
        </w:rPr>
        <w:t xml:space="preserve"> </w:t>
      </w:r>
      <w:r>
        <w:rPr>
          <w:rFonts w:hint="cs"/>
          <w:rtl/>
        </w:rPr>
        <w:t>מהדורא</w:t>
      </w:r>
      <w:r>
        <w:rPr>
          <w:rtl/>
        </w:rPr>
        <w:t xml:space="preserve"> </w:t>
      </w:r>
      <w:r>
        <w:rPr>
          <w:rFonts w:hint="cs"/>
          <w:rtl/>
        </w:rPr>
        <w:t>קמא</w:t>
      </w:r>
      <w:r>
        <w:rPr>
          <w:rtl/>
        </w:rPr>
        <w:t xml:space="preserve"> </w:t>
      </w:r>
      <w:r>
        <w:rPr>
          <w:rFonts w:hint="cs"/>
          <w:rtl/>
        </w:rPr>
        <w:t>של</w:t>
      </w:r>
      <w:r>
        <w:rPr>
          <w:rtl/>
        </w:rPr>
        <w:t xml:space="preserve"> </w:t>
      </w:r>
      <w:r>
        <w:rPr>
          <w:rFonts w:hint="cs"/>
          <w:rtl/>
        </w:rPr>
        <w:t>הלכות</w:t>
      </w:r>
      <w:r>
        <w:rPr>
          <w:rtl/>
        </w:rPr>
        <w:t xml:space="preserve"> </w:t>
      </w:r>
      <w:r>
        <w:rPr>
          <w:rFonts w:hint="cs"/>
          <w:rtl/>
        </w:rPr>
        <w:t>ברכת</w:t>
      </w:r>
      <w:r>
        <w:rPr>
          <w:rtl/>
        </w:rPr>
        <w:t xml:space="preserve"> </w:t>
      </w:r>
      <w:r>
        <w:rPr>
          <w:rFonts w:hint="cs"/>
          <w:rtl/>
        </w:rPr>
        <w:t>הנהנין</w:t>
      </w:r>
      <w:r>
        <w:rPr>
          <w:rtl/>
        </w:rPr>
        <w:t xml:space="preserve"> - </w:t>
      </w:r>
      <w:r>
        <w:rPr>
          <w:rFonts w:hint="cs"/>
          <w:rtl/>
        </w:rPr>
        <w:t>בשם</w:t>
      </w:r>
      <w:r>
        <w:rPr>
          <w:rtl/>
        </w:rPr>
        <w:t xml:space="preserve"> "</w:t>
      </w:r>
      <w:r>
        <w:rPr>
          <w:rFonts w:hint="cs"/>
          <w:rtl/>
        </w:rPr>
        <w:t>לוח</w:t>
      </w:r>
      <w:r>
        <w:rPr>
          <w:rtl/>
        </w:rPr>
        <w:t xml:space="preserve"> </w:t>
      </w:r>
      <w:r>
        <w:rPr>
          <w:rFonts w:hint="cs"/>
          <w:rtl/>
        </w:rPr>
        <w:t>ברכת</w:t>
      </w:r>
      <w:r>
        <w:rPr>
          <w:rtl/>
        </w:rPr>
        <w:t xml:space="preserve"> </w:t>
      </w:r>
      <w:r>
        <w:rPr>
          <w:rFonts w:hint="cs"/>
          <w:rtl/>
        </w:rPr>
        <w:t>הנהנין</w:t>
      </w:r>
      <w:r>
        <w:rPr>
          <w:rtl/>
        </w:rPr>
        <w:t xml:space="preserve">". </w:t>
      </w:r>
      <w:r>
        <w:rPr>
          <w:rFonts w:hint="cs"/>
          <w:rtl/>
        </w:rPr>
        <w:t>ה</w:t>
      </w:r>
      <w:r>
        <w:rPr>
          <w:rtl/>
        </w:rPr>
        <w:t>"</w:t>
      </w:r>
      <w:r>
        <w:rPr>
          <w:rFonts w:hint="cs"/>
          <w:rtl/>
        </w:rPr>
        <w:t>לוח</w:t>
      </w:r>
      <w:r>
        <w:rPr>
          <w:rtl/>
        </w:rPr>
        <w:t xml:space="preserve">" </w:t>
      </w:r>
      <w:r>
        <w:rPr>
          <w:rFonts w:hint="cs"/>
          <w:rtl/>
        </w:rPr>
        <w:t>המתוארך</w:t>
      </w:r>
      <w:r>
        <w:rPr>
          <w:rtl/>
        </w:rPr>
        <w:t xml:space="preserve"> </w:t>
      </w:r>
      <w:r>
        <w:rPr>
          <w:rFonts w:hint="cs"/>
          <w:rtl/>
        </w:rPr>
        <w:t>הראשון</w:t>
      </w:r>
      <w:r>
        <w:rPr>
          <w:rtl/>
        </w:rPr>
        <w:t xml:space="preserve"> </w:t>
      </w:r>
      <w:r>
        <w:rPr>
          <w:rFonts w:hint="cs"/>
          <w:rtl/>
        </w:rPr>
        <w:t>שהגיע</w:t>
      </w:r>
      <w:r>
        <w:rPr>
          <w:rtl/>
        </w:rPr>
        <w:t xml:space="preserve"> </w:t>
      </w:r>
      <w:r>
        <w:rPr>
          <w:rFonts w:hint="cs"/>
          <w:rtl/>
        </w:rPr>
        <w:t>לידינו</w:t>
      </w:r>
      <w:r>
        <w:rPr>
          <w:rtl/>
        </w:rPr>
        <w:t xml:space="preserve"> </w:t>
      </w:r>
      <w:r>
        <w:rPr>
          <w:rFonts w:hint="cs"/>
          <w:rtl/>
        </w:rPr>
        <w:t>הוא</w:t>
      </w:r>
      <w:r>
        <w:rPr>
          <w:rtl/>
        </w:rPr>
        <w:t xml:space="preserve"> </w:t>
      </w:r>
      <w:r>
        <w:rPr>
          <w:rFonts w:hint="cs"/>
          <w:rtl/>
        </w:rPr>
        <w:t>הנדפס</w:t>
      </w:r>
      <w:r>
        <w:rPr>
          <w:rtl/>
        </w:rPr>
        <w:t xml:space="preserve"> </w:t>
      </w:r>
      <w:r>
        <w:rPr>
          <w:rFonts w:hint="cs"/>
          <w:rtl/>
        </w:rPr>
        <w:t>בזאלקווא</w:t>
      </w:r>
      <w:r>
        <w:rPr>
          <w:rtl/>
        </w:rPr>
        <w:t xml:space="preserve"> </w:t>
      </w:r>
      <w:r>
        <w:rPr>
          <w:rFonts w:hint="cs"/>
          <w:rtl/>
        </w:rPr>
        <w:t>בשנת</w:t>
      </w:r>
      <w:r>
        <w:rPr>
          <w:rtl/>
        </w:rPr>
        <w:t xml:space="preserve"> </w:t>
      </w:r>
      <w:r>
        <w:rPr>
          <w:rFonts w:hint="cs"/>
          <w:rtl/>
        </w:rPr>
        <w:t>תקס</w:t>
      </w:r>
      <w:r>
        <w:rPr>
          <w:rtl/>
        </w:rPr>
        <w:t>"</w:t>
      </w:r>
      <w:r>
        <w:rPr>
          <w:rFonts w:hint="cs"/>
          <w:rtl/>
        </w:rPr>
        <w:t>א</w:t>
      </w:r>
      <w:r>
        <w:rPr>
          <w:rtl/>
        </w:rPr>
        <w:t xml:space="preserve"> . . </w:t>
      </w:r>
      <w:r>
        <w:rPr>
          <w:rFonts w:hint="cs"/>
          <w:rtl/>
        </w:rPr>
        <w:t>וכבר</w:t>
      </w:r>
      <w:r>
        <w:rPr>
          <w:rtl/>
        </w:rPr>
        <w:t xml:space="preserve"> </w:t>
      </w:r>
      <w:r>
        <w:rPr>
          <w:rFonts w:hint="cs"/>
          <w:rtl/>
        </w:rPr>
        <w:t>בו</w:t>
      </w:r>
      <w:r>
        <w:rPr>
          <w:rtl/>
        </w:rPr>
        <w:t xml:space="preserve"> </w:t>
      </w:r>
      <w:r>
        <w:rPr>
          <w:rFonts w:hint="cs"/>
          <w:rtl/>
        </w:rPr>
        <w:t>רואים</w:t>
      </w:r>
      <w:r>
        <w:rPr>
          <w:rtl/>
        </w:rPr>
        <w:t xml:space="preserve"> </w:t>
      </w:r>
      <w:r>
        <w:rPr>
          <w:rFonts w:hint="cs"/>
          <w:rtl/>
        </w:rPr>
        <w:t>אנו</w:t>
      </w:r>
      <w:r>
        <w:rPr>
          <w:rtl/>
        </w:rPr>
        <w:t xml:space="preserve"> </w:t>
      </w:r>
      <w:r>
        <w:rPr>
          <w:rFonts w:hint="cs"/>
          <w:rtl/>
        </w:rPr>
        <w:t>למרבה</w:t>
      </w:r>
      <w:r>
        <w:rPr>
          <w:rtl/>
        </w:rPr>
        <w:t xml:space="preserve"> </w:t>
      </w:r>
      <w:r>
        <w:rPr>
          <w:rFonts w:hint="cs"/>
          <w:rtl/>
        </w:rPr>
        <w:t>הפלא</w:t>
      </w:r>
      <w:r>
        <w:rPr>
          <w:rtl/>
        </w:rPr>
        <w:t xml:space="preserve">, </w:t>
      </w:r>
      <w:r>
        <w:rPr>
          <w:rFonts w:hint="cs"/>
          <w:rtl/>
        </w:rPr>
        <w:t>כי</w:t>
      </w:r>
      <w:r>
        <w:rPr>
          <w:rtl/>
        </w:rPr>
        <w:t xml:space="preserve"> </w:t>
      </w:r>
      <w:r>
        <w:rPr>
          <w:rFonts w:hint="cs"/>
          <w:rtl/>
        </w:rPr>
        <w:t>רבנו</w:t>
      </w:r>
      <w:r>
        <w:rPr>
          <w:rtl/>
        </w:rPr>
        <w:t xml:space="preserve"> </w:t>
      </w:r>
      <w:r>
        <w:rPr>
          <w:rFonts w:hint="cs"/>
          <w:rtl/>
        </w:rPr>
        <w:t>הזקן</w:t>
      </w:r>
      <w:r>
        <w:rPr>
          <w:rtl/>
        </w:rPr>
        <w:t xml:space="preserve"> </w:t>
      </w:r>
      <w:r>
        <w:rPr>
          <w:rFonts w:hint="cs"/>
          <w:rtl/>
        </w:rPr>
        <w:t>כותב</w:t>
      </w:r>
      <w:r>
        <w:rPr>
          <w:rtl/>
        </w:rPr>
        <w:t xml:space="preserve"> (</w:t>
      </w:r>
      <w:r>
        <w:rPr>
          <w:rFonts w:hint="cs"/>
          <w:rtl/>
        </w:rPr>
        <w:t>פרק</w:t>
      </w:r>
      <w:r>
        <w:rPr>
          <w:rtl/>
        </w:rPr>
        <w:t xml:space="preserve"> </w:t>
      </w:r>
      <w:r>
        <w:rPr>
          <w:rFonts w:hint="cs"/>
          <w:rtl/>
        </w:rPr>
        <w:t>יב</w:t>
      </w:r>
      <w:r>
        <w:rPr>
          <w:rtl/>
        </w:rPr>
        <w:t xml:space="preserve"> </w:t>
      </w:r>
      <w:r>
        <w:rPr>
          <w:rFonts w:hint="cs"/>
          <w:rtl/>
        </w:rPr>
        <w:t>סעיף</w:t>
      </w:r>
      <w:r>
        <w:rPr>
          <w:rtl/>
        </w:rPr>
        <w:t xml:space="preserve"> </w:t>
      </w:r>
      <w:r>
        <w:rPr>
          <w:rFonts w:hint="cs"/>
          <w:rtl/>
        </w:rPr>
        <w:t>ח</w:t>
      </w:r>
      <w:r>
        <w:rPr>
          <w:rtl/>
        </w:rPr>
        <w:t xml:space="preserve">) </w:t>
      </w:r>
      <w:r>
        <w:rPr>
          <w:rFonts w:hint="cs"/>
          <w:rtl/>
        </w:rPr>
        <w:t>באותו</w:t>
      </w:r>
      <w:r>
        <w:rPr>
          <w:rtl/>
        </w:rPr>
        <w:t xml:space="preserve"> </w:t>
      </w:r>
      <w:r>
        <w:rPr>
          <w:rFonts w:hint="cs"/>
          <w:rtl/>
        </w:rPr>
        <w:t>הלשון</w:t>
      </w:r>
      <w:r>
        <w:rPr>
          <w:rtl/>
        </w:rPr>
        <w:t>: "</w:t>
      </w:r>
      <w:r>
        <w:rPr>
          <w:rFonts w:hint="cs"/>
          <w:rtl/>
        </w:rPr>
        <w:t>ארבעה</w:t>
      </w:r>
      <w:r>
        <w:rPr>
          <w:rtl/>
        </w:rPr>
        <w:t xml:space="preserve"> </w:t>
      </w:r>
      <w:r>
        <w:rPr>
          <w:rFonts w:hint="cs"/>
          <w:rtl/>
        </w:rPr>
        <w:t>צריכים</w:t>
      </w:r>
      <w:r>
        <w:rPr>
          <w:rtl/>
        </w:rPr>
        <w:t xml:space="preserve"> </w:t>
      </w:r>
      <w:r>
        <w:rPr>
          <w:rFonts w:hint="cs"/>
          <w:rtl/>
        </w:rPr>
        <w:t>להודות</w:t>
      </w:r>
      <w:r>
        <w:rPr>
          <w:rtl/>
        </w:rPr>
        <w:t xml:space="preserve"> </w:t>
      </w:r>
      <w:r>
        <w:rPr>
          <w:rFonts w:hint="cs"/>
          <w:rtl/>
        </w:rPr>
        <w:t>ולברך</w:t>
      </w:r>
      <w:r>
        <w:rPr>
          <w:rtl/>
        </w:rPr>
        <w:t xml:space="preserve"> </w:t>
      </w:r>
      <w:r>
        <w:rPr>
          <w:rFonts w:hint="cs"/>
          <w:rtl/>
        </w:rPr>
        <w:t>ברכת</w:t>
      </w:r>
      <w:r>
        <w:rPr>
          <w:rtl/>
        </w:rPr>
        <w:t xml:space="preserve"> </w:t>
      </w:r>
      <w:r>
        <w:rPr>
          <w:rFonts w:hint="cs"/>
          <w:rtl/>
        </w:rPr>
        <w:t>הגומל</w:t>
      </w:r>
      <w:r>
        <w:rPr>
          <w:rtl/>
        </w:rPr>
        <w:t xml:space="preserve"> (</w:t>
      </w:r>
      <w:r>
        <w:rPr>
          <w:rFonts w:hint="cs"/>
          <w:rtl/>
        </w:rPr>
        <w:t>כנוסח</w:t>
      </w:r>
      <w:r>
        <w:rPr>
          <w:rtl/>
        </w:rPr>
        <w:t xml:space="preserve"> </w:t>
      </w:r>
      <w:r>
        <w:rPr>
          <w:rFonts w:hint="cs"/>
          <w:rtl/>
        </w:rPr>
        <w:t>שכתוב</w:t>
      </w:r>
      <w:r>
        <w:rPr>
          <w:rtl/>
        </w:rPr>
        <w:t xml:space="preserve"> </w:t>
      </w:r>
      <w:r>
        <w:rPr>
          <w:rFonts w:hint="cs"/>
          <w:rtl/>
        </w:rPr>
        <w:t>בסידור</w:t>
      </w:r>
      <w:r>
        <w:rPr>
          <w:rtl/>
        </w:rPr>
        <w:t>)".</w:t>
      </w:r>
    </w:p>
    <w:p w:rsidR="00301694" w:rsidRDefault="00301694" w:rsidP="00301694">
      <w:pPr>
        <w:pStyle w:val="a3"/>
      </w:pPr>
      <w:r>
        <w:rPr>
          <w:rtl/>
        </w:rPr>
        <w:t>"</w:t>
      </w:r>
      <w:r>
        <w:rPr>
          <w:rFonts w:hint="cs"/>
          <w:rtl/>
        </w:rPr>
        <w:t>נשאלת</w:t>
      </w:r>
      <w:r>
        <w:rPr>
          <w:rtl/>
        </w:rPr>
        <w:t xml:space="preserve"> </w:t>
      </w:r>
      <w:r>
        <w:rPr>
          <w:rFonts w:hint="cs"/>
          <w:rtl/>
        </w:rPr>
        <w:t>א</w:t>
      </w:r>
      <w:r>
        <w:rPr>
          <w:rtl/>
        </w:rPr>
        <w:t>"</w:t>
      </w:r>
      <w:r>
        <w:rPr>
          <w:rFonts w:hint="cs"/>
          <w:rtl/>
        </w:rPr>
        <w:t>כ</w:t>
      </w:r>
      <w:r>
        <w:rPr>
          <w:rtl/>
        </w:rPr>
        <w:t xml:space="preserve"> </w:t>
      </w:r>
      <w:r>
        <w:rPr>
          <w:rFonts w:hint="cs"/>
          <w:rtl/>
        </w:rPr>
        <w:t>השאלה</w:t>
      </w:r>
      <w:r>
        <w:rPr>
          <w:rtl/>
        </w:rPr>
        <w:t xml:space="preserve">, </w:t>
      </w:r>
      <w:r>
        <w:rPr>
          <w:rFonts w:hint="cs"/>
          <w:rtl/>
        </w:rPr>
        <w:t>מהו</w:t>
      </w:r>
      <w:r>
        <w:rPr>
          <w:rtl/>
        </w:rPr>
        <w:t xml:space="preserve"> </w:t>
      </w:r>
      <w:r>
        <w:rPr>
          <w:rFonts w:hint="cs"/>
          <w:rtl/>
        </w:rPr>
        <w:t>הסידור</w:t>
      </w:r>
      <w:r>
        <w:rPr>
          <w:rtl/>
        </w:rPr>
        <w:t xml:space="preserve"> </w:t>
      </w:r>
      <w:r>
        <w:rPr>
          <w:rFonts w:hint="cs"/>
          <w:rtl/>
        </w:rPr>
        <w:t>שמציין</w:t>
      </w:r>
      <w:r>
        <w:rPr>
          <w:rtl/>
        </w:rPr>
        <w:t xml:space="preserve"> </w:t>
      </w:r>
      <w:r>
        <w:rPr>
          <w:rFonts w:hint="cs"/>
          <w:rtl/>
        </w:rPr>
        <w:t>אליו</w:t>
      </w:r>
      <w:r>
        <w:rPr>
          <w:rtl/>
        </w:rPr>
        <w:t xml:space="preserve">, </w:t>
      </w:r>
      <w:r>
        <w:rPr>
          <w:rFonts w:hint="cs"/>
          <w:rtl/>
        </w:rPr>
        <w:t>ששם</w:t>
      </w:r>
      <w:r>
        <w:rPr>
          <w:rtl/>
        </w:rPr>
        <w:t xml:space="preserve"> </w:t>
      </w:r>
      <w:r>
        <w:rPr>
          <w:rFonts w:hint="cs"/>
          <w:rtl/>
        </w:rPr>
        <w:t>יכולים</w:t>
      </w:r>
      <w:r>
        <w:rPr>
          <w:rtl/>
        </w:rPr>
        <w:t xml:space="preserve"> </w:t>
      </w:r>
      <w:r>
        <w:rPr>
          <w:rFonts w:hint="cs"/>
          <w:rtl/>
        </w:rPr>
        <w:t>למצוא</w:t>
      </w:r>
      <w:r>
        <w:rPr>
          <w:rtl/>
        </w:rPr>
        <w:t xml:space="preserve"> </w:t>
      </w:r>
      <w:r>
        <w:rPr>
          <w:rFonts w:hint="cs"/>
          <w:rtl/>
        </w:rPr>
        <w:t>את</w:t>
      </w:r>
      <w:r>
        <w:rPr>
          <w:rtl/>
        </w:rPr>
        <w:t xml:space="preserve"> </w:t>
      </w:r>
      <w:r>
        <w:rPr>
          <w:rFonts w:hint="cs"/>
          <w:rtl/>
        </w:rPr>
        <w:t>נוסח</w:t>
      </w:r>
      <w:r>
        <w:rPr>
          <w:rtl/>
        </w:rPr>
        <w:t xml:space="preserve"> </w:t>
      </w:r>
      <w:r>
        <w:rPr>
          <w:rFonts w:hint="cs"/>
          <w:rtl/>
        </w:rPr>
        <w:t>ברכת</w:t>
      </w:r>
      <w:r>
        <w:rPr>
          <w:rtl/>
        </w:rPr>
        <w:t xml:space="preserve"> </w:t>
      </w:r>
      <w:r>
        <w:rPr>
          <w:rFonts w:hint="cs"/>
          <w:rtl/>
        </w:rPr>
        <w:t>הגומל</w:t>
      </w:r>
      <w:r>
        <w:rPr>
          <w:rtl/>
        </w:rPr>
        <w:t>? -</w:t>
      </w:r>
      <w:r>
        <w:rPr>
          <w:rFonts w:hint="cs"/>
          <w:rtl/>
        </w:rPr>
        <w:t>ומוכרחים</w:t>
      </w:r>
      <w:r>
        <w:rPr>
          <w:rtl/>
        </w:rPr>
        <w:t xml:space="preserve"> </w:t>
      </w:r>
      <w:r>
        <w:rPr>
          <w:rFonts w:hint="cs"/>
          <w:rtl/>
        </w:rPr>
        <w:t>אנו</w:t>
      </w:r>
      <w:r>
        <w:rPr>
          <w:rtl/>
        </w:rPr>
        <w:t xml:space="preserve"> </w:t>
      </w:r>
      <w:r>
        <w:rPr>
          <w:rFonts w:hint="cs"/>
          <w:rtl/>
        </w:rPr>
        <w:t>לומר</w:t>
      </w:r>
      <w:r>
        <w:rPr>
          <w:rtl/>
        </w:rPr>
        <w:t xml:space="preserve"> </w:t>
      </w:r>
      <w:r>
        <w:rPr>
          <w:rFonts w:hint="cs"/>
          <w:rtl/>
        </w:rPr>
        <w:t>שכוונתו</w:t>
      </w:r>
      <w:r>
        <w:rPr>
          <w:rtl/>
        </w:rPr>
        <w:t xml:space="preserve"> </w:t>
      </w:r>
      <w:r>
        <w:rPr>
          <w:rFonts w:hint="cs"/>
          <w:rtl/>
        </w:rPr>
        <w:t>לציין</w:t>
      </w:r>
      <w:r>
        <w:rPr>
          <w:rtl/>
        </w:rPr>
        <w:t xml:space="preserve"> </w:t>
      </w:r>
      <w:r>
        <w:rPr>
          <w:rFonts w:hint="cs"/>
          <w:rtl/>
        </w:rPr>
        <w:t>למהדורא</w:t>
      </w:r>
      <w:r>
        <w:rPr>
          <w:rtl/>
        </w:rPr>
        <w:t xml:space="preserve"> </w:t>
      </w:r>
      <w:r>
        <w:rPr>
          <w:rFonts w:hint="cs"/>
          <w:rtl/>
        </w:rPr>
        <w:t>הראשונה</w:t>
      </w:r>
      <w:r>
        <w:rPr>
          <w:rtl/>
        </w:rPr>
        <w:t xml:space="preserve"> </w:t>
      </w:r>
      <w:r>
        <w:rPr>
          <w:rFonts w:hint="cs"/>
          <w:rtl/>
        </w:rPr>
        <w:t>של</w:t>
      </w:r>
      <w:r>
        <w:rPr>
          <w:rtl/>
        </w:rPr>
        <w:t xml:space="preserve"> </w:t>
      </w:r>
      <w:r>
        <w:rPr>
          <w:rFonts w:hint="cs"/>
          <w:rtl/>
        </w:rPr>
        <w:t>סידור</w:t>
      </w:r>
      <w:r>
        <w:rPr>
          <w:rtl/>
        </w:rPr>
        <w:t xml:space="preserve"> </w:t>
      </w:r>
      <w:r>
        <w:rPr>
          <w:rFonts w:hint="cs"/>
          <w:rtl/>
        </w:rPr>
        <w:t>רבנו</w:t>
      </w:r>
      <w:r>
        <w:rPr>
          <w:rtl/>
        </w:rPr>
        <w:t xml:space="preserve"> </w:t>
      </w:r>
      <w:r>
        <w:rPr>
          <w:rFonts w:hint="cs"/>
          <w:rtl/>
        </w:rPr>
        <w:t>הזקן</w:t>
      </w:r>
      <w:r>
        <w:rPr>
          <w:rtl/>
        </w:rPr>
        <w:t xml:space="preserve">, </w:t>
      </w:r>
      <w:r>
        <w:rPr>
          <w:rFonts w:hint="cs"/>
          <w:rtl/>
        </w:rPr>
        <w:t>שנדפס</w:t>
      </w:r>
      <w:r>
        <w:rPr>
          <w:rtl/>
        </w:rPr>
        <w:t xml:space="preserve"> </w:t>
      </w:r>
      <w:r>
        <w:rPr>
          <w:rFonts w:hint="cs"/>
          <w:rtl/>
        </w:rPr>
        <w:t>כבר</w:t>
      </w:r>
      <w:r>
        <w:rPr>
          <w:rtl/>
        </w:rPr>
        <w:t xml:space="preserve"> </w:t>
      </w:r>
      <w:r>
        <w:rPr>
          <w:rFonts w:hint="cs"/>
          <w:rtl/>
        </w:rPr>
        <w:t>לפני</w:t>
      </w:r>
      <w:r>
        <w:rPr>
          <w:rtl/>
        </w:rPr>
        <w:t xml:space="preserve"> </w:t>
      </w:r>
      <w:r>
        <w:rPr>
          <w:rFonts w:hint="cs"/>
          <w:rtl/>
        </w:rPr>
        <w:t>כן</w:t>
      </w:r>
      <w:r>
        <w:rPr>
          <w:rtl/>
        </w:rPr>
        <w:t xml:space="preserve">, </w:t>
      </w:r>
      <w:r>
        <w:rPr>
          <w:rFonts w:hint="cs"/>
          <w:rtl/>
        </w:rPr>
        <w:t>היינו</w:t>
      </w:r>
      <w:r>
        <w:rPr>
          <w:rtl/>
        </w:rPr>
        <w:t xml:space="preserve"> </w:t>
      </w:r>
      <w:r>
        <w:rPr>
          <w:rFonts w:hint="cs"/>
          <w:rtl/>
        </w:rPr>
        <w:t>לפני</w:t>
      </w:r>
      <w:r>
        <w:rPr>
          <w:rtl/>
        </w:rPr>
        <w:t xml:space="preserve"> </w:t>
      </w:r>
      <w:r>
        <w:rPr>
          <w:rFonts w:hint="cs"/>
          <w:rtl/>
        </w:rPr>
        <w:t>הוצאת</w:t>
      </w:r>
      <w:r>
        <w:rPr>
          <w:rtl/>
        </w:rPr>
        <w:t xml:space="preserve"> </w:t>
      </w:r>
      <w:r>
        <w:rPr>
          <w:rFonts w:hint="cs"/>
          <w:rtl/>
        </w:rPr>
        <w:t>תקס</w:t>
      </w:r>
      <w:r>
        <w:rPr>
          <w:rtl/>
        </w:rPr>
        <w:t>"</w:t>
      </w:r>
      <w:r>
        <w:rPr>
          <w:rFonts w:hint="cs"/>
          <w:rtl/>
        </w:rPr>
        <w:t>א</w:t>
      </w:r>
      <w:r>
        <w:rPr>
          <w:rtl/>
        </w:rPr>
        <w:t xml:space="preserve"> </w:t>
      </w:r>
      <w:r>
        <w:rPr>
          <w:rFonts w:hint="cs"/>
          <w:rtl/>
        </w:rPr>
        <w:t>הנ</w:t>
      </w:r>
      <w:r>
        <w:rPr>
          <w:rtl/>
        </w:rPr>
        <w:t>"</w:t>
      </w:r>
      <w:r>
        <w:rPr>
          <w:rFonts w:hint="cs"/>
          <w:rtl/>
        </w:rPr>
        <w:t>ל</w:t>
      </w:r>
      <w:r>
        <w:rPr>
          <w:rtl/>
        </w:rPr>
        <w:t xml:space="preserve">". </w:t>
      </w:r>
      <w:r>
        <w:rPr>
          <w:rFonts w:hint="cs"/>
          <w:rtl/>
        </w:rPr>
        <w:t>ועי</w:t>
      </w:r>
      <w:r>
        <w:rPr>
          <w:rtl/>
        </w:rPr>
        <w:t xml:space="preserve">' </w:t>
      </w:r>
      <w:r>
        <w:rPr>
          <w:rFonts w:hint="cs"/>
          <w:rtl/>
        </w:rPr>
        <w:t>בגליון</w:t>
      </w:r>
      <w:r>
        <w:rPr>
          <w:rtl/>
        </w:rPr>
        <w:t xml:space="preserve"> </w:t>
      </w:r>
      <w:r>
        <w:rPr>
          <w:rFonts w:hint="cs"/>
          <w:rtl/>
        </w:rPr>
        <w:t>א</w:t>
      </w:r>
      <w:r>
        <w:rPr>
          <w:rtl/>
        </w:rPr>
        <w:t>'</w:t>
      </w:r>
      <w:r>
        <w:rPr>
          <w:rFonts w:hint="cs"/>
          <w:rtl/>
        </w:rPr>
        <w:t>עג</w:t>
      </w:r>
      <w:r>
        <w:rPr>
          <w:rtl/>
        </w:rPr>
        <w:t xml:space="preserve"> (</w:t>
      </w:r>
      <w:r>
        <w:rPr>
          <w:rFonts w:hint="cs"/>
          <w:rtl/>
        </w:rPr>
        <w:t>ע</w:t>
      </w:r>
      <w:r>
        <w:rPr>
          <w:rtl/>
        </w:rPr>
        <w:t xml:space="preserve">' 136) </w:t>
      </w:r>
      <w:r>
        <w:rPr>
          <w:rFonts w:hint="cs"/>
          <w:rtl/>
        </w:rPr>
        <w:t>שס</w:t>
      </w:r>
      <w:r>
        <w:rPr>
          <w:rtl/>
        </w:rPr>
        <w:t>"</w:t>
      </w:r>
      <w:r>
        <w:rPr>
          <w:rFonts w:hint="cs"/>
          <w:rtl/>
        </w:rPr>
        <w:t>ל</w:t>
      </w:r>
      <w:r>
        <w:rPr>
          <w:rtl/>
        </w:rPr>
        <w:t xml:space="preserve"> </w:t>
      </w:r>
      <w:r>
        <w:rPr>
          <w:rFonts w:hint="cs"/>
          <w:rtl/>
        </w:rPr>
        <w:t>ש</w:t>
      </w:r>
      <w:r>
        <w:rPr>
          <w:rtl/>
        </w:rPr>
        <w:t>"</w:t>
      </w:r>
      <w:r>
        <w:rPr>
          <w:rFonts w:hint="cs"/>
          <w:rtl/>
        </w:rPr>
        <w:t>אפשר</w:t>
      </w:r>
      <w:r>
        <w:rPr>
          <w:rtl/>
        </w:rPr>
        <w:t xml:space="preserve"> </w:t>
      </w:r>
      <w:r>
        <w:rPr>
          <w:rFonts w:hint="cs"/>
          <w:rtl/>
        </w:rPr>
        <w:t>שנדפס</w:t>
      </w:r>
      <w:r>
        <w:rPr>
          <w:rtl/>
        </w:rPr>
        <w:t xml:space="preserve"> </w:t>
      </w:r>
      <w:r>
        <w:rPr>
          <w:rFonts w:hint="cs"/>
          <w:rtl/>
        </w:rPr>
        <w:t>כבר</w:t>
      </w:r>
      <w:r>
        <w:rPr>
          <w:rtl/>
        </w:rPr>
        <w:t xml:space="preserve"> </w:t>
      </w:r>
      <w:r>
        <w:rPr>
          <w:rFonts w:hint="cs"/>
          <w:rtl/>
        </w:rPr>
        <w:t>לפני</w:t>
      </w:r>
      <w:r>
        <w:rPr>
          <w:rtl/>
        </w:rPr>
        <w:t xml:space="preserve"> </w:t>
      </w:r>
      <w:r>
        <w:rPr>
          <w:rFonts w:hint="cs"/>
          <w:rtl/>
        </w:rPr>
        <w:t>שנת</w:t>
      </w:r>
      <w:r>
        <w:rPr>
          <w:rtl/>
        </w:rPr>
        <w:t xml:space="preserve"> </w:t>
      </w:r>
      <w:r>
        <w:rPr>
          <w:rFonts w:hint="cs"/>
          <w:rtl/>
        </w:rPr>
        <w:t>תקנ</w:t>
      </w:r>
      <w:r>
        <w:rPr>
          <w:rtl/>
        </w:rPr>
        <w:t>"</w:t>
      </w:r>
      <w:r>
        <w:rPr>
          <w:rFonts w:hint="cs"/>
          <w:rtl/>
        </w:rPr>
        <w:t>ה</w:t>
      </w:r>
      <w:r>
        <w:rPr>
          <w:rtl/>
        </w:rPr>
        <w:t xml:space="preserve">". </w:t>
      </w:r>
      <w:r>
        <w:rPr>
          <w:rFonts w:hint="cs"/>
          <w:rtl/>
        </w:rPr>
        <w:t>ועי</w:t>
      </w:r>
      <w:r>
        <w:rPr>
          <w:rtl/>
        </w:rPr>
        <w:t xml:space="preserve">' </w:t>
      </w:r>
      <w:r>
        <w:rPr>
          <w:rFonts w:hint="cs"/>
          <w:rtl/>
        </w:rPr>
        <w:t>גם</w:t>
      </w:r>
      <w:r>
        <w:rPr>
          <w:rtl/>
        </w:rPr>
        <w:t xml:space="preserve"> </w:t>
      </w:r>
      <w:r>
        <w:rPr>
          <w:rFonts w:hint="cs"/>
          <w:rtl/>
        </w:rPr>
        <w:t>ב</w:t>
      </w:r>
      <w:r>
        <w:rPr>
          <w:rtl/>
        </w:rPr>
        <w:t>'</w:t>
      </w:r>
      <w:r>
        <w:rPr>
          <w:rFonts w:hint="cs"/>
          <w:rtl/>
        </w:rPr>
        <w:t>תולדות</w:t>
      </w:r>
      <w:r>
        <w:rPr>
          <w:rtl/>
        </w:rPr>
        <w:t xml:space="preserve"> </w:t>
      </w:r>
      <w:r>
        <w:rPr>
          <w:rFonts w:hint="cs"/>
          <w:rtl/>
        </w:rPr>
        <w:t>חב</w:t>
      </w:r>
      <w:r>
        <w:rPr>
          <w:rtl/>
        </w:rPr>
        <w:t>"</w:t>
      </w:r>
      <w:r>
        <w:rPr>
          <w:rFonts w:hint="cs"/>
          <w:rtl/>
        </w:rPr>
        <w:t>ד</w:t>
      </w:r>
      <w:r>
        <w:rPr>
          <w:rtl/>
        </w:rPr>
        <w:t xml:space="preserve"> </w:t>
      </w:r>
      <w:r>
        <w:rPr>
          <w:rFonts w:hint="cs"/>
          <w:rtl/>
        </w:rPr>
        <w:t>ברוסיא</w:t>
      </w:r>
      <w:r>
        <w:rPr>
          <w:rtl/>
        </w:rPr>
        <w:t xml:space="preserve"> </w:t>
      </w:r>
      <w:r>
        <w:rPr>
          <w:rFonts w:hint="cs"/>
          <w:rtl/>
        </w:rPr>
        <w:t>הצארית</w:t>
      </w:r>
      <w:r>
        <w:rPr>
          <w:rtl/>
        </w:rPr>
        <w:t xml:space="preserve">' </w:t>
      </w:r>
      <w:r>
        <w:rPr>
          <w:rFonts w:hint="cs"/>
          <w:rtl/>
        </w:rPr>
        <w:t>שמציין</w:t>
      </w:r>
      <w:r>
        <w:rPr>
          <w:rtl/>
        </w:rPr>
        <w:t xml:space="preserve"> </w:t>
      </w:r>
      <w:r>
        <w:rPr>
          <w:rFonts w:hint="cs"/>
          <w:rtl/>
        </w:rPr>
        <w:t>לשם</w:t>
      </w:r>
      <w:r>
        <w:rPr>
          <w:rtl/>
        </w:rPr>
        <w:t>.</w:t>
      </w:r>
    </w:p>
    <w:p w:rsidR="00301694" w:rsidRDefault="00301694" w:rsidP="00301694">
      <w:pPr>
        <w:pStyle w:val="a3"/>
      </w:pPr>
      <w:r>
        <w:rPr>
          <w:rFonts w:hint="cs"/>
          <w:rtl/>
        </w:rPr>
        <w:t>אולם</w:t>
      </w:r>
      <w:r>
        <w:rPr>
          <w:rtl/>
        </w:rPr>
        <w:t xml:space="preserve"> </w:t>
      </w:r>
      <w:r>
        <w:rPr>
          <w:rFonts w:hint="cs"/>
          <w:rtl/>
        </w:rPr>
        <w:t>לפי</w:t>
      </w:r>
      <w:r>
        <w:rPr>
          <w:rtl/>
        </w:rPr>
        <w:t xml:space="preserve"> </w:t>
      </w:r>
      <w:r>
        <w:rPr>
          <w:rFonts w:hint="cs"/>
          <w:rtl/>
        </w:rPr>
        <w:t>הנ</w:t>
      </w:r>
      <w:r>
        <w:rPr>
          <w:rtl/>
        </w:rPr>
        <w:t>"</w:t>
      </w:r>
      <w:r>
        <w:rPr>
          <w:rFonts w:hint="cs"/>
          <w:rtl/>
        </w:rPr>
        <w:t>ל</w:t>
      </w:r>
      <w:r>
        <w:rPr>
          <w:rtl/>
        </w:rPr>
        <w:t xml:space="preserve"> </w:t>
      </w:r>
      <w:r>
        <w:rPr>
          <w:rFonts w:hint="cs"/>
          <w:rtl/>
        </w:rPr>
        <w:t>אין</w:t>
      </w:r>
      <w:r>
        <w:rPr>
          <w:rtl/>
        </w:rPr>
        <w:t xml:space="preserve"> </w:t>
      </w:r>
      <w:r>
        <w:rPr>
          <w:rFonts w:hint="cs"/>
          <w:rtl/>
        </w:rPr>
        <w:t>כאן</w:t>
      </w:r>
      <w:r>
        <w:rPr>
          <w:rtl/>
        </w:rPr>
        <w:t xml:space="preserve"> </w:t>
      </w:r>
      <w:r>
        <w:rPr>
          <w:rFonts w:hint="cs"/>
          <w:rtl/>
        </w:rPr>
        <w:t>שום</w:t>
      </w:r>
      <w:r>
        <w:rPr>
          <w:rtl/>
        </w:rPr>
        <w:t xml:space="preserve"> </w:t>
      </w:r>
      <w:r>
        <w:rPr>
          <w:rFonts w:hint="cs"/>
          <w:rtl/>
        </w:rPr>
        <w:t>פלא</w:t>
      </w:r>
      <w:r>
        <w:rPr>
          <w:rtl/>
        </w:rPr>
        <w:t xml:space="preserve">, </w:t>
      </w:r>
      <w:r>
        <w:rPr>
          <w:rFonts w:hint="cs"/>
          <w:rtl/>
        </w:rPr>
        <w:t>כי</w:t>
      </w:r>
      <w:r>
        <w:rPr>
          <w:rtl/>
        </w:rPr>
        <w:t xml:space="preserve"> </w:t>
      </w:r>
      <w:r>
        <w:rPr>
          <w:rFonts w:hint="cs"/>
          <w:rtl/>
        </w:rPr>
        <w:t>רבנו</w:t>
      </w:r>
      <w:r>
        <w:rPr>
          <w:rtl/>
        </w:rPr>
        <w:t xml:space="preserve"> </w:t>
      </w:r>
      <w:r>
        <w:rPr>
          <w:rFonts w:hint="cs"/>
          <w:rtl/>
        </w:rPr>
        <w:t>הזקן</w:t>
      </w:r>
      <w:r>
        <w:rPr>
          <w:rtl/>
        </w:rPr>
        <w:t xml:space="preserve"> </w:t>
      </w:r>
      <w:r>
        <w:rPr>
          <w:rFonts w:hint="cs"/>
          <w:rtl/>
        </w:rPr>
        <w:t>נזהר</w:t>
      </w:r>
      <w:r>
        <w:rPr>
          <w:rtl/>
        </w:rPr>
        <w:t xml:space="preserve"> </w:t>
      </w:r>
      <w:r>
        <w:rPr>
          <w:rFonts w:hint="cs"/>
          <w:rtl/>
        </w:rPr>
        <w:t>ודייק</w:t>
      </w:r>
      <w:r>
        <w:rPr>
          <w:rtl/>
        </w:rPr>
        <w:t xml:space="preserve"> </w:t>
      </w:r>
      <w:r>
        <w:rPr>
          <w:rFonts w:hint="cs"/>
          <w:rtl/>
        </w:rPr>
        <w:t>בלשונו</w:t>
      </w:r>
      <w:r>
        <w:rPr>
          <w:rtl/>
        </w:rPr>
        <w:t xml:space="preserve">, </w:t>
      </w:r>
      <w:r>
        <w:rPr>
          <w:rFonts w:hint="cs"/>
          <w:rtl/>
        </w:rPr>
        <w:t>ולא</w:t>
      </w:r>
      <w:r>
        <w:rPr>
          <w:rtl/>
        </w:rPr>
        <w:t xml:space="preserve"> </w:t>
      </w:r>
      <w:r>
        <w:rPr>
          <w:rFonts w:hint="cs"/>
          <w:rtl/>
        </w:rPr>
        <w:t>כתב</w:t>
      </w:r>
      <w:r>
        <w:rPr>
          <w:rtl/>
        </w:rPr>
        <w:t xml:space="preserve"> "</w:t>
      </w:r>
      <w:r>
        <w:rPr>
          <w:rFonts w:hint="cs"/>
          <w:rtl/>
        </w:rPr>
        <w:t>כנוסח</w:t>
      </w:r>
      <w:r>
        <w:rPr>
          <w:rtl/>
        </w:rPr>
        <w:t xml:space="preserve"> </w:t>
      </w:r>
      <w:r>
        <w:rPr>
          <w:rFonts w:hint="cs"/>
          <w:rtl/>
        </w:rPr>
        <w:t>שנדפס</w:t>
      </w:r>
      <w:r>
        <w:rPr>
          <w:rtl/>
        </w:rPr>
        <w:t xml:space="preserve"> </w:t>
      </w:r>
      <w:r>
        <w:rPr>
          <w:rFonts w:hint="cs"/>
          <w:rtl/>
        </w:rPr>
        <w:t>בסידור</w:t>
      </w:r>
      <w:r>
        <w:rPr>
          <w:rtl/>
        </w:rPr>
        <w:t xml:space="preserve">" </w:t>
      </w:r>
      <w:r w:rsidR="00503E9E">
        <w:rPr>
          <w:rtl/>
        </w:rPr>
        <w:t>–</w:t>
      </w:r>
      <w:r>
        <w:rPr>
          <w:rtl/>
        </w:rPr>
        <w:t xml:space="preserve"> </w:t>
      </w:r>
      <w:r>
        <w:rPr>
          <w:rFonts w:hint="cs"/>
          <w:rtl/>
        </w:rPr>
        <w:t>ע</w:t>
      </w:r>
      <w:r>
        <w:rPr>
          <w:rtl/>
        </w:rPr>
        <w:t>"</w:t>
      </w:r>
      <w:r>
        <w:rPr>
          <w:rFonts w:hint="cs"/>
          <w:rtl/>
        </w:rPr>
        <w:t>ד</w:t>
      </w:r>
      <w:r>
        <w:rPr>
          <w:rtl/>
        </w:rPr>
        <w:t xml:space="preserve"> </w:t>
      </w:r>
      <w:r>
        <w:rPr>
          <w:rFonts w:hint="cs"/>
          <w:rtl/>
        </w:rPr>
        <w:t>שכתב</w:t>
      </w:r>
      <w:r>
        <w:rPr>
          <w:rtl/>
        </w:rPr>
        <w:t xml:space="preserve"> </w:t>
      </w:r>
      <w:r>
        <w:rPr>
          <w:rFonts w:hint="cs"/>
          <w:rtl/>
        </w:rPr>
        <w:t>ב</w:t>
      </w:r>
      <w:r>
        <w:rPr>
          <w:rtl/>
        </w:rPr>
        <w:t>'</w:t>
      </w:r>
      <w:r>
        <w:rPr>
          <w:rFonts w:hint="cs"/>
          <w:rtl/>
        </w:rPr>
        <w:t>סדר</w:t>
      </w:r>
      <w:r>
        <w:rPr>
          <w:rtl/>
        </w:rPr>
        <w:t xml:space="preserve"> </w:t>
      </w:r>
      <w:r>
        <w:rPr>
          <w:rFonts w:hint="cs"/>
          <w:rtl/>
        </w:rPr>
        <w:t>תיקון</w:t>
      </w:r>
      <w:r>
        <w:rPr>
          <w:rtl/>
        </w:rPr>
        <w:t xml:space="preserve"> </w:t>
      </w:r>
      <w:r>
        <w:rPr>
          <w:rFonts w:hint="cs"/>
          <w:rtl/>
        </w:rPr>
        <w:t>חצות</w:t>
      </w:r>
      <w:r>
        <w:rPr>
          <w:rtl/>
        </w:rPr>
        <w:t xml:space="preserve">' </w:t>
      </w:r>
      <w:r>
        <w:rPr>
          <w:rFonts w:hint="cs"/>
          <w:rtl/>
        </w:rPr>
        <w:t>ובשו</w:t>
      </w:r>
      <w:r>
        <w:rPr>
          <w:rtl/>
        </w:rPr>
        <w:t>"</w:t>
      </w:r>
      <w:r>
        <w:rPr>
          <w:rFonts w:hint="cs"/>
          <w:rtl/>
        </w:rPr>
        <w:t>ע</w:t>
      </w:r>
      <w:r>
        <w:rPr>
          <w:rtl/>
        </w:rPr>
        <w:t xml:space="preserve"> </w:t>
      </w:r>
      <w:r>
        <w:rPr>
          <w:rFonts w:hint="cs"/>
          <w:rtl/>
        </w:rPr>
        <w:t>מהדורא</w:t>
      </w:r>
      <w:r>
        <w:rPr>
          <w:rtl/>
        </w:rPr>
        <w:t xml:space="preserve"> </w:t>
      </w:r>
      <w:r>
        <w:rPr>
          <w:rFonts w:hint="cs"/>
          <w:rtl/>
        </w:rPr>
        <w:t>תניינא</w:t>
      </w:r>
      <w:r>
        <w:rPr>
          <w:rtl/>
        </w:rPr>
        <w:t>: "</w:t>
      </w:r>
      <w:r>
        <w:rPr>
          <w:rFonts w:hint="cs"/>
          <w:rtl/>
        </w:rPr>
        <w:t>כמו</w:t>
      </w:r>
      <w:r>
        <w:rPr>
          <w:rtl/>
        </w:rPr>
        <w:t xml:space="preserve"> </w:t>
      </w:r>
      <w:r>
        <w:rPr>
          <w:rFonts w:hint="cs"/>
          <w:rtl/>
        </w:rPr>
        <w:t>שנדפס</w:t>
      </w:r>
      <w:r>
        <w:rPr>
          <w:rtl/>
        </w:rPr>
        <w:t xml:space="preserve"> </w:t>
      </w:r>
      <w:r>
        <w:rPr>
          <w:rFonts w:hint="cs"/>
          <w:rtl/>
        </w:rPr>
        <w:t>בסידורים</w:t>
      </w:r>
      <w:r>
        <w:rPr>
          <w:rtl/>
        </w:rPr>
        <w:t xml:space="preserve">" </w:t>
      </w:r>
      <w:r w:rsidR="00503E9E">
        <w:rPr>
          <w:rtl/>
        </w:rPr>
        <w:t>–</w:t>
      </w:r>
      <w:r>
        <w:rPr>
          <w:rtl/>
        </w:rPr>
        <w:t xml:space="preserve"> </w:t>
      </w:r>
      <w:r>
        <w:rPr>
          <w:rFonts w:hint="cs"/>
          <w:rtl/>
        </w:rPr>
        <w:t>אלא</w:t>
      </w:r>
      <w:r>
        <w:rPr>
          <w:rtl/>
        </w:rPr>
        <w:t xml:space="preserve"> </w:t>
      </w:r>
      <w:r>
        <w:rPr>
          <w:rFonts w:hint="cs"/>
          <w:rtl/>
        </w:rPr>
        <w:t>כותב</w:t>
      </w:r>
      <w:r>
        <w:rPr>
          <w:rtl/>
        </w:rPr>
        <w:t>: "</w:t>
      </w:r>
      <w:r>
        <w:rPr>
          <w:rFonts w:hint="cs"/>
          <w:rtl/>
        </w:rPr>
        <w:t>כנוסח</w:t>
      </w:r>
      <w:r>
        <w:rPr>
          <w:rtl/>
        </w:rPr>
        <w:t xml:space="preserve"> </w:t>
      </w:r>
      <w:r>
        <w:rPr>
          <w:rFonts w:hint="cs"/>
          <w:rtl/>
        </w:rPr>
        <w:t>שכתוב</w:t>
      </w:r>
      <w:r>
        <w:rPr>
          <w:rtl/>
        </w:rPr>
        <w:t xml:space="preserve"> </w:t>
      </w:r>
      <w:r>
        <w:rPr>
          <w:rFonts w:hint="cs"/>
          <w:rtl/>
        </w:rPr>
        <w:t>בסידור</w:t>
      </w:r>
      <w:r>
        <w:rPr>
          <w:rtl/>
        </w:rPr>
        <w:t xml:space="preserve">", </w:t>
      </w:r>
      <w:r>
        <w:rPr>
          <w:rFonts w:hint="cs"/>
          <w:rtl/>
        </w:rPr>
        <w:t>והכוונה</w:t>
      </w:r>
      <w:r>
        <w:rPr>
          <w:rtl/>
        </w:rPr>
        <w:t xml:space="preserve">, </w:t>
      </w:r>
      <w:r>
        <w:rPr>
          <w:rFonts w:hint="cs"/>
          <w:rtl/>
        </w:rPr>
        <w:t>שאע</w:t>
      </w:r>
      <w:r>
        <w:rPr>
          <w:rtl/>
        </w:rPr>
        <w:t>"</w:t>
      </w:r>
      <w:r>
        <w:rPr>
          <w:rFonts w:hint="cs"/>
          <w:rtl/>
        </w:rPr>
        <w:t>פ</w:t>
      </w:r>
      <w:r>
        <w:rPr>
          <w:rtl/>
        </w:rPr>
        <w:t xml:space="preserve"> </w:t>
      </w:r>
      <w:r>
        <w:rPr>
          <w:rFonts w:hint="cs"/>
          <w:rtl/>
        </w:rPr>
        <w:t>שטרם</w:t>
      </w:r>
      <w:r>
        <w:rPr>
          <w:rtl/>
        </w:rPr>
        <w:t xml:space="preserve"> </w:t>
      </w:r>
      <w:r>
        <w:rPr>
          <w:rFonts w:hint="cs"/>
          <w:rtl/>
        </w:rPr>
        <w:t>נדפס</w:t>
      </w:r>
      <w:r>
        <w:rPr>
          <w:rtl/>
        </w:rPr>
        <w:t xml:space="preserve"> </w:t>
      </w:r>
      <w:r>
        <w:rPr>
          <w:rFonts w:hint="cs"/>
          <w:rtl/>
        </w:rPr>
        <w:t>עדיין</w:t>
      </w:r>
      <w:r>
        <w:rPr>
          <w:rtl/>
        </w:rPr>
        <w:t xml:space="preserve">, </w:t>
      </w:r>
      <w:r>
        <w:rPr>
          <w:rFonts w:hint="cs"/>
          <w:rtl/>
        </w:rPr>
        <w:t>בכל</w:t>
      </w:r>
      <w:r>
        <w:rPr>
          <w:rtl/>
        </w:rPr>
        <w:t xml:space="preserve"> </w:t>
      </w:r>
      <w:r>
        <w:rPr>
          <w:rFonts w:hint="cs"/>
          <w:rtl/>
        </w:rPr>
        <w:t>זאת</w:t>
      </w:r>
      <w:r>
        <w:rPr>
          <w:rtl/>
        </w:rPr>
        <w:t xml:space="preserve"> </w:t>
      </w:r>
      <w:r>
        <w:rPr>
          <w:rFonts w:hint="cs"/>
          <w:rtl/>
        </w:rPr>
        <w:t>כתוב</w:t>
      </w:r>
      <w:r>
        <w:rPr>
          <w:rtl/>
        </w:rPr>
        <w:t xml:space="preserve"> </w:t>
      </w:r>
      <w:r>
        <w:rPr>
          <w:rFonts w:hint="cs"/>
          <w:rtl/>
        </w:rPr>
        <w:t>כך</w:t>
      </w:r>
      <w:r>
        <w:rPr>
          <w:rtl/>
        </w:rPr>
        <w:t xml:space="preserve"> </w:t>
      </w:r>
      <w:r>
        <w:rPr>
          <w:rFonts w:hint="cs"/>
          <w:rtl/>
        </w:rPr>
        <w:t>בכת</w:t>
      </w:r>
      <w:r>
        <w:rPr>
          <w:rtl/>
        </w:rPr>
        <w:t>"</w:t>
      </w:r>
      <w:r>
        <w:rPr>
          <w:rFonts w:hint="cs"/>
          <w:rtl/>
        </w:rPr>
        <w:t>י</w:t>
      </w:r>
      <w:r>
        <w:rPr>
          <w:rtl/>
        </w:rPr>
        <w:t xml:space="preserve"> </w:t>
      </w:r>
      <w:r>
        <w:rPr>
          <w:rFonts w:hint="cs"/>
          <w:rtl/>
        </w:rPr>
        <w:t>של</w:t>
      </w:r>
      <w:r>
        <w:rPr>
          <w:rtl/>
        </w:rPr>
        <w:t xml:space="preserve"> </w:t>
      </w:r>
      <w:r>
        <w:rPr>
          <w:rFonts w:hint="cs"/>
          <w:rtl/>
        </w:rPr>
        <w:t>הסידור</w:t>
      </w:r>
      <w:r>
        <w:rPr>
          <w:rtl/>
        </w:rPr>
        <w:t>: "</w:t>
      </w:r>
      <w:r>
        <w:rPr>
          <w:rFonts w:hint="cs"/>
          <w:rtl/>
        </w:rPr>
        <w:t>שגמלני</w:t>
      </w:r>
      <w:r>
        <w:rPr>
          <w:rtl/>
        </w:rPr>
        <w:t xml:space="preserve"> </w:t>
      </w:r>
      <w:r>
        <w:rPr>
          <w:rFonts w:hint="cs"/>
          <w:rtl/>
        </w:rPr>
        <w:t>טוב</w:t>
      </w:r>
      <w:r>
        <w:rPr>
          <w:rtl/>
        </w:rPr>
        <w:t xml:space="preserve">". </w:t>
      </w:r>
      <w:r>
        <w:rPr>
          <w:rFonts w:hint="cs"/>
          <w:rtl/>
        </w:rPr>
        <w:t>ואין</w:t>
      </w:r>
      <w:r>
        <w:rPr>
          <w:rtl/>
        </w:rPr>
        <w:t xml:space="preserve"> </w:t>
      </w:r>
      <w:r>
        <w:rPr>
          <w:rFonts w:hint="cs"/>
          <w:rtl/>
        </w:rPr>
        <w:t>צורך</w:t>
      </w:r>
      <w:r>
        <w:rPr>
          <w:rtl/>
        </w:rPr>
        <w:t xml:space="preserve"> </w:t>
      </w:r>
      <w:r>
        <w:rPr>
          <w:rFonts w:hint="cs"/>
          <w:rtl/>
        </w:rPr>
        <w:t>סתם</w:t>
      </w:r>
      <w:r>
        <w:rPr>
          <w:rtl/>
        </w:rPr>
        <w:t xml:space="preserve"> </w:t>
      </w:r>
      <w:r>
        <w:rPr>
          <w:rFonts w:hint="cs"/>
          <w:rtl/>
        </w:rPr>
        <w:t>לחדש</w:t>
      </w:r>
      <w:r>
        <w:rPr>
          <w:rtl/>
        </w:rPr>
        <w:t xml:space="preserve"> </w:t>
      </w:r>
      <w:r>
        <w:rPr>
          <w:rFonts w:hint="cs"/>
          <w:rtl/>
        </w:rPr>
        <w:t>שנדפסו</w:t>
      </w:r>
      <w:r>
        <w:rPr>
          <w:rtl/>
        </w:rPr>
        <w:t xml:space="preserve"> </w:t>
      </w:r>
      <w:r>
        <w:rPr>
          <w:rFonts w:hint="cs"/>
          <w:rtl/>
        </w:rPr>
        <w:t>סידורים</w:t>
      </w:r>
      <w:r>
        <w:rPr>
          <w:rtl/>
        </w:rPr>
        <w:t xml:space="preserve"> </w:t>
      </w:r>
      <w:r>
        <w:rPr>
          <w:rFonts w:hint="cs"/>
          <w:rtl/>
        </w:rPr>
        <w:t>לפני</w:t>
      </w:r>
      <w:r>
        <w:rPr>
          <w:rtl/>
        </w:rPr>
        <w:t xml:space="preserve"> </w:t>
      </w:r>
      <w:r>
        <w:rPr>
          <w:rFonts w:hint="cs"/>
          <w:rtl/>
        </w:rPr>
        <w:t>שקלאוו</w:t>
      </w:r>
      <w:r>
        <w:rPr>
          <w:rtl/>
        </w:rPr>
        <w:t xml:space="preserve"> </w:t>
      </w:r>
      <w:r>
        <w:rPr>
          <w:rFonts w:hint="cs"/>
          <w:rtl/>
        </w:rPr>
        <w:t>תקס</w:t>
      </w:r>
      <w:r>
        <w:rPr>
          <w:rtl/>
        </w:rPr>
        <w:t>"</w:t>
      </w:r>
      <w:r>
        <w:rPr>
          <w:rFonts w:hint="cs"/>
          <w:rtl/>
        </w:rPr>
        <w:t>ג</w:t>
      </w:r>
      <w:r>
        <w:rPr>
          <w:rtl/>
        </w:rPr>
        <w:t>.</w:t>
      </w:r>
    </w:p>
    <w:p w:rsidR="00301694" w:rsidRDefault="00301694" w:rsidP="00301694">
      <w:pPr>
        <w:pStyle w:val="a3"/>
      </w:pPr>
      <w:r>
        <w:rPr>
          <w:rtl/>
        </w:rPr>
        <w:lastRenderedPageBreak/>
        <w:t xml:space="preserve"> </w:t>
      </w:r>
      <w:r>
        <w:rPr>
          <w:rFonts w:hint="cs"/>
          <w:rtl/>
        </w:rPr>
        <w:t>והוא</w:t>
      </w:r>
      <w:r>
        <w:rPr>
          <w:rtl/>
        </w:rPr>
        <w:t xml:space="preserve"> </w:t>
      </w:r>
      <w:r>
        <w:rPr>
          <w:rFonts w:hint="cs"/>
          <w:rtl/>
        </w:rPr>
        <w:t>כמו</w:t>
      </w:r>
      <w:r>
        <w:rPr>
          <w:rtl/>
        </w:rPr>
        <w:t xml:space="preserve"> </w:t>
      </w:r>
      <w:r>
        <w:rPr>
          <w:rFonts w:hint="cs"/>
          <w:rtl/>
        </w:rPr>
        <w:t>שכתבתי</w:t>
      </w:r>
      <w:r>
        <w:rPr>
          <w:rtl/>
        </w:rPr>
        <w:t xml:space="preserve"> </w:t>
      </w:r>
      <w:r>
        <w:rPr>
          <w:rFonts w:hint="cs"/>
          <w:rtl/>
        </w:rPr>
        <w:t>בגליון</w:t>
      </w:r>
      <w:r>
        <w:rPr>
          <w:rtl/>
        </w:rPr>
        <w:t xml:space="preserve"> </w:t>
      </w:r>
      <w:r>
        <w:rPr>
          <w:rFonts w:hint="cs"/>
          <w:rtl/>
        </w:rPr>
        <w:t>א</w:t>
      </w:r>
      <w:r>
        <w:rPr>
          <w:rtl/>
        </w:rPr>
        <w:t>'</w:t>
      </w:r>
      <w:r>
        <w:rPr>
          <w:rFonts w:hint="cs"/>
          <w:rtl/>
        </w:rPr>
        <w:t>עג</w:t>
      </w:r>
      <w:r>
        <w:rPr>
          <w:rtl/>
        </w:rPr>
        <w:t xml:space="preserve"> (</w:t>
      </w:r>
      <w:r>
        <w:rPr>
          <w:rFonts w:hint="cs"/>
          <w:rtl/>
        </w:rPr>
        <w:t>ע</w:t>
      </w:r>
      <w:r>
        <w:rPr>
          <w:rtl/>
        </w:rPr>
        <w:t xml:space="preserve">' 93 </w:t>
      </w:r>
      <w:r>
        <w:rPr>
          <w:rFonts w:hint="cs"/>
          <w:rtl/>
        </w:rPr>
        <w:t>הערה</w:t>
      </w:r>
      <w:r>
        <w:rPr>
          <w:rtl/>
        </w:rPr>
        <w:t xml:space="preserve"> 119) </w:t>
      </w:r>
      <w:r>
        <w:rPr>
          <w:rFonts w:hint="cs"/>
          <w:rtl/>
        </w:rPr>
        <w:t>שדבר</w:t>
      </w:r>
      <w:r>
        <w:rPr>
          <w:rtl/>
        </w:rPr>
        <w:t xml:space="preserve"> </w:t>
      </w:r>
      <w:r>
        <w:rPr>
          <w:rFonts w:hint="cs"/>
          <w:rtl/>
        </w:rPr>
        <w:t>פשוט</w:t>
      </w:r>
      <w:r>
        <w:rPr>
          <w:rtl/>
        </w:rPr>
        <w:t xml:space="preserve"> </w:t>
      </w:r>
      <w:r>
        <w:rPr>
          <w:rFonts w:hint="cs"/>
          <w:rtl/>
        </w:rPr>
        <w:t>מאד</w:t>
      </w:r>
      <w:r>
        <w:rPr>
          <w:rtl/>
        </w:rPr>
        <w:t xml:space="preserve"> </w:t>
      </w:r>
      <w:r>
        <w:rPr>
          <w:rFonts w:hint="cs"/>
          <w:rtl/>
        </w:rPr>
        <w:t>שכל</w:t>
      </w:r>
      <w:r>
        <w:rPr>
          <w:rtl/>
        </w:rPr>
        <w:t xml:space="preserve"> </w:t>
      </w:r>
      <w:r>
        <w:rPr>
          <w:rFonts w:hint="cs"/>
          <w:rtl/>
        </w:rPr>
        <w:t>גדולי</w:t>
      </w:r>
      <w:r>
        <w:rPr>
          <w:rtl/>
        </w:rPr>
        <w:t xml:space="preserve"> </w:t>
      </w:r>
      <w:r>
        <w:rPr>
          <w:rFonts w:hint="cs"/>
          <w:rtl/>
        </w:rPr>
        <w:t>המחברים</w:t>
      </w:r>
      <w:r>
        <w:rPr>
          <w:rtl/>
        </w:rPr>
        <w:t xml:space="preserve"> </w:t>
      </w:r>
      <w:r>
        <w:rPr>
          <w:rFonts w:hint="cs"/>
          <w:rtl/>
        </w:rPr>
        <w:t>בכל</w:t>
      </w:r>
      <w:r>
        <w:rPr>
          <w:rtl/>
        </w:rPr>
        <w:t xml:space="preserve"> </w:t>
      </w:r>
      <w:r>
        <w:rPr>
          <w:rFonts w:hint="cs"/>
          <w:rtl/>
        </w:rPr>
        <w:t>הדורות</w:t>
      </w:r>
      <w:r>
        <w:rPr>
          <w:rtl/>
        </w:rPr>
        <w:t xml:space="preserve"> </w:t>
      </w:r>
      <w:r>
        <w:rPr>
          <w:rFonts w:hint="cs"/>
          <w:rtl/>
        </w:rPr>
        <w:t>היו</w:t>
      </w:r>
      <w:r>
        <w:rPr>
          <w:rtl/>
        </w:rPr>
        <w:t xml:space="preserve"> </w:t>
      </w:r>
      <w:r>
        <w:rPr>
          <w:rFonts w:hint="cs"/>
          <w:rtl/>
        </w:rPr>
        <w:t>מציינים</w:t>
      </w:r>
      <w:r>
        <w:rPr>
          <w:rtl/>
        </w:rPr>
        <w:t xml:space="preserve"> </w:t>
      </w:r>
      <w:r>
        <w:rPr>
          <w:rFonts w:hint="cs"/>
          <w:rtl/>
        </w:rPr>
        <w:t>בספריהם</w:t>
      </w:r>
      <w:r>
        <w:rPr>
          <w:rtl/>
        </w:rPr>
        <w:t xml:space="preserve"> </w:t>
      </w:r>
      <w:r>
        <w:rPr>
          <w:rFonts w:hint="cs"/>
          <w:rtl/>
        </w:rPr>
        <w:t>לשאר</w:t>
      </w:r>
      <w:r>
        <w:rPr>
          <w:rtl/>
        </w:rPr>
        <w:t xml:space="preserve"> </w:t>
      </w:r>
      <w:r>
        <w:rPr>
          <w:rFonts w:hint="cs"/>
          <w:rtl/>
        </w:rPr>
        <w:t>שמות</w:t>
      </w:r>
      <w:r>
        <w:rPr>
          <w:rtl/>
        </w:rPr>
        <w:t xml:space="preserve"> </w:t>
      </w:r>
      <w:r>
        <w:rPr>
          <w:rFonts w:hint="cs"/>
          <w:rtl/>
        </w:rPr>
        <w:t>הספרים</w:t>
      </w:r>
      <w:r>
        <w:rPr>
          <w:rtl/>
        </w:rPr>
        <w:t xml:space="preserve"> </w:t>
      </w:r>
      <w:r>
        <w:rPr>
          <w:rFonts w:hint="cs"/>
          <w:rtl/>
        </w:rPr>
        <w:t>שלהם</w:t>
      </w:r>
      <w:r>
        <w:rPr>
          <w:rtl/>
        </w:rPr>
        <w:t xml:space="preserve"> </w:t>
      </w:r>
      <w:r>
        <w:rPr>
          <w:rFonts w:hint="cs"/>
          <w:rtl/>
        </w:rPr>
        <w:t>אפילו</w:t>
      </w:r>
      <w:r>
        <w:rPr>
          <w:rtl/>
        </w:rPr>
        <w:t xml:space="preserve"> </w:t>
      </w:r>
      <w:r>
        <w:rPr>
          <w:rFonts w:hint="cs"/>
          <w:rtl/>
        </w:rPr>
        <w:t>שעדיין</w:t>
      </w:r>
      <w:r>
        <w:rPr>
          <w:rtl/>
        </w:rPr>
        <w:t xml:space="preserve"> </w:t>
      </w:r>
      <w:r>
        <w:rPr>
          <w:rFonts w:hint="cs"/>
          <w:rtl/>
        </w:rPr>
        <w:t>לא</w:t>
      </w:r>
      <w:r>
        <w:rPr>
          <w:rtl/>
        </w:rPr>
        <w:t xml:space="preserve"> </w:t>
      </w:r>
      <w:r>
        <w:rPr>
          <w:rFonts w:hint="cs"/>
          <w:rtl/>
        </w:rPr>
        <w:t>באו</w:t>
      </w:r>
      <w:r>
        <w:rPr>
          <w:rtl/>
        </w:rPr>
        <w:t xml:space="preserve"> </w:t>
      </w:r>
      <w:r>
        <w:rPr>
          <w:rFonts w:hint="cs"/>
          <w:rtl/>
        </w:rPr>
        <w:t>בדפוס</w:t>
      </w:r>
      <w:r>
        <w:rPr>
          <w:rtl/>
        </w:rPr>
        <w:t xml:space="preserve"> </w:t>
      </w:r>
      <w:r>
        <w:rPr>
          <w:rFonts w:hint="cs"/>
          <w:rtl/>
        </w:rPr>
        <w:t>כלל</w:t>
      </w:r>
      <w:r>
        <w:rPr>
          <w:rtl/>
        </w:rPr>
        <w:t xml:space="preserve">, - </w:t>
      </w:r>
      <w:r>
        <w:rPr>
          <w:rFonts w:hint="cs"/>
          <w:rtl/>
        </w:rPr>
        <w:t>ובפרט</w:t>
      </w:r>
      <w:r>
        <w:rPr>
          <w:rtl/>
        </w:rPr>
        <w:t xml:space="preserve"> </w:t>
      </w:r>
      <w:r>
        <w:rPr>
          <w:rFonts w:hint="cs"/>
          <w:rtl/>
        </w:rPr>
        <w:t>לפי</w:t>
      </w:r>
      <w:r>
        <w:rPr>
          <w:rtl/>
        </w:rPr>
        <w:t xml:space="preserve"> </w:t>
      </w:r>
      <w:r>
        <w:rPr>
          <w:rFonts w:hint="cs"/>
          <w:rtl/>
        </w:rPr>
        <w:t>מה</w:t>
      </w:r>
      <w:r>
        <w:rPr>
          <w:rtl/>
        </w:rPr>
        <w:t xml:space="preserve"> </w:t>
      </w:r>
      <w:r>
        <w:rPr>
          <w:rFonts w:hint="cs"/>
          <w:rtl/>
        </w:rPr>
        <w:t>שכתב</w:t>
      </w:r>
      <w:r>
        <w:rPr>
          <w:rtl/>
        </w:rPr>
        <w:t xml:space="preserve"> </w:t>
      </w:r>
      <w:r>
        <w:rPr>
          <w:rFonts w:hint="cs"/>
          <w:rtl/>
        </w:rPr>
        <w:t>כ</w:t>
      </w:r>
      <w:r>
        <w:rPr>
          <w:rtl/>
        </w:rPr>
        <w:t>"</w:t>
      </w:r>
      <w:r>
        <w:rPr>
          <w:rFonts w:hint="cs"/>
          <w:rtl/>
        </w:rPr>
        <w:t>ק</w:t>
      </w:r>
      <w:r>
        <w:rPr>
          <w:rtl/>
        </w:rPr>
        <w:t xml:space="preserve"> </w:t>
      </w:r>
      <w:r>
        <w:rPr>
          <w:rFonts w:hint="cs"/>
          <w:rtl/>
        </w:rPr>
        <w:t>אדמו</w:t>
      </w:r>
      <w:r>
        <w:rPr>
          <w:rtl/>
        </w:rPr>
        <w:t>"</w:t>
      </w:r>
      <w:r>
        <w:rPr>
          <w:rFonts w:hint="cs"/>
          <w:rtl/>
        </w:rPr>
        <w:t>ר</w:t>
      </w:r>
      <w:r>
        <w:rPr>
          <w:rtl/>
        </w:rPr>
        <w:t xml:space="preserve"> </w:t>
      </w:r>
      <w:r>
        <w:rPr>
          <w:rFonts w:hint="cs"/>
          <w:rtl/>
        </w:rPr>
        <w:t>מוהרש</w:t>
      </w:r>
      <w:r>
        <w:rPr>
          <w:rtl/>
        </w:rPr>
        <w:t>"</w:t>
      </w:r>
      <w:r>
        <w:rPr>
          <w:rFonts w:hint="cs"/>
          <w:rtl/>
        </w:rPr>
        <w:t>ב</w:t>
      </w:r>
      <w:r>
        <w:rPr>
          <w:rtl/>
        </w:rPr>
        <w:t xml:space="preserve"> </w:t>
      </w:r>
      <w:r>
        <w:rPr>
          <w:rFonts w:hint="cs"/>
          <w:rtl/>
        </w:rPr>
        <w:t>נ</w:t>
      </w:r>
      <w:r>
        <w:rPr>
          <w:rtl/>
        </w:rPr>
        <w:t>"</w:t>
      </w:r>
      <w:r>
        <w:rPr>
          <w:rFonts w:hint="cs"/>
          <w:rtl/>
        </w:rPr>
        <w:t>ע</w:t>
      </w:r>
      <w:r>
        <w:rPr>
          <w:rtl/>
        </w:rPr>
        <w:t xml:space="preserve"> </w:t>
      </w:r>
      <w:r>
        <w:rPr>
          <w:rFonts w:hint="cs"/>
          <w:rtl/>
        </w:rPr>
        <w:t>בשו</w:t>
      </w:r>
      <w:r>
        <w:rPr>
          <w:rtl/>
        </w:rPr>
        <w:t>"</w:t>
      </w:r>
      <w:r>
        <w:rPr>
          <w:rFonts w:hint="cs"/>
          <w:rtl/>
        </w:rPr>
        <w:t>ת</w:t>
      </w:r>
      <w:r>
        <w:rPr>
          <w:rtl/>
        </w:rPr>
        <w:t xml:space="preserve"> '</w:t>
      </w:r>
      <w:r>
        <w:rPr>
          <w:rFonts w:hint="cs"/>
          <w:rtl/>
        </w:rPr>
        <w:t>תורת</w:t>
      </w:r>
      <w:r>
        <w:rPr>
          <w:rtl/>
        </w:rPr>
        <w:t xml:space="preserve"> </w:t>
      </w:r>
      <w:r>
        <w:rPr>
          <w:rFonts w:hint="cs"/>
          <w:rtl/>
        </w:rPr>
        <w:t>שלום</w:t>
      </w:r>
      <w:r>
        <w:rPr>
          <w:rtl/>
        </w:rPr>
        <w:t>' (</w:t>
      </w:r>
      <w:r>
        <w:rPr>
          <w:rFonts w:hint="cs"/>
          <w:rtl/>
        </w:rPr>
        <w:t>ע</w:t>
      </w:r>
      <w:r>
        <w:rPr>
          <w:rtl/>
        </w:rPr>
        <w:t xml:space="preserve">' </w:t>
      </w:r>
      <w:r>
        <w:rPr>
          <w:rFonts w:hint="cs"/>
          <w:rtl/>
        </w:rPr>
        <w:t>ז</w:t>
      </w:r>
      <w:r>
        <w:rPr>
          <w:rtl/>
        </w:rPr>
        <w:t>): "</w:t>
      </w:r>
      <w:r>
        <w:rPr>
          <w:rFonts w:hint="cs"/>
          <w:rtl/>
        </w:rPr>
        <w:t>וכידוע</w:t>
      </w:r>
      <w:r>
        <w:rPr>
          <w:rtl/>
        </w:rPr>
        <w:t xml:space="preserve"> </w:t>
      </w:r>
      <w:r>
        <w:rPr>
          <w:rFonts w:hint="cs"/>
          <w:rtl/>
        </w:rPr>
        <w:t>אשר</w:t>
      </w:r>
      <w:r>
        <w:rPr>
          <w:rtl/>
        </w:rPr>
        <w:t xml:space="preserve"> </w:t>
      </w:r>
      <w:r>
        <w:rPr>
          <w:rFonts w:hint="cs"/>
          <w:rtl/>
        </w:rPr>
        <w:t>כ</w:t>
      </w:r>
      <w:r>
        <w:rPr>
          <w:rtl/>
        </w:rPr>
        <w:t xml:space="preserve">' </w:t>
      </w:r>
      <w:r>
        <w:rPr>
          <w:rFonts w:hint="cs"/>
          <w:rtl/>
        </w:rPr>
        <w:t>שנה</w:t>
      </w:r>
      <w:r>
        <w:rPr>
          <w:rtl/>
        </w:rPr>
        <w:t xml:space="preserve"> </w:t>
      </w:r>
      <w:r>
        <w:rPr>
          <w:rFonts w:hint="cs"/>
          <w:rtl/>
        </w:rPr>
        <w:t>עסק</w:t>
      </w:r>
      <w:r>
        <w:rPr>
          <w:rtl/>
        </w:rPr>
        <w:t xml:space="preserve"> [</w:t>
      </w:r>
      <w:r>
        <w:rPr>
          <w:rFonts w:hint="cs"/>
          <w:rtl/>
        </w:rPr>
        <w:t>רבנו</w:t>
      </w:r>
      <w:r>
        <w:rPr>
          <w:rtl/>
        </w:rPr>
        <w:t xml:space="preserve"> </w:t>
      </w:r>
      <w:r>
        <w:rPr>
          <w:rFonts w:hint="cs"/>
          <w:rtl/>
        </w:rPr>
        <w:t>הזקן</w:t>
      </w:r>
      <w:r>
        <w:rPr>
          <w:rtl/>
        </w:rPr>
        <w:t xml:space="preserve">] </w:t>
      </w:r>
      <w:r>
        <w:rPr>
          <w:rFonts w:hint="cs"/>
          <w:rtl/>
        </w:rPr>
        <w:t>בהנוסח</w:t>
      </w:r>
      <w:r>
        <w:rPr>
          <w:rtl/>
        </w:rPr>
        <w:t xml:space="preserve">, </w:t>
      </w:r>
      <w:r>
        <w:rPr>
          <w:rFonts w:hint="cs"/>
          <w:rtl/>
        </w:rPr>
        <w:t>ובכל</w:t>
      </w:r>
      <w:r>
        <w:rPr>
          <w:rtl/>
        </w:rPr>
        <w:t xml:space="preserve"> </w:t>
      </w:r>
      <w:r>
        <w:rPr>
          <w:rFonts w:hint="cs"/>
          <w:rtl/>
        </w:rPr>
        <w:t>שנה</w:t>
      </w:r>
      <w:r>
        <w:rPr>
          <w:rtl/>
        </w:rPr>
        <w:t xml:space="preserve"> </w:t>
      </w:r>
      <w:r>
        <w:rPr>
          <w:rFonts w:hint="cs"/>
          <w:rtl/>
        </w:rPr>
        <w:t>הי</w:t>
      </w:r>
      <w:r>
        <w:rPr>
          <w:rtl/>
        </w:rPr>
        <w:t xml:space="preserve">' </w:t>
      </w:r>
      <w:r>
        <w:rPr>
          <w:rFonts w:hint="cs"/>
          <w:rtl/>
        </w:rPr>
        <w:t>מסדר</w:t>
      </w:r>
      <w:r>
        <w:rPr>
          <w:rtl/>
        </w:rPr>
        <w:t xml:space="preserve"> </w:t>
      </w:r>
      <w:r>
        <w:rPr>
          <w:rFonts w:hint="cs"/>
          <w:rtl/>
        </w:rPr>
        <w:t>נוסח</w:t>
      </w:r>
      <w:r>
        <w:rPr>
          <w:rtl/>
        </w:rPr>
        <w:t xml:space="preserve"> </w:t>
      </w:r>
      <w:r>
        <w:rPr>
          <w:rFonts w:hint="cs"/>
          <w:rtl/>
        </w:rPr>
        <w:t>אחר</w:t>
      </w:r>
      <w:r>
        <w:rPr>
          <w:rtl/>
        </w:rPr>
        <w:t xml:space="preserve">, </w:t>
      </w:r>
      <w:r>
        <w:rPr>
          <w:rFonts w:hint="cs"/>
          <w:rtl/>
        </w:rPr>
        <w:t>עד</w:t>
      </w:r>
      <w:r>
        <w:rPr>
          <w:rtl/>
        </w:rPr>
        <w:t xml:space="preserve"> </w:t>
      </w:r>
      <w:r>
        <w:rPr>
          <w:rFonts w:hint="cs"/>
          <w:rtl/>
        </w:rPr>
        <w:t>הפעם</w:t>
      </w:r>
      <w:r>
        <w:rPr>
          <w:rtl/>
        </w:rPr>
        <w:t xml:space="preserve"> </w:t>
      </w:r>
      <w:r>
        <w:rPr>
          <w:rFonts w:hint="cs"/>
          <w:rtl/>
        </w:rPr>
        <w:t>העשרים</w:t>
      </w:r>
      <w:r>
        <w:rPr>
          <w:rtl/>
        </w:rPr>
        <w:t xml:space="preserve"> </w:t>
      </w:r>
      <w:r>
        <w:rPr>
          <w:rFonts w:hint="cs"/>
          <w:rtl/>
        </w:rPr>
        <w:t>יצא</w:t>
      </w:r>
      <w:r>
        <w:rPr>
          <w:rtl/>
        </w:rPr>
        <w:t xml:space="preserve"> </w:t>
      </w:r>
      <w:r>
        <w:rPr>
          <w:rFonts w:hint="cs"/>
          <w:rtl/>
        </w:rPr>
        <w:t>מזוכך</w:t>
      </w:r>
      <w:r>
        <w:rPr>
          <w:rtl/>
        </w:rPr>
        <w:t xml:space="preserve"> </w:t>
      </w:r>
      <w:r>
        <w:rPr>
          <w:rFonts w:hint="cs"/>
          <w:rtl/>
        </w:rPr>
        <w:t>ומבורר</w:t>
      </w:r>
      <w:r>
        <w:rPr>
          <w:rtl/>
        </w:rPr>
        <w:t xml:space="preserve"> </w:t>
      </w:r>
      <w:r>
        <w:rPr>
          <w:rFonts w:hint="cs"/>
          <w:rtl/>
        </w:rPr>
        <w:t>ומנוקה</w:t>
      </w:r>
      <w:r>
        <w:rPr>
          <w:rtl/>
        </w:rPr>
        <w:t xml:space="preserve"> </w:t>
      </w:r>
      <w:r>
        <w:rPr>
          <w:rFonts w:hint="cs"/>
          <w:rtl/>
        </w:rPr>
        <w:t>כו</w:t>
      </w:r>
      <w:r>
        <w:rPr>
          <w:rtl/>
        </w:rPr>
        <w:t xml:space="preserve">'". </w:t>
      </w:r>
      <w:r>
        <w:rPr>
          <w:rFonts w:hint="cs"/>
          <w:rtl/>
        </w:rPr>
        <w:t>וגם</w:t>
      </w:r>
      <w:r>
        <w:rPr>
          <w:rtl/>
        </w:rPr>
        <w:t xml:space="preserve"> </w:t>
      </w:r>
      <w:r>
        <w:rPr>
          <w:rFonts w:hint="cs"/>
          <w:rtl/>
        </w:rPr>
        <w:t>כי</w:t>
      </w:r>
      <w:r>
        <w:rPr>
          <w:rtl/>
        </w:rPr>
        <w:t xml:space="preserve"> </w:t>
      </w:r>
      <w:r>
        <w:rPr>
          <w:rFonts w:hint="cs"/>
          <w:rtl/>
        </w:rPr>
        <w:t>ה</w:t>
      </w:r>
      <w:r>
        <w:rPr>
          <w:rtl/>
        </w:rPr>
        <w:t>'</w:t>
      </w:r>
      <w:r>
        <w:rPr>
          <w:rFonts w:hint="cs"/>
          <w:rtl/>
        </w:rPr>
        <w:t>סידור</w:t>
      </w:r>
      <w:r>
        <w:rPr>
          <w:rtl/>
        </w:rPr>
        <w:t xml:space="preserve">' </w:t>
      </w:r>
      <w:r>
        <w:rPr>
          <w:rFonts w:hint="cs"/>
          <w:rtl/>
        </w:rPr>
        <w:t>של</w:t>
      </w:r>
      <w:r>
        <w:rPr>
          <w:rtl/>
        </w:rPr>
        <w:t xml:space="preserve"> </w:t>
      </w:r>
      <w:r>
        <w:rPr>
          <w:rFonts w:hint="cs"/>
          <w:rtl/>
        </w:rPr>
        <w:t>רבנו</w:t>
      </w:r>
      <w:r>
        <w:rPr>
          <w:rtl/>
        </w:rPr>
        <w:t xml:space="preserve"> </w:t>
      </w:r>
      <w:r>
        <w:rPr>
          <w:rFonts w:hint="cs"/>
          <w:rtl/>
        </w:rPr>
        <w:t>הזקן</w:t>
      </w:r>
      <w:r>
        <w:rPr>
          <w:rtl/>
        </w:rPr>
        <w:t xml:space="preserve"> [</w:t>
      </w:r>
      <w:r>
        <w:rPr>
          <w:rFonts w:hint="cs"/>
          <w:rtl/>
        </w:rPr>
        <w:t>בתור</w:t>
      </w:r>
      <w:r>
        <w:rPr>
          <w:rtl/>
        </w:rPr>
        <w:t xml:space="preserve"> </w:t>
      </w:r>
      <w:r>
        <w:rPr>
          <w:rFonts w:hint="cs"/>
          <w:rtl/>
        </w:rPr>
        <w:t>כת</w:t>
      </w:r>
      <w:r>
        <w:rPr>
          <w:rtl/>
        </w:rPr>
        <w:t>"</w:t>
      </w:r>
      <w:r>
        <w:rPr>
          <w:rFonts w:hint="cs"/>
          <w:rtl/>
        </w:rPr>
        <w:t>י</w:t>
      </w:r>
      <w:r>
        <w:rPr>
          <w:rtl/>
        </w:rPr>
        <w:t xml:space="preserve">, </w:t>
      </w:r>
      <w:r>
        <w:rPr>
          <w:rFonts w:hint="cs"/>
          <w:rtl/>
        </w:rPr>
        <w:t>רשימות</w:t>
      </w:r>
      <w:r>
        <w:rPr>
          <w:rtl/>
        </w:rPr>
        <w:t xml:space="preserve">, </w:t>
      </w:r>
      <w:r>
        <w:rPr>
          <w:rFonts w:hint="cs"/>
          <w:rtl/>
        </w:rPr>
        <w:t>שרשמו</w:t>
      </w:r>
      <w:r>
        <w:rPr>
          <w:rtl/>
        </w:rPr>
        <w:t xml:space="preserve"> </w:t>
      </w:r>
      <w:r>
        <w:rPr>
          <w:rFonts w:hint="cs"/>
          <w:rtl/>
        </w:rPr>
        <w:t>על</w:t>
      </w:r>
      <w:r>
        <w:rPr>
          <w:rtl/>
        </w:rPr>
        <w:t xml:space="preserve"> </w:t>
      </w:r>
      <w:r>
        <w:rPr>
          <w:rFonts w:hint="cs"/>
          <w:rtl/>
        </w:rPr>
        <w:t>סידורים</w:t>
      </w:r>
      <w:r>
        <w:rPr>
          <w:rtl/>
        </w:rPr>
        <w:t xml:space="preserve"> </w:t>
      </w:r>
      <w:r>
        <w:rPr>
          <w:rFonts w:hint="cs"/>
          <w:rtl/>
        </w:rPr>
        <w:t>אחרים</w:t>
      </w:r>
      <w:r>
        <w:rPr>
          <w:rtl/>
        </w:rPr>
        <w:t xml:space="preserve"> </w:t>
      </w:r>
      <w:r>
        <w:rPr>
          <w:rFonts w:hint="cs"/>
          <w:rtl/>
        </w:rPr>
        <w:t>של</w:t>
      </w:r>
      <w:r>
        <w:rPr>
          <w:rtl/>
        </w:rPr>
        <w:t xml:space="preserve"> </w:t>
      </w:r>
      <w:r>
        <w:rPr>
          <w:rFonts w:hint="cs"/>
          <w:rtl/>
        </w:rPr>
        <w:t>אשכנז</w:t>
      </w:r>
      <w:r>
        <w:rPr>
          <w:rtl/>
        </w:rPr>
        <w:t xml:space="preserve"> </w:t>
      </w:r>
      <w:r>
        <w:rPr>
          <w:rFonts w:hint="cs"/>
          <w:rtl/>
        </w:rPr>
        <w:t>וספרד</w:t>
      </w:r>
      <w:r>
        <w:rPr>
          <w:rtl/>
        </w:rPr>
        <w:t xml:space="preserve">] </w:t>
      </w:r>
      <w:r>
        <w:rPr>
          <w:rFonts w:hint="cs"/>
          <w:rtl/>
        </w:rPr>
        <w:t>כבר</w:t>
      </w:r>
      <w:r>
        <w:rPr>
          <w:rtl/>
        </w:rPr>
        <w:t xml:space="preserve"> </w:t>
      </w:r>
      <w:r>
        <w:rPr>
          <w:rFonts w:hint="cs"/>
          <w:rtl/>
        </w:rPr>
        <w:t>היה</w:t>
      </w:r>
      <w:r>
        <w:rPr>
          <w:rtl/>
        </w:rPr>
        <w:t xml:space="preserve"> </w:t>
      </w:r>
      <w:r>
        <w:rPr>
          <w:rFonts w:hint="cs"/>
          <w:rtl/>
        </w:rPr>
        <w:t>ידוע</w:t>
      </w:r>
      <w:r>
        <w:rPr>
          <w:rtl/>
        </w:rPr>
        <w:t xml:space="preserve"> </w:t>
      </w:r>
      <w:r>
        <w:rPr>
          <w:rFonts w:hint="cs"/>
          <w:rtl/>
        </w:rPr>
        <w:t>עוד</w:t>
      </w:r>
      <w:r>
        <w:rPr>
          <w:rtl/>
        </w:rPr>
        <w:t xml:space="preserve"> </w:t>
      </w:r>
      <w:r>
        <w:rPr>
          <w:rFonts w:hint="cs"/>
          <w:rtl/>
        </w:rPr>
        <w:t>לפני</w:t>
      </w:r>
      <w:r>
        <w:rPr>
          <w:rtl/>
        </w:rPr>
        <w:t xml:space="preserve"> </w:t>
      </w:r>
      <w:r>
        <w:rPr>
          <w:rFonts w:hint="cs"/>
          <w:rtl/>
        </w:rPr>
        <w:t>הדפסתו</w:t>
      </w:r>
      <w:r>
        <w:rPr>
          <w:rtl/>
        </w:rPr>
        <w:t xml:space="preserve">, </w:t>
      </w:r>
      <w:r>
        <w:rPr>
          <w:rFonts w:hint="cs"/>
          <w:rtl/>
        </w:rPr>
        <w:t>בגלל</w:t>
      </w:r>
      <w:r>
        <w:rPr>
          <w:rtl/>
        </w:rPr>
        <w:t xml:space="preserve"> </w:t>
      </w:r>
      <w:r>
        <w:rPr>
          <w:rFonts w:hint="cs"/>
          <w:rtl/>
        </w:rPr>
        <w:t>ש</w:t>
      </w:r>
      <w:r>
        <w:rPr>
          <w:rtl/>
        </w:rPr>
        <w:t>"</w:t>
      </w:r>
      <w:r>
        <w:rPr>
          <w:rFonts w:hint="cs"/>
          <w:rtl/>
        </w:rPr>
        <w:t>היו</w:t>
      </w:r>
      <w:r>
        <w:rPr>
          <w:rtl/>
        </w:rPr>
        <w:t xml:space="preserve"> </w:t>
      </w:r>
      <w:r>
        <w:rPr>
          <w:rFonts w:hint="cs"/>
          <w:rtl/>
        </w:rPr>
        <w:t>כותבים</w:t>
      </w:r>
      <w:r>
        <w:rPr>
          <w:rtl/>
        </w:rPr>
        <w:t xml:space="preserve"> </w:t>
      </w:r>
      <w:r>
        <w:rPr>
          <w:rFonts w:hint="cs"/>
          <w:rtl/>
        </w:rPr>
        <w:t>את</w:t>
      </w:r>
      <w:r>
        <w:rPr>
          <w:rtl/>
        </w:rPr>
        <w:t xml:space="preserve"> </w:t>
      </w:r>
      <w:r>
        <w:rPr>
          <w:rFonts w:hint="cs"/>
          <w:rtl/>
        </w:rPr>
        <w:t>נוסח</w:t>
      </w:r>
      <w:r>
        <w:rPr>
          <w:rtl/>
        </w:rPr>
        <w:t xml:space="preserve"> </w:t>
      </w:r>
      <w:r>
        <w:rPr>
          <w:rFonts w:hint="cs"/>
          <w:rtl/>
        </w:rPr>
        <w:t>התפילה</w:t>
      </w:r>
      <w:r>
        <w:rPr>
          <w:rtl/>
        </w:rPr>
        <w:t xml:space="preserve"> </w:t>
      </w:r>
      <w:r>
        <w:rPr>
          <w:rFonts w:hint="cs"/>
          <w:rtl/>
        </w:rPr>
        <w:t>של</w:t>
      </w:r>
      <w:r>
        <w:rPr>
          <w:rtl/>
        </w:rPr>
        <w:t xml:space="preserve"> </w:t>
      </w:r>
      <w:r>
        <w:rPr>
          <w:rFonts w:hint="cs"/>
          <w:rtl/>
        </w:rPr>
        <w:t>רבינו</w:t>
      </w:r>
      <w:r>
        <w:rPr>
          <w:rtl/>
        </w:rPr>
        <w:t xml:space="preserve"> </w:t>
      </w:r>
      <w:r>
        <w:rPr>
          <w:rFonts w:hint="cs"/>
          <w:rtl/>
        </w:rPr>
        <w:t>הזקן</w:t>
      </w:r>
      <w:r>
        <w:rPr>
          <w:rtl/>
        </w:rPr>
        <w:t xml:space="preserve"> </w:t>
      </w:r>
      <w:r>
        <w:rPr>
          <w:rFonts w:hint="cs"/>
          <w:rtl/>
        </w:rPr>
        <w:t>על</w:t>
      </w:r>
      <w:r>
        <w:rPr>
          <w:rtl/>
        </w:rPr>
        <w:t xml:space="preserve"> </w:t>
      </w:r>
      <w:r>
        <w:rPr>
          <w:rFonts w:hint="cs"/>
          <w:rtl/>
        </w:rPr>
        <w:t>גליונות</w:t>
      </w:r>
      <w:r>
        <w:rPr>
          <w:rtl/>
        </w:rPr>
        <w:t xml:space="preserve"> </w:t>
      </w:r>
      <w:r>
        <w:rPr>
          <w:rFonts w:hint="cs"/>
          <w:rtl/>
        </w:rPr>
        <w:t>הסדורים</w:t>
      </w:r>
      <w:r>
        <w:rPr>
          <w:rtl/>
        </w:rPr>
        <w:t xml:space="preserve"> </w:t>
      </w:r>
      <w:r>
        <w:rPr>
          <w:rFonts w:hint="cs"/>
          <w:rtl/>
        </w:rPr>
        <w:t>נוסח</w:t>
      </w:r>
      <w:r>
        <w:rPr>
          <w:rtl/>
        </w:rPr>
        <w:t xml:space="preserve"> </w:t>
      </w:r>
      <w:r>
        <w:rPr>
          <w:rFonts w:hint="cs"/>
          <w:rtl/>
        </w:rPr>
        <w:t>אשכנז</w:t>
      </w:r>
      <w:r>
        <w:rPr>
          <w:rtl/>
        </w:rPr>
        <w:t xml:space="preserve"> </w:t>
      </w:r>
      <w:r>
        <w:rPr>
          <w:rFonts w:hint="cs"/>
          <w:rtl/>
        </w:rPr>
        <w:t>שהיו</w:t>
      </w:r>
      <w:r>
        <w:rPr>
          <w:rtl/>
        </w:rPr>
        <w:t xml:space="preserve"> </w:t>
      </w:r>
      <w:r>
        <w:rPr>
          <w:rFonts w:hint="cs"/>
          <w:rtl/>
        </w:rPr>
        <w:t>מתפללים</w:t>
      </w:r>
      <w:r>
        <w:rPr>
          <w:rtl/>
        </w:rPr>
        <w:t xml:space="preserve"> </w:t>
      </w:r>
      <w:r>
        <w:rPr>
          <w:rFonts w:hint="cs"/>
          <w:rtl/>
        </w:rPr>
        <w:t>בהם</w:t>
      </w:r>
      <w:r>
        <w:rPr>
          <w:rtl/>
        </w:rPr>
        <w:t>" [</w:t>
      </w:r>
      <w:r>
        <w:rPr>
          <w:rFonts w:hint="cs"/>
          <w:rtl/>
        </w:rPr>
        <w:t>תולדות</w:t>
      </w:r>
      <w:r>
        <w:rPr>
          <w:rtl/>
        </w:rPr>
        <w:t xml:space="preserve"> </w:t>
      </w:r>
      <w:r>
        <w:rPr>
          <w:rFonts w:hint="cs"/>
          <w:rtl/>
        </w:rPr>
        <w:t>חב</w:t>
      </w:r>
      <w:r>
        <w:rPr>
          <w:rtl/>
        </w:rPr>
        <w:t>"</w:t>
      </w:r>
      <w:r>
        <w:rPr>
          <w:rFonts w:hint="cs"/>
          <w:rtl/>
        </w:rPr>
        <w:t>ד</w:t>
      </w:r>
      <w:r>
        <w:rPr>
          <w:rtl/>
        </w:rPr>
        <w:t xml:space="preserve"> </w:t>
      </w:r>
      <w:r>
        <w:rPr>
          <w:rFonts w:hint="cs"/>
          <w:rtl/>
        </w:rPr>
        <w:t>ברוסיא</w:t>
      </w:r>
      <w:r>
        <w:rPr>
          <w:rtl/>
        </w:rPr>
        <w:t xml:space="preserve"> </w:t>
      </w:r>
      <w:r>
        <w:rPr>
          <w:rFonts w:hint="cs"/>
          <w:rtl/>
        </w:rPr>
        <w:t>הצארית</w:t>
      </w:r>
      <w:r>
        <w:rPr>
          <w:rtl/>
        </w:rPr>
        <w:t xml:space="preserve"> </w:t>
      </w:r>
      <w:r>
        <w:rPr>
          <w:rFonts w:hint="cs"/>
          <w:rtl/>
        </w:rPr>
        <w:t>ע</w:t>
      </w:r>
      <w:r>
        <w:rPr>
          <w:rtl/>
        </w:rPr>
        <w:t xml:space="preserve">' </w:t>
      </w:r>
      <w:r>
        <w:rPr>
          <w:rFonts w:hint="cs"/>
          <w:rtl/>
        </w:rPr>
        <w:t>נה</w:t>
      </w:r>
      <w:r>
        <w:rPr>
          <w:rtl/>
        </w:rPr>
        <w:t xml:space="preserve">], </w:t>
      </w:r>
      <w:r>
        <w:rPr>
          <w:rFonts w:hint="cs"/>
          <w:rtl/>
        </w:rPr>
        <w:t>ואכן</w:t>
      </w:r>
      <w:r>
        <w:rPr>
          <w:rtl/>
        </w:rPr>
        <w:t xml:space="preserve"> </w:t>
      </w:r>
      <w:r>
        <w:rPr>
          <w:rFonts w:hint="cs"/>
          <w:rtl/>
        </w:rPr>
        <w:t>יש</w:t>
      </w:r>
      <w:r>
        <w:rPr>
          <w:rtl/>
        </w:rPr>
        <w:t xml:space="preserve"> </w:t>
      </w:r>
      <w:r>
        <w:rPr>
          <w:rFonts w:hint="cs"/>
          <w:rtl/>
        </w:rPr>
        <w:t>להניח</w:t>
      </w:r>
      <w:r>
        <w:rPr>
          <w:rtl/>
        </w:rPr>
        <w:t xml:space="preserve"> </w:t>
      </w:r>
      <w:r>
        <w:rPr>
          <w:rFonts w:hint="cs"/>
          <w:rtl/>
        </w:rPr>
        <w:t>שבסידורים</w:t>
      </w:r>
      <w:r>
        <w:rPr>
          <w:rtl/>
        </w:rPr>
        <w:t xml:space="preserve"> </w:t>
      </w:r>
      <w:r>
        <w:rPr>
          <w:rFonts w:hint="cs"/>
          <w:rtl/>
        </w:rPr>
        <w:t>הללו</w:t>
      </w:r>
      <w:r>
        <w:rPr>
          <w:rtl/>
        </w:rPr>
        <w:t xml:space="preserve"> </w:t>
      </w:r>
      <w:r>
        <w:rPr>
          <w:rFonts w:hint="cs"/>
          <w:rtl/>
        </w:rPr>
        <w:t>היו</w:t>
      </w:r>
      <w:r>
        <w:rPr>
          <w:rtl/>
        </w:rPr>
        <w:t xml:space="preserve"> </w:t>
      </w:r>
      <w:r>
        <w:rPr>
          <w:rFonts w:hint="cs"/>
          <w:rtl/>
        </w:rPr>
        <w:t>רושמים</w:t>
      </w:r>
      <w:r>
        <w:rPr>
          <w:rtl/>
        </w:rPr>
        <w:t xml:space="preserve"> </w:t>
      </w:r>
      <w:r>
        <w:rPr>
          <w:rFonts w:hint="cs"/>
          <w:rtl/>
        </w:rPr>
        <w:t>על</w:t>
      </w:r>
      <w:r>
        <w:rPr>
          <w:rtl/>
        </w:rPr>
        <w:t xml:space="preserve"> </w:t>
      </w:r>
      <w:r>
        <w:rPr>
          <w:rFonts w:hint="cs"/>
          <w:rtl/>
        </w:rPr>
        <w:t>הגליון</w:t>
      </w:r>
      <w:r>
        <w:rPr>
          <w:rtl/>
        </w:rPr>
        <w:t xml:space="preserve"> "</w:t>
      </w:r>
      <w:r>
        <w:rPr>
          <w:rFonts w:hint="cs"/>
          <w:rtl/>
        </w:rPr>
        <w:t>שגמלני</w:t>
      </w:r>
      <w:r>
        <w:rPr>
          <w:rtl/>
        </w:rPr>
        <w:t xml:space="preserve"> </w:t>
      </w:r>
      <w:r>
        <w:rPr>
          <w:rFonts w:hint="cs"/>
          <w:rtl/>
        </w:rPr>
        <w:t>טוב</w:t>
      </w:r>
      <w:r>
        <w:rPr>
          <w:rtl/>
        </w:rPr>
        <w:t xml:space="preserve">" </w:t>
      </w:r>
      <w:r>
        <w:rPr>
          <w:rFonts w:hint="cs"/>
          <w:rtl/>
        </w:rPr>
        <w:t>במקום</w:t>
      </w:r>
      <w:r>
        <w:rPr>
          <w:rtl/>
        </w:rPr>
        <w:t xml:space="preserve"> "</w:t>
      </w:r>
      <w:r>
        <w:rPr>
          <w:rFonts w:hint="cs"/>
          <w:rtl/>
        </w:rPr>
        <w:t>כל</w:t>
      </w:r>
      <w:r>
        <w:rPr>
          <w:rtl/>
        </w:rPr>
        <w:t xml:space="preserve"> </w:t>
      </w:r>
      <w:r>
        <w:rPr>
          <w:rFonts w:hint="cs"/>
          <w:rtl/>
        </w:rPr>
        <w:t>טוב</w:t>
      </w:r>
      <w:r>
        <w:rPr>
          <w:rtl/>
        </w:rPr>
        <w:t xml:space="preserve">". - </w:t>
      </w:r>
      <w:r>
        <w:rPr>
          <w:rFonts w:hint="cs"/>
          <w:rtl/>
        </w:rPr>
        <w:t>או</w:t>
      </w:r>
      <w:r>
        <w:rPr>
          <w:rtl/>
        </w:rPr>
        <w:t xml:space="preserve"> </w:t>
      </w:r>
      <w:r>
        <w:rPr>
          <w:rFonts w:hint="cs"/>
          <w:rtl/>
        </w:rPr>
        <w:t>הכוונה</w:t>
      </w:r>
      <w:r>
        <w:rPr>
          <w:rtl/>
        </w:rPr>
        <w:t xml:space="preserve"> </w:t>
      </w:r>
      <w:r>
        <w:rPr>
          <w:rFonts w:hint="cs"/>
          <w:rtl/>
        </w:rPr>
        <w:t>ל</w:t>
      </w:r>
      <w:r>
        <w:rPr>
          <w:rtl/>
        </w:rPr>
        <w:t>"</w:t>
      </w:r>
      <w:r>
        <w:rPr>
          <w:rFonts w:hint="cs"/>
          <w:rtl/>
        </w:rPr>
        <w:t>רשימות</w:t>
      </w:r>
      <w:r>
        <w:rPr>
          <w:rtl/>
        </w:rPr>
        <w:t xml:space="preserve"> </w:t>
      </w:r>
      <w:r>
        <w:rPr>
          <w:rFonts w:hint="cs"/>
          <w:rtl/>
        </w:rPr>
        <w:t>של</w:t>
      </w:r>
      <w:r>
        <w:rPr>
          <w:rtl/>
        </w:rPr>
        <w:t xml:space="preserve"> </w:t>
      </w:r>
      <w:r>
        <w:rPr>
          <w:rFonts w:hint="cs"/>
          <w:rtl/>
        </w:rPr>
        <w:t>שינויי</w:t>
      </w:r>
      <w:r>
        <w:rPr>
          <w:rtl/>
        </w:rPr>
        <w:t xml:space="preserve"> </w:t>
      </w:r>
      <w:r>
        <w:rPr>
          <w:rFonts w:hint="cs"/>
          <w:rtl/>
        </w:rPr>
        <w:t>הנוסחאות</w:t>
      </w:r>
      <w:r>
        <w:rPr>
          <w:rtl/>
        </w:rPr>
        <w:t xml:space="preserve">", </w:t>
      </w:r>
      <w:r>
        <w:rPr>
          <w:rFonts w:hint="cs"/>
          <w:rtl/>
        </w:rPr>
        <w:t>שמביא</w:t>
      </w:r>
      <w:r>
        <w:rPr>
          <w:rtl/>
        </w:rPr>
        <w:t xml:space="preserve"> </w:t>
      </w:r>
      <w:r>
        <w:rPr>
          <w:rFonts w:hint="cs"/>
          <w:rtl/>
        </w:rPr>
        <w:t>שם</w:t>
      </w:r>
      <w:r>
        <w:rPr>
          <w:rtl/>
        </w:rPr>
        <w:t xml:space="preserve"> </w:t>
      </w:r>
      <w:r>
        <w:rPr>
          <w:rFonts w:hint="cs"/>
          <w:rtl/>
        </w:rPr>
        <w:t>מספר</w:t>
      </w:r>
      <w:r>
        <w:rPr>
          <w:rtl/>
        </w:rPr>
        <w:t xml:space="preserve"> </w:t>
      </w:r>
      <w:r>
        <w:rPr>
          <w:rFonts w:hint="cs"/>
          <w:rtl/>
        </w:rPr>
        <w:t>השיחות</w:t>
      </w:r>
      <w:r>
        <w:rPr>
          <w:rtl/>
        </w:rPr>
        <w:t xml:space="preserve"> </w:t>
      </w:r>
      <w:r>
        <w:rPr>
          <w:rFonts w:hint="cs"/>
          <w:rtl/>
        </w:rPr>
        <w:t>תש</w:t>
      </w:r>
      <w:r>
        <w:rPr>
          <w:rtl/>
        </w:rPr>
        <w:t>"</w:t>
      </w:r>
      <w:r>
        <w:rPr>
          <w:rFonts w:hint="cs"/>
          <w:rtl/>
        </w:rPr>
        <w:t>ד</w:t>
      </w:r>
      <w:r>
        <w:rPr>
          <w:rtl/>
        </w:rPr>
        <w:t xml:space="preserve"> </w:t>
      </w:r>
      <w:r>
        <w:rPr>
          <w:rFonts w:hint="cs"/>
          <w:rtl/>
        </w:rPr>
        <w:t>ע</w:t>
      </w:r>
      <w:r>
        <w:rPr>
          <w:rtl/>
        </w:rPr>
        <w:t>' 16, [</w:t>
      </w:r>
      <w:r>
        <w:rPr>
          <w:rFonts w:hint="cs"/>
          <w:rtl/>
        </w:rPr>
        <w:t>והיינו</w:t>
      </w:r>
      <w:r>
        <w:rPr>
          <w:rtl/>
        </w:rPr>
        <w:t xml:space="preserve"> </w:t>
      </w:r>
      <w:r>
        <w:rPr>
          <w:rFonts w:hint="cs"/>
          <w:rtl/>
        </w:rPr>
        <w:t>ע</w:t>
      </w:r>
      <w:r>
        <w:rPr>
          <w:rtl/>
        </w:rPr>
        <w:t>"</w:t>
      </w:r>
      <w:r>
        <w:rPr>
          <w:rFonts w:hint="cs"/>
          <w:rtl/>
        </w:rPr>
        <w:t>ד</w:t>
      </w:r>
      <w:r>
        <w:rPr>
          <w:rtl/>
        </w:rPr>
        <w:t xml:space="preserve"> </w:t>
      </w:r>
      <w:r>
        <w:rPr>
          <w:rFonts w:hint="cs"/>
          <w:rtl/>
        </w:rPr>
        <w:t>הקונטרסים</w:t>
      </w:r>
      <w:r>
        <w:rPr>
          <w:rtl/>
        </w:rPr>
        <w:t xml:space="preserve"> </w:t>
      </w:r>
      <w:r>
        <w:rPr>
          <w:rFonts w:hint="cs"/>
          <w:rtl/>
        </w:rPr>
        <w:t>של</w:t>
      </w:r>
      <w:r>
        <w:rPr>
          <w:rtl/>
        </w:rPr>
        <w:t xml:space="preserve"> </w:t>
      </w:r>
      <w:r>
        <w:rPr>
          <w:rFonts w:hint="cs"/>
          <w:rtl/>
        </w:rPr>
        <w:t>התניא</w:t>
      </w:r>
      <w:r>
        <w:rPr>
          <w:rtl/>
        </w:rPr>
        <w:t xml:space="preserve"> (</w:t>
      </w:r>
      <w:r>
        <w:rPr>
          <w:rFonts w:hint="cs"/>
          <w:rtl/>
        </w:rPr>
        <w:t>מהדו</w:t>
      </w:r>
      <w:r>
        <w:rPr>
          <w:rtl/>
        </w:rPr>
        <w:t>"</w:t>
      </w:r>
      <w:r>
        <w:rPr>
          <w:rFonts w:hint="cs"/>
          <w:rtl/>
        </w:rPr>
        <w:t>ק</w:t>
      </w:r>
      <w:r>
        <w:rPr>
          <w:rtl/>
        </w:rPr>
        <w:t xml:space="preserve">) </w:t>
      </w:r>
      <w:r>
        <w:rPr>
          <w:rFonts w:hint="cs"/>
          <w:rtl/>
        </w:rPr>
        <w:t>שלפני</w:t>
      </w:r>
      <w:r>
        <w:rPr>
          <w:rtl/>
        </w:rPr>
        <w:t xml:space="preserve"> </w:t>
      </w:r>
      <w:r>
        <w:rPr>
          <w:rFonts w:hint="cs"/>
          <w:rtl/>
        </w:rPr>
        <w:t>הדפסתו</w:t>
      </w:r>
      <w:r>
        <w:rPr>
          <w:rtl/>
        </w:rPr>
        <w:t xml:space="preserve"> </w:t>
      </w:r>
      <w:r>
        <w:rPr>
          <w:rFonts w:hint="cs"/>
          <w:rtl/>
        </w:rPr>
        <w:t>בסלאוויטא</w:t>
      </w:r>
      <w:r>
        <w:rPr>
          <w:rtl/>
        </w:rPr>
        <w:t xml:space="preserve"> </w:t>
      </w:r>
      <w:r>
        <w:rPr>
          <w:rFonts w:hint="cs"/>
          <w:rtl/>
        </w:rPr>
        <w:t>בשנת</w:t>
      </w:r>
      <w:r>
        <w:rPr>
          <w:rtl/>
        </w:rPr>
        <w:t xml:space="preserve"> </w:t>
      </w:r>
      <w:r>
        <w:rPr>
          <w:rFonts w:hint="cs"/>
          <w:rtl/>
        </w:rPr>
        <w:t>תקנ</w:t>
      </w:r>
      <w:r>
        <w:rPr>
          <w:rtl/>
        </w:rPr>
        <w:t>"</w:t>
      </w:r>
      <w:r>
        <w:rPr>
          <w:rFonts w:hint="cs"/>
          <w:rtl/>
        </w:rPr>
        <w:t>ו</w:t>
      </w:r>
      <w:r>
        <w:rPr>
          <w:rtl/>
        </w:rPr>
        <w:t>-</w:t>
      </w:r>
      <w:r>
        <w:rPr>
          <w:rFonts w:hint="cs"/>
          <w:rtl/>
        </w:rPr>
        <w:t>ז</w:t>
      </w:r>
      <w:r>
        <w:rPr>
          <w:rtl/>
        </w:rPr>
        <w:t xml:space="preserve"> </w:t>
      </w:r>
      <w:r>
        <w:rPr>
          <w:rFonts w:hint="cs"/>
          <w:rtl/>
        </w:rPr>
        <w:t>שהיו</w:t>
      </w:r>
      <w:r>
        <w:rPr>
          <w:rtl/>
        </w:rPr>
        <w:t xml:space="preserve"> </w:t>
      </w:r>
      <w:r>
        <w:rPr>
          <w:rFonts w:hint="cs"/>
          <w:rtl/>
        </w:rPr>
        <w:t>ידועים</w:t>
      </w:r>
      <w:r>
        <w:rPr>
          <w:rtl/>
        </w:rPr>
        <w:t xml:space="preserve"> </w:t>
      </w:r>
      <w:r>
        <w:rPr>
          <w:rFonts w:hint="cs"/>
          <w:rtl/>
        </w:rPr>
        <w:t>לכל</w:t>
      </w:r>
      <w:r>
        <w:rPr>
          <w:rtl/>
        </w:rPr>
        <w:t xml:space="preserve">]. </w:t>
      </w:r>
    </w:p>
    <w:p w:rsidR="00596E14" w:rsidRDefault="00301694" w:rsidP="00FD55A1">
      <w:pPr>
        <w:pStyle w:val="a4"/>
        <w:rPr>
          <w:rtl/>
        </w:rPr>
      </w:pPr>
      <w:r w:rsidRPr="00FA1EF2">
        <w:rPr>
          <w:noProof/>
        </w:rPr>
        <w:drawing>
          <wp:inline distT="0" distB="0" distL="0" distR="0" wp14:anchorId="57173AF5" wp14:editId="313DA325">
            <wp:extent cx="539115" cy="172085"/>
            <wp:effectExtent l="0" t="0" r="0" b="0"/>
            <wp:docPr id="51" name="Picture 5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50989" w:rsidRPr="00550989" w:rsidRDefault="00550989" w:rsidP="00550989">
      <w:pPr>
        <w:pStyle w:val="a0"/>
        <w:rPr>
          <w:rtl/>
        </w:rPr>
      </w:pPr>
      <w:bookmarkStart w:id="202" w:name="_Toc402490318"/>
      <w:r w:rsidRPr="00550989">
        <w:rPr>
          <w:rFonts w:hint="cs"/>
          <w:rtl/>
        </w:rPr>
        <w:t>בענין הסוכות העומדות ע</w:t>
      </w:r>
      <w:r w:rsidRPr="00503E9E">
        <w:rPr>
          <w:rFonts w:hint="cs"/>
          <w:b w:val="0"/>
          <w:bCs w:val="0"/>
          <w:rtl/>
        </w:rPr>
        <w:t>"</w:t>
      </w:r>
      <w:r w:rsidRPr="00550989">
        <w:rPr>
          <w:rFonts w:hint="cs"/>
          <w:rtl/>
        </w:rPr>
        <w:t>י החנויות</w:t>
      </w:r>
      <w:r w:rsidRPr="00503E9E">
        <w:rPr>
          <w:rFonts w:hint="cs"/>
          <w:b w:val="0"/>
          <w:bCs w:val="0"/>
          <w:rtl/>
        </w:rPr>
        <w:t xml:space="preserve">, </w:t>
      </w:r>
      <w:r w:rsidRPr="00550989">
        <w:rPr>
          <w:rFonts w:hint="cs"/>
          <w:rtl/>
        </w:rPr>
        <w:t>המסעדות והתחנות וכיו</w:t>
      </w:r>
      <w:r w:rsidRPr="00503E9E">
        <w:rPr>
          <w:rFonts w:hint="cs"/>
          <w:b w:val="0"/>
          <w:bCs w:val="0"/>
          <w:rtl/>
        </w:rPr>
        <w:t>"</w:t>
      </w:r>
      <w:r w:rsidRPr="00550989">
        <w:rPr>
          <w:rFonts w:hint="cs"/>
          <w:rtl/>
        </w:rPr>
        <w:t>ב (גליון)</w:t>
      </w:r>
      <w:r w:rsidRPr="00503E9E">
        <w:rPr>
          <w:sz w:val="36"/>
          <w:szCs w:val="36"/>
        </w:rPr>
        <w:footnoteReference w:customMarkFollows="1" w:id="53"/>
        <w:t>*</w:t>
      </w:r>
      <w:bookmarkEnd w:id="202"/>
    </w:p>
    <w:p w:rsidR="00550989" w:rsidRPr="00550989" w:rsidRDefault="00550989" w:rsidP="001C1E39">
      <w:pPr>
        <w:pStyle w:val="a1"/>
        <w:rPr>
          <w:rtl/>
        </w:rPr>
      </w:pPr>
      <w:bookmarkStart w:id="203" w:name="_Toc402490319"/>
      <w:r w:rsidRPr="00550989">
        <w:rPr>
          <w:rFonts w:hint="cs"/>
          <w:rtl/>
        </w:rPr>
        <w:t>הרב נחום שטראקס</w:t>
      </w:r>
      <w:bookmarkEnd w:id="203"/>
    </w:p>
    <w:p w:rsidR="00550989" w:rsidRPr="00550989" w:rsidRDefault="00550989" w:rsidP="00550989">
      <w:pPr>
        <w:pStyle w:val="a2"/>
        <w:rPr>
          <w:rtl/>
        </w:rPr>
      </w:pPr>
      <w:r w:rsidRPr="00550989">
        <w:rPr>
          <w:rFonts w:hint="cs"/>
          <w:rtl/>
        </w:rPr>
        <w:t>תושב השכונה</w:t>
      </w:r>
    </w:p>
    <w:p w:rsidR="00550989" w:rsidRPr="00550989" w:rsidRDefault="00550989" w:rsidP="001C1E39">
      <w:pPr>
        <w:pStyle w:val="a3"/>
        <w:rPr>
          <w:rtl/>
        </w:rPr>
      </w:pPr>
      <w:r w:rsidRPr="00550989">
        <w:rPr>
          <w:rFonts w:hint="cs"/>
          <w:rtl/>
        </w:rPr>
        <w:t>בגליון הקודם דן הר</w:t>
      </w:r>
      <w:r w:rsidR="001C1E39">
        <w:rPr>
          <w:rFonts w:hint="cs"/>
          <w:rtl/>
        </w:rPr>
        <w:t>ב</w:t>
      </w:r>
      <w:r w:rsidRPr="00550989">
        <w:rPr>
          <w:rFonts w:hint="cs"/>
          <w:rtl/>
        </w:rPr>
        <w:t xml:space="preserve"> ח.ר. שי' בדין סוכה העומדת ברה"ר (על יד מסעדה וכיו"ב), והביא בזה דברי היראים (השלם סי' תכא) שכותב שדין מצטער פטור מן הסוכה היינו "דוקא שעשה סוכתו מתחלה במקום הראוי לאכול ולשתות ולישן בה, ונולד לו הצער אח"כ, אבל עשה מתחלה במקום הראוי להצטער באכילתו או בשתייתו או בשינה, כגון שירא מגנבים ומלסטים, לא מיבעיא דלא מיפטר בה, אלא אפילו אין סכנה באכילה ושתי' אלא בשינה, לא יצא ידי חובתו כלל, אפילו באכילה, דהא כאין דירה בעינן; כיון שאין יכול לעשות בה כל צרכיו, אכילה ושתי' ושינה בלא צער, מתחלה לא הויא סוכה, כיון דלצעורי קיימא", </w:t>
      </w:r>
    </w:p>
    <w:p w:rsidR="00550989" w:rsidRPr="00550989" w:rsidRDefault="00550989" w:rsidP="00550989">
      <w:pPr>
        <w:pStyle w:val="a3"/>
        <w:rPr>
          <w:rtl/>
        </w:rPr>
      </w:pPr>
      <w:r w:rsidRPr="00550989">
        <w:rPr>
          <w:rFonts w:hint="cs"/>
          <w:rtl/>
        </w:rPr>
        <w:t xml:space="preserve">דברי היראים הובאו במרדכי, והביאם הרמ"א בשו"ע סי' תר"מ סעי' ד'. גם אדה"ז הביא דבריו (שם סעי' ה' וו'), וז"ל: "מי שהוא מצטער בישיבת הסוכה וכשיצא ממנה ינצל מן הצער, פטור מן הסוכה. .. איזה מצטער, זה שאינו יכול </w:t>
      </w:r>
      <w:r w:rsidRPr="00550989">
        <w:rPr>
          <w:rFonts w:hint="cs"/>
          <w:rtl/>
        </w:rPr>
        <w:lastRenderedPageBreak/>
        <w:t>לאכול או לישן בסוכה מפני הרוח שמצערו או מפני הזבובים והפרעושים וכיוצא בהן או מפני ריח רע שמריחין בתוך הסוכה .. במה דברים אמורים שנולד לו הצער במקרה אחר שעשה שם הסוכה, אבל אם עשה סוכה במקום שידוע לו שיצטער אח"כ בה כגון שעשה במקום שהרוח מצויה ושולטת שם</w:t>
      </w:r>
      <w:r w:rsidRPr="00550989">
        <w:rPr>
          <w:vertAlign w:val="superscript"/>
          <w:rtl/>
        </w:rPr>
        <w:footnoteReference w:id="54"/>
      </w:r>
      <w:r w:rsidRPr="00550989">
        <w:rPr>
          <w:rFonts w:hint="cs"/>
          <w:rtl/>
        </w:rPr>
        <w:t>, ואפילו עשה במקום שלא יהיה לו צער באכילה אלא שיהיה לו צער בשינה כגון שעשה ברחוב שאי אפשר לו לישן שם בנחת מחמת מורא הגנבים והליסטים הרי סוכה זו פסולה ואינו יוצא בה אפילו באכילה אף על פי שאין לו צער כלל בה, לפי שכל סוכה שאינו יכול לאכול ולשתות ולטייל ולישן בנחת בלא שום צער אינה נקראת דירה כלל לפי שאינו דומה לביתו שיכול לעשות שם כל צרכו בנחת. אבל מי שעשה סוכה ברחוב ואינו מתיירא בנפשו לישן שם בלילה .. הרי זו כשרה שהרי היא ראויה לו לדירה כיון שאינו מתיירא לישן בה".</w:t>
      </w:r>
    </w:p>
    <w:p w:rsidR="00550989" w:rsidRPr="00550989" w:rsidRDefault="00550989" w:rsidP="00550989">
      <w:pPr>
        <w:pStyle w:val="a3"/>
        <w:rPr>
          <w:rtl/>
        </w:rPr>
      </w:pPr>
      <w:r w:rsidRPr="00550989">
        <w:rPr>
          <w:rFonts w:hint="cs"/>
          <w:rtl/>
        </w:rPr>
        <w:t>בשו"ת ח"צ סי' צד השיג על דברי היראים, וז"ל: אינו נ"ל כלל, דתשבו כאין תדורו לאו על אופן הסוכה קאי באיזה ענין תהי' עשוי', אלא על אופן הישיבה באיזה ענין תהא, ועל זה קאמר דתהא כעין דירה". ובמשנ"ב (שם ס"ק כ ובביאור הלכה שם) הביא (גם) את דברי הח"צ.</w:t>
      </w:r>
    </w:p>
    <w:p w:rsidR="00550989" w:rsidRPr="00550989" w:rsidRDefault="00550989" w:rsidP="00550989">
      <w:pPr>
        <w:pStyle w:val="a3"/>
        <w:rPr>
          <w:rtl/>
        </w:rPr>
      </w:pPr>
      <w:r w:rsidRPr="00550989">
        <w:rPr>
          <w:rFonts w:hint="cs"/>
          <w:rtl/>
        </w:rPr>
        <w:t>עפ"ז כתב הר' הנ"ל, שאף שלפי דברי המשנ"ב (שהביא דברי הח"צ) יש מקום להקל בנידון שלנו, הרי לפי שיטת אדה"ז שלא הביא דברי הח"צ</w:t>
      </w:r>
      <w:r w:rsidRPr="00550989">
        <w:rPr>
          <w:vertAlign w:val="superscript"/>
          <w:rtl/>
        </w:rPr>
        <w:footnoteReference w:id="55"/>
      </w:r>
      <w:r w:rsidRPr="00550989">
        <w:rPr>
          <w:rFonts w:hint="cs"/>
          <w:rtl/>
        </w:rPr>
        <w:t>, צריכים אנו להחמיר כשיטת היראים, לכן מן הראוי שלא לאכול בסוכות כאלו שעומדות ברחוב ע"י מסעדות וכיו"ב (ועיי"ש שחילק בזה אם יש לסוכה ד' דפנות ומנעול וכו'),</w:t>
      </w:r>
    </w:p>
    <w:p w:rsidR="00550989" w:rsidRPr="00550989" w:rsidRDefault="00550989" w:rsidP="00550989">
      <w:pPr>
        <w:pStyle w:val="a3"/>
        <w:rPr>
          <w:rtl/>
        </w:rPr>
      </w:pPr>
      <w:r w:rsidRPr="00550989">
        <w:rPr>
          <w:rFonts w:hint="cs"/>
          <w:rtl/>
        </w:rPr>
        <w:t xml:space="preserve">והנה בעיקר דבריו, יש להעיר, שכ"כ גם בלוח הלכה לימים הראשוני דסוכות שיצא לאור בשכונתינו לשנה זו, וז"ל (שם ע' ד'): "עשה סוכה במקום שידוע לו שיצטער אח"כ, כגון שעשה ברחוב .. שאי אפשר לו לישן שם בנחת מחמת מורא הגנבים והליסטים הרי זו סוכה פסולה, ואינו יוצא בה אפילו באכילה, אבל </w:t>
      </w:r>
      <w:r w:rsidRPr="00550989">
        <w:rPr>
          <w:rFonts w:hint="cs"/>
          <w:rtl/>
        </w:rPr>
        <w:lastRenderedPageBreak/>
        <w:t>מי שאינו מתיירא לנפשו לישן שם בלילה הרי זו כשרה" (והוא העתק מלשון אדה"ז).</w:t>
      </w:r>
    </w:p>
    <w:p w:rsidR="00550989" w:rsidRPr="00550989" w:rsidRDefault="00550989" w:rsidP="00550989">
      <w:pPr>
        <w:pStyle w:val="a3"/>
        <w:rPr>
          <w:rtl/>
        </w:rPr>
      </w:pPr>
      <w:r w:rsidRPr="00550989">
        <w:rPr>
          <w:rFonts w:hint="cs"/>
          <w:rtl/>
        </w:rPr>
        <w:t xml:space="preserve">ברם, נראה להעיר בזה, שבסוכה העשויה בכה"ג ברחוב </w:t>
      </w:r>
      <w:r w:rsidRPr="00550989">
        <w:rPr>
          <w:rFonts w:hint="cs"/>
          <w:b/>
          <w:bCs/>
          <w:rtl/>
        </w:rPr>
        <w:t>למבצעים</w:t>
      </w:r>
      <w:r w:rsidRPr="00550989">
        <w:rPr>
          <w:rFonts w:hint="cs"/>
          <w:rtl/>
        </w:rPr>
        <w:t>, כדי לזכות</w:t>
      </w:r>
      <w:r w:rsidR="00B0347A">
        <w:rPr>
          <w:rFonts w:hint="cs"/>
          <w:rtl/>
        </w:rPr>
        <w:t xml:space="preserve"> </w:t>
      </w:r>
      <w:r w:rsidRPr="00550989">
        <w:rPr>
          <w:rFonts w:hint="cs"/>
          <w:rtl/>
        </w:rPr>
        <w:t>אנשים של הרחוב עם מצות נטילת ד' מינים, ונוהגים גם (במקום שאפשר) לכבד אותם עם חתיכת עוגה כדי שיברכו שם לישב בסוכה, שאין צל של ספק מעיקרא כלל שהסוכה כשרה למהדרין לכתחילה בתכלית ההידור לגמרי, וכמו שיתבאר,</w:t>
      </w:r>
    </w:p>
    <w:p w:rsidR="00550989" w:rsidRPr="00550989" w:rsidRDefault="00550989" w:rsidP="00550989">
      <w:pPr>
        <w:pStyle w:val="a3"/>
        <w:rPr>
          <w:rtl/>
        </w:rPr>
      </w:pPr>
      <w:r w:rsidRPr="00550989">
        <w:rPr>
          <w:rFonts w:hint="cs"/>
          <w:rtl/>
        </w:rPr>
        <w:t xml:space="preserve">יתירה מזו, ע"פ הביאור שיתבאר בזה להלן, יהיה מקום מזה ללמוד קולא גם על סוכות כאלו (שהזכירם הנ"ל) שאינן עשויות למבצעים אלא למסעדות או לצורך היחיד, אלא שיהי' חילוק עיקרי בזה, בסוכות העשויות למבצעים, כמ"ש לעיל, אין צל של ספק מעיקרא שהסוכה כשרה למהדרין לכתחילה, משא"כ בסוכה העשויה למסעדה או להיחיד (שעליהן כתבו הנ"ל), הלימוד לקולא הוא רק </w:t>
      </w:r>
      <w:r w:rsidRPr="00550989">
        <w:rPr>
          <w:rFonts w:hint="cs"/>
          <w:b/>
          <w:bCs/>
          <w:rtl/>
        </w:rPr>
        <w:t>כלימוד זכות</w:t>
      </w:r>
      <w:r w:rsidRPr="00550989">
        <w:rPr>
          <w:rFonts w:hint="cs"/>
          <w:rtl/>
        </w:rPr>
        <w:t xml:space="preserve"> לבד (לאחר שכבר עשאוה ולא מיחו בה כו'), אבל </w:t>
      </w:r>
      <w:r w:rsidRPr="00550989">
        <w:rPr>
          <w:rFonts w:hint="cs"/>
          <w:b/>
          <w:bCs/>
          <w:rtl/>
        </w:rPr>
        <w:t>בפשטות דברי השו"ע</w:t>
      </w:r>
      <w:r w:rsidRPr="00550989">
        <w:rPr>
          <w:rFonts w:hint="cs"/>
          <w:rtl/>
        </w:rPr>
        <w:t xml:space="preserve"> אין </w:t>
      </w:r>
      <w:r w:rsidRPr="00550989">
        <w:rPr>
          <w:rFonts w:hint="cs"/>
          <w:b/>
          <w:bCs/>
          <w:rtl/>
        </w:rPr>
        <w:t>מקור</w:t>
      </w:r>
      <w:r w:rsidRPr="00550989">
        <w:rPr>
          <w:rFonts w:hint="cs"/>
          <w:rtl/>
        </w:rPr>
        <w:t xml:space="preserve"> להתיר בזה כלל (כדברי הלוח והר' ח.ר. הנ"ל), וכמו שיתבאר.</w:t>
      </w:r>
    </w:p>
    <w:p w:rsidR="00550989" w:rsidRPr="00550989" w:rsidRDefault="00550989" w:rsidP="00550989">
      <w:pPr>
        <w:pStyle w:val="a3"/>
        <w:rPr>
          <w:rtl/>
        </w:rPr>
      </w:pPr>
      <w:r w:rsidRPr="00550989">
        <w:rPr>
          <w:rFonts w:hint="cs"/>
          <w:rtl/>
        </w:rPr>
        <w:t>להעיר, בהבא להלן, בכמה פרטים נטיתי מדברי הר"ח בגליון הנ"ל בהבנת דברי הפוסקים, והקורא יבחר הדרך אשר ימצא חן בעיניו.</w:t>
      </w:r>
    </w:p>
    <w:p w:rsidR="00550989" w:rsidRPr="00550989" w:rsidRDefault="00550989" w:rsidP="00550989">
      <w:pPr>
        <w:pStyle w:val="a3"/>
        <w:rPr>
          <w:rtl/>
        </w:rPr>
      </w:pPr>
      <w:r w:rsidRPr="00550989">
        <w:rPr>
          <w:rFonts w:hint="cs"/>
          <w:rtl/>
        </w:rPr>
        <w:t>ביאור הדברים הם בהקדם דברי המג"א על דברי הרמ"א שבהלכה זו. דהנה ז"ל הרמ"א: "אם עשאה (הסוכה) מתחלה במקום שמצטער באכילה או בשתיה או בשינה כו' אינו יוצא באותה סוכה כלל כו'", וכתב ע"ז המג"א (ס"ק ו'): "או בשינה: פי' במקום דליכא צינה",</w:t>
      </w:r>
    </w:p>
    <w:p w:rsidR="00550989" w:rsidRPr="00550989" w:rsidRDefault="00550989" w:rsidP="00550989">
      <w:pPr>
        <w:pStyle w:val="a3"/>
        <w:rPr>
          <w:rtl/>
        </w:rPr>
      </w:pPr>
      <w:r w:rsidRPr="00550989">
        <w:rPr>
          <w:rFonts w:hint="cs"/>
          <w:rtl/>
        </w:rPr>
        <w:t xml:space="preserve">כוונת המג"א היא, על מ"ש הרמ"א לעיל בסי' תרל"ט ס"ב, וז"ל: "נוהגין להקל עכשיו בשינה שאין ישנים בסוכה .. משום צינה, דיש צער לישן במקומות הקרים", וע"ז כותב כאן המג"א, שמ"ש הרמ"א </w:t>
      </w:r>
      <w:r w:rsidRPr="00550989">
        <w:rPr>
          <w:rFonts w:hint="cs"/>
          <w:b/>
          <w:bCs/>
          <w:rtl/>
        </w:rPr>
        <w:t>כאן</w:t>
      </w:r>
      <w:r w:rsidRPr="00550989">
        <w:rPr>
          <w:rFonts w:hint="cs"/>
          <w:rtl/>
        </w:rPr>
        <w:t xml:space="preserve"> שאם מצטער בשינה כו' הסוכה פסולה </w:t>
      </w:r>
      <w:r w:rsidRPr="00550989">
        <w:rPr>
          <w:rtl/>
        </w:rPr>
        <w:t>–</w:t>
      </w:r>
      <w:r w:rsidRPr="00550989">
        <w:rPr>
          <w:rFonts w:hint="cs"/>
          <w:rtl/>
        </w:rPr>
        <w:t xml:space="preserve"> לא קאי על מקום של צינה (שמדובר בסי' תרל"ט), כי במקום של צינה אף שמצטער מהצינה ואינו יושן משו"ז בסוכה, לא נפסלה הסוכה לאכילה (הטעם בזה יתבאר להלן),</w:t>
      </w:r>
    </w:p>
    <w:p w:rsidR="00550989" w:rsidRPr="00550989" w:rsidRDefault="00550989" w:rsidP="00550989">
      <w:pPr>
        <w:pStyle w:val="a3"/>
        <w:rPr>
          <w:rtl/>
        </w:rPr>
      </w:pPr>
      <w:r w:rsidRPr="00550989">
        <w:rPr>
          <w:rFonts w:hint="cs"/>
          <w:rtl/>
        </w:rPr>
        <w:t xml:space="preserve">והנה אדה"ז לא הביא דברי המג"א האלו, והטעם פשוט, כי לשון אדה"ז הוא "עשה במקום שיהיה לו צער בשינה </w:t>
      </w:r>
      <w:r w:rsidRPr="00550989">
        <w:rPr>
          <w:rFonts w:hint="cs"/>
          <w:b/>
          <w:bCs/>
          <w:rtl/>
        </w:rPr>
        <w:t>כגון שעשה ברחוב</w:t>
      </w:r>
      <w:r w:rsidRPr="00550989">
        <w:rPr>
          <w:rFonts w:hint="cs"/>
          <w:rtl/>
        </w:rPr>
        <w:t xml:space="preserve"> כו'", הרי כותב בפירוש שמצטער לישן בסוכה משום </w:t>
      </w:r>
      <w:r w:rsidRPr="00550989">
        <w:rPr>
          <w:rFonts w:hint="cs"/>
          <w:b/>
          <w:bCs/>
          <w:rtl/>
        </w:rPr>
        <w:t>שעשאה ברחוב ומתיירא מלסטים</w:t>
      </w:r>
      <w:r w:rsidRPr="00550989">
        <w:rPr>
          <w:rFonts w:hint="cs"/>
          <w:rtl/>
        </w:rPr>
        <w:t xml:space="preserve">, א"כ לא צריך להודיענו שוב שלא קאי על מצטער משום צינה [משא"כ הרמ"א שכתב </w:t>
      </w:r>
      <w:r w:rsidRPr="00550989">
        <w:rPr>
          <w:rFonts w:hint="cs"/>
          <w:b/>
          <w:bCs/>
          <w:rtl/>
        </w:rPr>
        <w:t>סתם</w:t>
      </w:r>
      <w:r w:rsidRPr="00550989">
        <w:rPr>
          <w:rFonts w:hint="cs"/>
          <w:rtl/>
        </w:rPr>
        <w:t xml:space="preserve"> שמצטער בשינה, ולא כתב הסיבה מדוע מצטער בשינה (רק להלן בהמשך דבריו </w:t>
      </w:r>
      <w:r w:rsidRPr="00550989">
        <w:rPr>
          <w:rFonts w:hint="cs"/>
          <w:rtl/>
        </w:rPr>
        <w:lastRenderedPageBreak/>
        <w:t xml:space="preserve">הזכיר ע"ז שאם עשאה ברחוב כו'), צריך המג"א להודיענו שאין כוונת הרמ"א על מצטער משום צינה במקום של צינה]. </w:t>
      </w:r>
    </w:p>
    <w:p w:rsidR="00550989" w:rsidRPr="00550989" w:rsidRDefault="00550989" w:rsidP="00550989">
      <w:pPr>
        <w:pStyle w:val="a3"/>
        <w:rPr>
          <w:rtl/>
        </w:rPr>
      </w:pPr>
      <w:r w:rsidRPr="00550989">
        <w:rPr>
          <w:rFonts w:hint="cs"/>
          <w:rtl/>
        </w:rPr>
        <w:t xml:space="preserve">ברם צריך לבאר, מהוא באמת טעם החילוק בזה שסוכה שלא יכול לישן בה משום צינה </w:t>
      </w:r>
      <w:r w:rsidRPr="00550989">
        <w:rPr>
          <w:rtl/>
        </w:rPr>
        <w:t>–</w:t>
      </w:r>
      <w:r w:rsidRPr="00550989">
        <w:rPr>
          <w:rFonts w:hint="cs"/>
          <w:rtl/>
        </w:rPr>
        <w:t xml:space="preserve"> כשרה, וסוכה שלא יכול לישן בה משום פחד מלסטים </w:t>
      </w:r>
      <w:r w:rsidRPr="00550989">
        <w:rPr>
          <w:rtl/>
        </w:rPr>
        <w:t>–</w:t>
      </w:r>
      <w:r w:rsidRPr="00550989">
        <w:rPr>
          <w:rFonts w:hint="cs"/>
          <w:rtl/>
        </w:rPr>
        <w:t xml:space="preserve"> פסולה.</w:t>
      </w:r>
    </w:p>
    <w:p w:rsidR="00550989" w:rsidRPr="00550989" w:rsidRDefault="00550989" w:rsidP="00550989">
      <w:pPr>
        <w:pStyle w:val="a3"/>
        <w:rPr>
          <w:rtl/>
        </w:rPr>
      </w:pPr>
      <w:r w:rsidRPr="00550989">
        <w:rPr>
          <w:rFonts w:hint="cs"/>
          <w:rtl/>
        </w:rPr>
        <w:t>ומבאר הפמ"ג (באשל אברהם שם) בזה, שבמקום של צינה "אי אפשר בענין אחר"</w:t>
      </w:r>
      <w:r w:rsidRPr="00550989">
        <w:rPr>
          <w:vertAlign w:val="superscript"/>
          <w:rtl/>
        </w:rPr>
        <w:footnoteReference w:id="56"/>
      </w:r>
      <w:r w:rsidRPr="00550989">
        <w:rPr>
          <w:rFonts w:hint="cs"/>
          <w:rtl/>
        </w:rPr>
        <w:t>.</w:t>
      </w:r>
    </w:p>
    <w:p w:rsidR="00550989" w:rsidRPr="00550989" w:rsidRDefault="00550989" w:rsidP="00550989">
      <w:pPr>
        <w:pStyle w:val="a3"/>
        <w:rPr>
          <w:rtl/>
        </w:rPr>
      </w:pPr>
      <w:r w:rsidRPr="00550989">
        <w:rPr>
          <w:rFonts w:hint="cs"/>
          <w:rtl/>
        </w:rPr>
        <w:lastRenderedPageBreak/>
        <w:t xml:space="preserve">ונראה פשוט בכוונת דברי הפמ"ג, שהעושה סוכתו במקום של צינה, אינו משנה בעשיית סוכתו מדירתו של כל השנה, שהרי גם דירתו של כל השנה הוא במקום של צינה, א"כ עשיית סוכתו במקום של צינה היא כדירתו ממש (וזוהי כוונת הפמ"ג במ"ש ש"אי אפשר בענין אחר"), ולכן לא נפסלת סוכתו, </w:t>
      </w:r>
    </w:p>
    <w:p w:rsidR="00550989" w:rsidRPr="00550989" w:rsidRDefault="00550989" w:rsidP="00550989">
      <w:pPr>
        <w:pStyle w:val="a3"/>
        <w:rPr>
          <w:rtl/>
        </w:rPr>
      </w:pPr>
      <w:r w:rsidRPr="00550989">
        <w:rPr>
          <w:rFonts w:hint="cs"/>
          <w:rtl/>
        </w:rPr>
        <w:t>אבל המשנה בעשיית סוכתו מדירתו של כל השנה, כגון אלו שהוזכרו בשו"ע, שעושה סוכה במקום שהרוח מצויה</w:t>
      </w:r>
      <w:r w:rsidRPr="00550989">
        <w:rPr>
          <w:vertAlign w:val="superscript"/>
          <w:rtl/>
        </w:rPr>
        <w:footnoteReference w:id="57"/>
      </w:r>
      <w:r w:rsidRPr="00550989">
        <w:rPr>
          <w:rFonts w:hint="cs"/>
          <w:rtl/>
        </w:rPr>
        <w:t xml:space="preserve"> או ברחוב, שאין אדם עושה דירתו של כל השנה במקומות כאלו, והוא הרי עוד </w:t>
      </w:r>
      <w:r w:rsidRPr="00550989">
        <w:rPr>
          <w:rFonts w:hint="cs"/>
          <w:b/>
          <w:bCs/>
          <w:rtl/>
        </w:rPr>
        <w:t>מצטער</w:t>
      </w:r>
      <w:r w:rsidRPr="00550989">
        <w:rPr>
          <w:rFonts w:hint="cs"/>
          <w:rtl/>
        </w:rPr>
        <w:t xml:space="preserve"> בה, א"כ </w:t>
      </w:r>
      <w:r w:rsidRPr="00550989">
        <w:rPr>
          <w:rFonts w:hint="cs"/>
          <w:b/>
          <w:bCs/>
          <w:rtl/>
        </w:rPr>
        <w:t>אין סוכתו בגדר של דירה כלל</w:t>
      </w:r>
      <w:r w:rsidRPr="00550989">
        <w:rPr>
          <w:rFonts w:hint="cs"/>
          <w:rtl/>
        </w:rPr>
        <w:t>, לכן סוכתו פסולה</w:t>
      </w:r>
      <w:r w:rsidRPr="00550989">
        <w:rPr>
          <w:vertAlign w:val="superscript"/>
          <w:rtl/>
        </w:rPr>
        <w:footnoteReference w:id="58"/>
      </w:r>
      <w:r w:rsidRPr="00550989">
        <w:rPr>
          <w:rFonts w:hint="cs"/>
          <w:rtl/>
        </w:rPr>
        <w:t>.</w:t>
      </w:r>
    </w:p>
    <w:p w:rsidR="00550989" w:rsidRPr="00550989" w:rsidRDefault="00550989" w:rsidP="00550989">
      <w:pPr>
        <w:pStyle w:val="a3"/>
        <w:rPr>
          <w:rtl/>
        </w:rPr>
      </w:pPr>
      <w:r w:rsidRPr="00550989">
        <w:rPr>
          <w:rFonts w:hint="cs"/>
          <w:rtl/>
        </w:rPr>
        <w:t xml:space="preserve">עפ"ז יש ללמוד לענין הסוכות שעושים ברחוב למבצעים. </w:t>
      </w:r>
    </w:p>
    <w:p w:rsidR="00550989" w:rsidRPr="00550989" w:rsidRDefault="00550989" w:rsidP="00550989">
      <w:pPr>
        <w:pStyle w:val="a3"/>
        <w:rPr>
          <w:rtl/>
        </w:rPr>
      </w:pPr>
      <w:r w:rsidRPr="00550989">
        <w:rPr>
          <w:rFonts w:hint="cs"/>
          <w:rtl/>
        </w:rPr>
        <w:t xml:space="preserve">דהנה בסוכות אלו של מבצעים, עושים הסוכה בכוונה תחלה ברחוב, כדי למשוך אנשים מהרחוב שיבואו להסוכה, </w:t>
      </w:r>
    </w:p>
    <w:p w:rsidR="00550989" w:rsidRPr="00550989" w:rsidRDefault="00550989" w:rsidP="00550989">
      <w:pPr>
        <w:pStyle w:val="a3"/>
        <w:rPr>
          <w:rtl/>
        </w:rPr>
      </w:pPr>
      <w:r w:rsidRPr="00550989">
        <w:rPr>
          <w:rFonts w:hint="cs"/>
          <w:rtl/>
        </w:rPr>
        <w:t xml:space="preserve">א"כ, לא רק שבזה תקיפים דברי הפמ"ג ש"אי אפשר בענין אחר", כלומר (ע"פ ביאור הנ"ל בדברי הפמ"ג): לא רק שבזה אינו משנה מדירתו של כל השנה, כי מקומו של סוכה כזו (שעושים אותה כדי למשוך אנשים מהרחוב) הוא </w:t>
      </w:r>
      <w:r w:rsidRPr="00550989">
        <w:rPr>
          <w:rFonts w:hint="cs"/>
          <w:b/>
          <w:bCs/>
          <w:rtl/>
        </w:rPr>
        <w:t>דוקא</w:t>
      </w:r>
      <w:r w:rsidRPr="00550989">
        <w:rPr>
          <w:rFonts w:hint="cs"/>
          <w:rtl/>
        </w:rPr>
        <w:t xml:space="preserve"> ברחוב, א"כ </w:t>
      </w:r>
      <w:r w:rsidRPr="00550989">
        <w:rPr>
          <w:rFonts w:hint="cs"/>
          <w:b/>
          <w:bCs/>
          <w:rtl/>
        </w:rPr>
        <w:t xml:space="preserve">מקומה של דירה זו </w:t>
      </w:r>
      <w:r w:rsidRPr="00550989">
        <w:rPr>
          <w:b/>
          <w:bCs/>
          <w:rtl/>
        </w:rPr>
        <w:t>–</w:t>
      </w:r>
      <w:r w:rsidRPr="00550989">
        <w:rPr>
          <w:rFonts w:hint="cs"/>
          <w:b/>
          <w:bCs/>
          <w:rtl/>
        </w:rPr>
        <w:t xml:space="preserve"> הוא ברחוב</w:t>
      </w:r>
      <w:r w:rsidRPr="00550989">
        <w:rPr>
          <w:rFonts w:hint="cs"/>
          <w:rtl/>
        </w:rPr>
        <w:t xml:space="preserve"> </w:t>
      </w:r>
      <w:r w:rsidRPr="00550989">
        <w:rPr>
          <w:rtl/>
        </w:rPr>
        <w:t>–</w:t>
      </w:r>
    </w:p>
    <w:p w:rsidR="00550989" w:rsidRPr="00550989" w:rsidRDefault="00550989" w:rsidP="00550989">
      <w:pPr>
        <w:pStyle w:val="a3"/>
        <w:rPr>
          <w:rtl/>
        </w:rPr>
      </w:pPr>
      <w:r w:rsidRPr="00550989">
        <w:rPr>
          <w:rFonts w:hint="cs"/>
          <w:rtl/>
        </w:rPr>
        <w:t xml:space="preserve">אלא עוד זאת, אין בסוכה זו שברחוב ענין של מצטער </w:t>
      </w:r>
      <w:r w:rsidRPr="00550989">
        <w:rPr>
          <w:rFonts w:hint="cs"/>
          <w:b/>
          <w:bCs/>
          <w:rtl/>
        </w:rPr>
        <w:t>כלל</w:t>
      </w:r>
      <w:r w:rsidRPr="00550989">
        <w:rPr>
          <w:rFonts w:hint="cs"/>
          <w:rtl/>
        </w:rPr>
        <w:t xml:space="preserve">, כי אדרבה, עשיית הסוכה ברחוב היא </w:t>
      </w:r>
      <w:r w:rsidRPr="00550989">
        <w:rPr>
          <w:rFonts w:hint="cs"/>
          <w:b/>
          <w:bCs/>
          <w:rtl/>
        </w:rPr>
        <w:t>לנוחיותו</w:t>
      </w:r>
      <w:r w:rsidRPr="00550989">
        <w:rPr>
          <w:rFonts w:hint="cs"/>
          <w:rtl/>
        </w:rPr>
        <w:t xml:space="preserve"> ולתועלת שימושה </w:t>
      </w:r>
      <w:r w:rsidRPr="00550989">
        <w:rPr>
          <w:rtl/>
        </w:rPr>
        <w:t>–</w:t>
      </w:r>
      <w:r w:rsidRPr="00550989">
        <w:rPr>
          <w:rFonts w:hint="cs"/>
          <w:rtl/>
        </w:rPr>
        <w:t xml:space="preserve"> כדי למשוך אנשים מהרחוב לסוכתו, ואם כן ודאי שאינו מתיירא בה מלסטים (כי אם חושש </w:t>
      </w:r>
      <w:r w:rsidRPr="00550989">
        <w:rPr>
          <w:rFonts w:hint="cs"/>
          <w:rtl/>
        </w:rPr>
        <w:lastRenderedPageBreak/>
        <w:t xml:space="preserve">מלסטים, ודאי שיכין עצמו בהתאם כדי לשמור על עצמו, כמו שהיה עושה בדירה כזו שברחוב </w:t>
      </w:r>
      <w:r w:rsidRPr="00550989">
        <w:rPr>
          <w:rtl/>
        </w:rPr>
        <w:t>–</w:t>
      </w:r>
      <w:r w:rsidRPr="00550989">
        <w:rPr>
          <w:rFonts w:hint="cs"/>
          <w:rtl/>
        </w:rPr>
        <w:t xml:space="preserve"> </w:t>
      </w:r>
      <w:r w:rsidRPr="00550989">
        <w:rPr>
          <w:rFonts w:hint="cs"/>
          <w:b/>
          <w:bCs/>
          <w:rtl/>
        </w:rPr>
        <w:t>במשך כל השנה</w:t>
      </w:r>
      <w:r w:rsidRPr="00550989">
        <w:rPr>
          <w:rFonts w:hint="cs"/>
          <w:rtl/>
        </w:rPr>
        <w:t>),</w:t>
      </w:r>
    </w:p>
    <w:p w:rsidR="00550989" w:rsidRPr="00550989" w:rsidRDefault="00550989" w:rsidP="00550989">
      <w:pPr>
        <w:pStyle w:val="a3"/>
        <w:rPr>
          <w:rtl/>
        </w:rPr>
      </w:pPr>
      <w:r w:rsidRPr="00550989">
        <w:rPr>
          <w:rFonts w:hint="cs"/>
          <w:rtl/>
        </w:rPr>
        <w:t xml:space="preserve">ואין לומר שהסוכה פסולה משום שבלילה (שאז אינו מושך אנשים מהרחוב להסוכה) מתיירא לישן בה משום לסטים, כי כיון שעשיית הסוכה ברחוב הוא </w:t>
      </w:r>
      <w:r w:rsidRPr="00550989">
        <w:rPr>
          <w:rFonts w:hint="cs"/>
          <w:b/>
          <w:bCs/>
          <w:rtl/>
        </w:rPr>
        <w:t>מקומה של דירה כזו</w:t>
      </w:r>
      <w:r w:rsidRPr="00550989">
        <w:rPr>
          <w:rFonts w:hint="cs"/>
          <w:rtl/>
        </w:rPr>
        <w:t xml:space="preserve"> (במשך כל השנה), א"כ א"א לפסול אותה משום הזמן של הלילה </w:t>
      </w:r>
      <w:r w:rsidRPr="00550989">
        <w:rPr>
          <w:rFonts w:hint="cs"/>
          <w:b/>
          <w:bCs/>
          <w:rtl/>
        </w:rPr>
        <w:t>כשאין הסוכה משמשת בתפקיד זה של דירה כזו</w:t>
      </w:r>
      <w:r w:rsidRPr="00550989">
        <w:rPr>
          <w:rFonts w:hint="cs"/>
          <w:rtl/>
        </w:rPr>
        <w:t xml:space="preserve"> [בסגנון אחר: אם רצה למשוך אנשים מהרחוב לזכותם במצות שינה בסוכה בלילה, לא היה מתיירא מלסטים גם בלילה (כי היה מכין סוכתו/דירתו זו שברחוב, בהתאם למטרה זו שיוכלו לישן שם בנחת גם בלילה </w:t>
      </w:r>
      <w:r w:rsidRPr="00550989">
        <w:rPr>
          <w:rtl/>
        </w:rPr>
        <w:t>–</w:t>
      </w:r>
      <w:r w:rsidRPr="00550989">
        <w:rPr>
          <w:rFonts w:hint="cs"/>
          <w:rtl/>
        </w:rPr>
        <w:t xml:space="preserve"> כמו שהיה עושה בדירה כזו במשך כל השנה), א"כ סוכה זו מיקרי ראויה לישן בה גם בלילה].</w:t>
      </w:r>
    </w:p>
    <w:p w:rsidR="00550989" w:rsidRPr="00550989" w:rsidRDefault="00550989" w:rsidP="00550989">
      <w:pPr>
        <w:pStyle w:val="a3"/>
        <w:rPr>
          <w:rtl/>
        </w:rPr>
      </w:pPr>
      <w:r w:rsidRPr="001C1E39">
        <w:rPr>
          <w:rFonts w:hint="cs"/>
          <w:b/>
          <w:bCs/>
          <w:rtl/>
        </w:rPr>
        <w:t>ב</w:t>
      </w:r>
      <w:r w:rsidRPr="00550989">
        <w:rPr>
          <w:rFonts w:hint="cs"/>
          <w:rtl/>
        </w:rPr>
        <w:t>. עפ"ז יש לומר, שיש מקום ללמוד היתר גם על סוכה של מסעדות או של יחיד העשויה ברחוב,</w:t>
      </w:r>
    </w:p>
    <w:p w:rsidR="00550989" w:rsidRPr="00550989" w:rsidRDefault="00550989" w:rsidP="00550989">
      <w:pPr>
        <w:pStyle w:val="a3"/>
        <w:rPr>
          <w:rtl/>
        </w:rPr>
      </w:pPr>
      <w:r w:rsidRPr="00550989">
        <w:rPr>
          <w:rFonts w:hint="cs"/>
          <w:rtl/>
        </w:rPr>
        <w:t>והוא בהקדמת הביאור להבין מדוע נקטו היראים והשו"ע דוגמא מעושה סוכה ברחוב דוקא, ולא מעושה סוכה בחצרו (וכיו"ב כל מקום שנמצא ברשות שלו עצמו), שהרי אדם יכול לירא מלסטים גם בסוכה שעומדת בחצרו וברשותו,</w:t>
      </w:r>
    </w:p>
    <w:p w:rsidR="00550989" w:rsidRPr="00550989" w:rsidRDefault="00550989" w:rsidP="00550989">
      <w:pPr>
        <w:pStyle w:val="a3"/>
        <w:rPr>
          <w:rtl/>
        </w:rPr>
      </w:pPr>
      <w:r w:rsidRPr="00550989">
        <w:rPr>
          <w:rFonts w:hint="cs"/>
          <w:rtl/>
        </w:rPr>
        <w:t>ולכאורה יש לומר, שהמתיירא מלסטים בסוכה שעומדת ברשותו, בטלה דעתו אצל כל אדם,</w:t>
      </w:r>
    </w:p>
    <w:p w:rsidR="00550989" w:rsidRPr="00550989" w:rsidRDefault="00550989" w:rsidP="00550989">
      <w:pPr>
        <w:pStyle w:val="a3"/>
        <w:rPr>
          <w:rtl/>
        </w:rPr>
      </w:pPr>
      <w:r w:rsidRPr="00550989">
        <w:rPr>
          <w:rFonts w:hint="cs"/>
          <w:rtl/>
        </w:rPr>
        <w:t>והוא ע"פ מ"ש בהמשך השו"ע שם (סי' תר"מ) ברמ"א, ומביא אדה"ז (שם ס"ז) את דבריו, וז"ל (של אדה"ז): "מי שעשה סוכה קטנה בענין שמצטער בה בשינה שלא יוכל לפשוט בה ידיו ורגליו הרי זו כשרה וחייב לישן בה ולכפוף ידיו ורגליו לפי שאין חשוב צער שכן דרך האדם שלפעמים ישן בכפיפות גופו ואיבריו",</w:t>
      </w:r>
    </w:p>
    <w:p w:rsidR="00550989" w:rsidRPr="00550989" w:rsidRDefault="00550989" w:rsidP="00550989">
      <w:pPr>
        <w:pStyle w:val="a3"/>
        <w:rPr>
          <w:rtl/>
        </w:rPr>
      </w:pPr>
      <w:r w:rsidRPr="00550989">
        <w:rPr>
          <w:rFonts w:hint="cs"/>
          <w:rtl/>
        </w:rPr>
        <w:t>ובספר נהר שלום (שם ס"ק ב') כותב על דברי הרמ"א האלו, ומביא המשנ"ב (שם ס"ק כו) את דבריו, וז"ל (של המשנ"ב): "דמ"מ מי שהוא מעונג וקים ליה בגויה דלדידיה הוי מצטער לישן שם בכפיפה אין הכי נמי שפטור מלישן שם"</w:t>
      </w:r>
      <w:r w:rsidRPr="00550989">
        <w:rPr>
          <w:vertAlign w:val="superscript"/>
          <w:rtl/>
        </w:rPr>
        <w:footnoteReference w:id="59"/>
      </w:r>
      <w:r w:rsidRPr="00550989">
        <w:rPr>
          <w:rFonts w:hint="cs"/>
          <w:rtl/>
        </w:rPr>
        <w:t>,</w:t>
      </w:r>
    </w:p>
    <w:p w:rsidR="00550989" w:rsidRPr="00550989" w:rsidRDefault="00550989" w:rsidP="00550989">
      <w:pPr>
        <w:pStyle w:val="a3"/>
        <w:rPr>
          <w:rtl/>
        </w:rPr>
      </w:pPr>
      <w:r w:rsidRPr="00550989">
        <w:rPr>
          <w:rFonts w:hint="cs"/>
          <w:rtl/>
        </w:rPr>
        <w:lastRenderedPageBreak/>
        <w:t>והמשנ"ב בשעה"צ (שם ס"ק מ"א) הוסיף לבאר בדין זה של הנהר שלום, וז"ל: "הנהר שלום וכן הפמ"ג (משב"ז ס"ק ה'</w:t>
      </w:r>
      <w:r w:rsidRPr="00550989">
        <w:rPr>
          <w:vertAlign w:val="superscript"/>
          <w:rtl/>
        </w:rPr>
        <w:footnoteReference w:id="60"/>
      </w:r>
      <w:r w:rsidRPr="00550989">
        <w:rPr>
          <w:rFonts w:hint="cs"/>
          <w:rtl/>
        </w:rPr>
        <w:t xml:space="preserve">) כתבו דבר חדש, דבאיש (מעונג) כזה, אם עשה סוכה לכתחילה שאינו יכול לפשוט רגליו, אינו יוצא אף באכילה כיון שהוא מצטער בשינה, ולענ"ד .. לא משמע כן .. דכיון דכו"ע אינם מצטערים לישן שם גם הוא יוצא עכ"פ באכילה, וצ"ע". </w:t>
      </w:r>
    </w:p>
    <w:p w:rsidR="00550989" w:rsidRPr="00550989" w:rsidRDefault="00550989" w:rsidP="00550989">
      <w:pPr>
        <w:pStyle w:val="a3"/>
        <w:rPr>
          <w:rtl/>
        </w:rPr>
      </w:pPr>
      <w:r w:rsidRPr="00550989">
        <w:rPr>
          <w:rFonts w:hint="cs"/>
          <w:rtl/>
        </w:rPr>
        <w:t>הרי נמצאנו למדים מזה, לשיטת המשנ"ב, גם בדינו של היראים שכשמשנה בעשיית סוכתו ועשה סוכה לכתחילה באופן שיצטער בה בשינתו, אם רוב אנשים יכולים לישן בסוכה כזו בנחת, הסוכה אינה פסולה. וכן הוא גם שיטת הזרע אמת (ח"א או"ח סי' צא, הביאו המשנ"ב בשעה"צ ס"ק כב) שכתב לבאר שמ"ש היראים שהסוכה פסולה אם אינו יכול לישן שם בנחת, היינו דוקא כשרוב (או כל) בני אדם אינם יכולים לישן שם בנחת.</w:t>
      </w:r>
    </w:p>
    <w:p w:rsidR="00550989" w:rsidRPr="00550989" w:rsidRDefault="00550989" w:rsidP="00550989">
      <w:pPr>
        <w:pStyle w:val="a3"/>
        <w:rPr>
          <w:rtl/>
        </w:rPr>
      </w:pPr>
      <w:r w:rsidRPr="00550989">
        <w:rPr>
          <w:rFonts w:hint="cs"/>
          <w:rtl/>
        </w:rPr>
        <w:t xml:space="preserve">לפ"ז יש מקום לומר כנ"ל, שהיראים והשו"ע נקטו דוגמא מעושה ברחוב דוקא, כי העושה סוכתו ברשות עצמו ומתיירא מלסטים </w:t>
      </w:r>
      <w:r w:rsidRPr="00550989">
        <w:rPr>
          <w:rtl/>
        </w:rPr>
        <w:t>–</w:t>
      </w:r>
      <w:r w:rsidRPr="00550989">
        <w:rPr>
          <w:rFonts w:hint="cs"/>
          <w:rtl/>
        </w:rPr>
        <w:t xml:space="preserve"> בטלה דעתו אצל כל אדם. </w:t>
      </w:r>
    </w:p>
    <w:p w:rsidR="00550989" w:rsidRPr="00550989" w:rsidRDefault="00550989" w:rsidP="00550989">
      <w:pPr>
        <w:pStyle w:val="a3"/>
        <w:rPr>
          <w:rtl/>
        </w:rPr>
      </w:pPr>
      <w:r w:rsidRPr="00550989">
        <w:rPr>
          <w:rFonts w:hint="cs"/>
          <w:rtl/>
        </w:rPr>
        <w:t xml:space="preserve">אבל שיטת אדה"ז לכאורה ברור שאינו כן. שהרי אדה"ז </w:t>
      </w:r>
      <w:r w:rsidRPr="00550989">
        <w:rPr>
          <w:rFonts w:hint="cs"/>
          <w:b/>
          <w:bCs/>
          <w:rtl/>
        </w:rPr>
        <w:t>הוסיף</w:t>
      </w:r>
      <w:r w:rsidRPr="00550989">
        <w:rPr>
          <w:rFonts w:hint="cs"/>
          <w:rtl/>
        </w:rPr>
        <w:t xml:space="preserve"> על לשון היראים וכתב: "אם עשה סוכה במקום </w:t>
      </w:r>
      <w:r w:rsidRPr="00550989">
        <w:rPr>
          <w:rFonts w:hint="cs"/>
          <w:b/>
          <w:bCs/>
          <w:rtl/>
        </w:rPr>
        <w:t>שידוע לו</w:t>
      </w:r>
      <w:r w:rsidRPr="00550989">
        <w:rPr>
          <w:rFonts w:hint="cs"/>
          <w:rtl/>
        </w:rPr>
        <w:t xml:space="preserve"> שיצטער כו'" וכן בכל המשך דברי אדה"ז שם מרבה להדגיש שהצער הוא </w:t>
      </w:r>
      <w:r w:rsidRPr="00550989">
        <w:rPr>
          <w:rFonts w:hint="cs"/>
          <w:b/>
          <w:bCs/>
          <w:rtl/>
        </w:rPr>
        <w:t>לו</w:t>
      </w:r>
      <w:r w:rsidRPr="00550989">
        <w:rPr>
          <w:rFonts w:hint="cs"/>
          <w:rtl/>
        </w:rPr>
        <w:t>, ושאינו דומה לבית</w:t>
      </w:r>
      <w:r w:rsidRPr="00550989">
        <w:rPr>
          <w:rFonts w:hint="cs"/>
          <w:b/>
          <w:bCs/>
          <w:rtl/>
        </w:rPr>
        <w:t>ו</w:t>
      </w:r>
      <w:r w:rsidRPr="00550989">
        <w:rPr>
          <w:rFonts w:hint="cs"/>
          <w:rtl/>
        </w:rPr>
        <w:t xml:space="preserve"> כו', וכן בסוף דבריו כתב "מי שעשה סוכה ואינו מתיירא </w:t>
      </w:r>
      <w:r w:rsidRPr="00550989">
        <w:rPr>
          <w:rFonts w:hint="cs"/>
          <w:b/>
          <w:bCs/>
          <w:rtl/>
        </w:rPr>
        <w:t>בנפשו</w:t>
      </w:r>
      <w:r w:rsidRPr="00550989">
        <w:rPr>
          <w:rFonts w:hint="cs"/>
          <w:rtl/>
        </w:rPr>
        <w:t xml:space="preserve"> כו'", שמכל זה מובן, שלשיטת אדה"ז הפסול של הסוכה הוא משום שאינו נוח </w:t>
      </w:r>
      <w:r w:rsidRPr="00550989">
        <w:rPr>
          <w:rFonts w:hint="cs"/>
          <w:b/>
          <w:bCs/>
          <w:rtl/>
        </w:rPr>
        <w:t>לו</w:t>
      </w:r>
      <w:r w:rsidRPr="00550989">
        <w:rPr>
          <w:rFonts w:hint="cs"/>
          <w:rtl/>
        </w:rPr>
        <w:t xml:space="preserve"> ואינו כבית</w:t>
      </w:r>
      <w:r w:rsidRPr="00550989">
        <w:rPr>
          <w:rFonts w:hint="cs"/>
          <w:b/>
          <w:bCs/>
          <w:rtl/>
        </w:rPr>
        <w:t>ו</w:t>
      </w:r>
      <w:r w:rsidRPr="00550989">
        <w:rPr>
          <w:rFonts w:hint="cs"/>
          <w:rtl/>
        </w:rPr>
        <w:t>, ואין משנה בזה מה שהוא נוח לאחרים, שלא כדברי המשנ"ב והזרע אמת הנ"ל.</w:t>
      </w:r>
    </w:p>
    <w:p w:rsidR="00550989" w:rsidRPr="00550989" w:rsidRDefault="00550989" w:rsidP="00550989">
      <w:pPr>
        <w:pStyle w:val="a3"/>
        <w:rPr>
          <w:rtl/>
        </w:rPr>
      </w:pPr>
      <w:r w:rsidRPr="00550989">
        <w:rPr>
          <w:rFonts w:hint="cs"/>
          <w:rtl/>
        </w:rPr>
        <w:t xml:space="preserve">[וגם משמעות לשון הרמ"א הוא כדברי אדה"ז, שהרי גם הרמ"א שינה מלשון היראים, וכתב "אם עשאה מתחלה במקום </w:t>
      </w:r>
      <w:r w:rsidRPr="00550989">
        <w:rPr>
          <w:rFonts w:hint="cs"/>
          <w:b/>
          <w:bCs/>
          <w:rtl/>
        </w:rPr>
        <w:t>שמצטער</w:t>
      </w:r>
      <w:r w:rsidRPr="00550989">
        <w:rPr>
          <w:rFonts w:hint="cs"/>
          <w:rtl/>
        </w:rPr>
        <w:t xml:space="preserve"> כו' או שא"א לעשות </w:t>
      </w:r>
      <w:r w:rsidRPr="00550989">
        <w:rPr>
          <w:rFonts w:hint="cs"/>
          <w:b/>
          <w:bCs/>
          <w:rtl/>
        </w:rPr>
        <w:t>לו</w:t>
      </w:r>
      <w:r w:rsidRPr="00550989">
        <w:rPr>
          <w:rFonts w:hint="cs"/>
          <w:rtl/>
        </w:rPr>
        <w:t xml:space="preserve"> כו' מחמת </w:t>
      </w:r>
      <w:r w:rsidRPr="00550989">
        <w:rPr>
          <w:rFonts w:hint="cs"/>
          <w:b/>
          <w:bCs/>
          <w:rtl/>
        </w:rPr>
        <w:t>דמתיירא</w:t>
      </w:r>
      <w:r w:rsidRPr="00550989">
        <w:rPr>
          <w:rFonts w:hint="cs"/>
          <w:rtl/>
        </w:rPr>
        <w:t xml:space="preserve"> כו'", הרי משמעות לשון הרמ"א היא, שפסול הסוכה הוא משום </w:t>
      </w:r>
      <w:r w:rsidRPr="00550989">
        <w:rPr>
          <w:rFonts w:hint="cs"/>
          <w:b/>
          <w:bCs/>
          <w:rtl/>
        </w:rPr>
        <w:t>שהוא</w:t>
      </w:r>
      <w:r w:rsidRPr="00550989">
        <w:rPr>
          <w:rFonts w:hint="cs"/>
          <w:rtl/>
        </w:rPr>
        <w:t xml:space="preserve"> מצטער, ולא משנה בזה מה שהוא נוח לאחרים] </w:t>
      </w:r>
    </w:p>
    <w:p w:rsidR="00550989" w:rsidRPr="00550989" w:rsidRDefault="00550989" w:rsidP="00550989">
      <w:pPr>
        <w:pStyle w:val="a3"/>
        <w:rPr>
          <w:rtl/>
        </w:rPr>
      </w:pPr>
      <w:r w:rsidRPr="00550989">
        <w:rPr>
          <w:rFonts w:hint="cs"/>
          <w:rtl/>
        </w:rPr>
        <w:t xml:space="preserve">הרי מזה מובן, שלשיטת אדה"ז, גם אדם מעונג שעשה סוכתו במקום שלא יוכל לישן שם בנחת, סוכתו פסולה, אף שסתם בני אדם יכולים לישן שם בנחת, </w:t>
      </w:r>
      <w:r w:rsidRPr="00550989">
        <w:rPr>
          <w:rFonts w:hint="cs"/>
          <w:rtl/>
        </w:rPr>
        <w:lastRenderedPageBreak/>
        <w:t>כשיטת הנהר שלום וכפשטות סברתו של הפמ"ג [וגם המשנ"ב שחלק על דברי הנהר שלום, הרי כתב בסוף דבריו "</w:t>
      </w:r>
      <w:r w:rsidRPr="00550989">
        <w:rPr>
          <w:rFonts w:hint="cs"/>
          <w:b/>
          <w:bCs/>
          <w:rtl/>
        </w:rPr>
        <w:t>וצ"ע</w:t>
      </w:r>
      <w:r w:rsidRPr="00550989">
        <w:rPr>
          <w:rFonts w:hint="cs"/>
          <w:rtl/>
        </w:rPr>
        <w:t xml:space="preserve">", ובתשו' זרע האמת כתב בפירוש שדבריו הם </w:t>
      </w:r>
      <w:r w:rsidRPr="00550989">
        <w:rPr>
          <w:rFonts w:hint="cs"/>
          <w:b/>
          <w:bCs/>
          <w:rtl/>
        </w:rPr>
        <w:t>לא</w:t>
      </w:r>
      <w:r w:rsidRPr="00550989">
        <w:rPr>
          <w:rFonts w:hint="cs"/>
          <w:rtl/>
        </w:rPr>
        <w:t xml:space="preserve"> כשיטת המג"א והט"ז שבסימן תרל"ט, עיי"ש] א"כ לפ"ז מתעוררת השאלה שוב מדוע נקטו היראים והשו"ע דוגמא מעושה סוכה ברחוב דוקא.</w:t>
      </w:r>
    </w:p>
    <w:p w:rsidR="00550989" w:rsidRPr="00550989" w:rsidRDefault="00550989" w:rsidP="00550989">
      <w:pPr>
        <w:pStyle w:val="a3"/>
        <w:rPr>
          <w:rtl/>
        </w:rPr>
      </w:pPr>
      <w:r w:rsidRPr="00550989">
        <w:rPr>
          <w:rFonts w:hint="cs"/>
          <w:rtl/>
        </w:rPr>
        <w:t xml:space="preserve">ונראה לומר בזה (ע"ד המבואר לעיל), שהעושה סוכה ברשות עצמו, כיון שעושה סוכתו במקום דירתו של כל השנה, ולא שינה בזה ממקום דירתו, אין לפסול סוכתו אפי' אם מתיירא בה מלסטים (ובסגנון לשון הפמ"ג הנ"ל: כי "אי אפשר בענין אחר"), לכן נקטו היראים והשו"ע דוגמא דוקא מעושה סוכה במקום שהרוח מצויה או ברחוב, כי בדוגמאות אלו הוא עושה סוכתו </w:t>
      </w:r>
      <w:r w:rsidRPr="00550989">
        <w:rPr>
          <w:rFonts w:hint="cs"/>
          <w:b/>
          <w:bCs/>
          <w:rtl/>
        </w:rPr>
        <w:t>שלא</w:t>
      </w:r>
      <w:r w:rsidRPr="00550989">
        <w:rPr>
          <w:rFonts w:hint="cs"/>
          <w:rtl/>
        </w:rPr>
        <w:t xml:space="preserve"> במקום דירתו של כל השנה</w:t>
      </w:r>
      <w:r w:rsidRPr="00550989">
        <w:rPr>
          <w:vertAlign w:val="superscript"/>
          <w:rtl/>
        </w:rPr>
        <w:footnoteReference w:id="61"/>
      </w:r>
      <w:r w:rsidRPr="00550989">
        <w:rPr>
          <w:rFonts w:hint="cs"/>
          <w:rtl/>
        </w:rPr>
        <w:t>, כנ"ל,</w:t>
      </w:r>
    </w:p>
    <w:p w:rsidR="00550989" w:rsidRPr="00550989" w:rsidRDefault="00550989" w:rsidP="00550989">
      <w:pPr>
        <w:pStyle w:val="a3"/>
        <w:rPr>
          <w:rtl/>
        </w:rPr>
      </w:pPr>
      <w:r w:rsidRPr="00550989">
        <w:rPr>
          <w:rFonts w:hint="cs"/>
          <w:rtl/>
        </w:rPr>
        <w:t xml:space="preserve">והנה בדברי הפוסקים (שראיתי) לא מצאתי חילוק זה </w:t>
      </w:r>
      <w:r w:rsidRPr="00550989">
        <w:rPr>
          <w:rFonts w:hint="cs"/>
          <w:b/>
          <w:bCs/>
          <w:rtl/>
        </w:rPr>
        <w:t>בפירוש</w:t>
      </w:r>
      <w:r w:rsidRPr="00550989">
        <w:rPr>
          <w:rFonts w:hint="cs"/>
          <w:rtl/>
        </w:rPr>
        <w:t xml:space="preserve"> (לחלק בין עושה סוכתו ברשות עצמו לעושה סוכתו ברחוב). אבל לכאורה יש להביא ראיה לחילוק זה ממעשה רב, שהרי כולם עושים סוכות בחצריהם כו', וודאי יש </w:t>
      </w:r>
      <w:r w:rsidRPr="00550989">
        <w:rPr>
          <w:rFonts w:hint="cs"/>
          <w:b/>
          <w:bCs/>
          <w:rtl/>
        </w:rPr>
        <w:t>רבים</w:t>
      </w:r>
      <w:r w:rsidRPr="00550989">
        <w:rPr>
          <w:rFonts w:hint="cs"/>
          <w:rtl/>
        </w:rPr>
        <w:t xml:space="preserve"> שלא מרגישים נוח לישן בלילה בסוכה זו שבחצריהם משום פחד מלסטים, ואין מי שחושש בהם שהסוכה פסולה. וע"כ צ"ל כנ"ל, שבעושה סוכה ברשות שלו, כיון שזוהי מקום דירתו (ו"א"א בענין אחר"), לכן גם אם מתיירא מלסטים, סוכתו כשרה.</w:t>
      </w:r>
    </w:p>
    <w:p w:rsidR="00550989" w:rsidRPr="00550989" w:rsidRDefault="00550989" w:rsidP="00550989">
      <w:pPr>
        <w:pStyle w:val="a3"/>
        <w:rPr>
          <w:rtl/>
        </w:rPr>
      </w:pPr>
      <w:r w:rsidRPr="00550989">
        <w:rPr>
          <w:rFonts w:hint="cs"/>
          <w:rtl/>
        </w:rPr>
        <w:t xml:space="preserve">והנה יש סברא בימינו שטוענת בנוגע לסוכות שעשויות בימינו ברחוב העיר, שעצם העובדא שהעיירה אינה מוחה נגד סוכות אלו שעומדות ברחוב, סימן הוא שהעיירה מרשה לעשות סוכות אלו. לפ"ז י"ל, שבימינו, עשיית הסוכה ברחוב הוא כמו עשיית סוכה ברשות עצמו, כי העיירה </w:t>
      </w:r>
      <w:r w:rsidRPr="00550989">
        <w:rPr>
          <w:rFonts w:hint="cs"/>
          <w:b/>
          <w:bCs/>
          <w:rtl/>
        </w:rPr>
        <w:t>מרשה</w:t>
      </w:r>
      <w:r w:rsidRPr="00550989">
        <w:rPr>
          <w:rFonts w:hint="cs"/>
          <w:rtl/>
        </w:rPr>
        <w:t xml:space="preserve"> לו לעשות הסוכה ברחוב, וא"כ לפי הנ"ל, אין לפסול בהן סוכתו משום שמתיירא מלסטים.</w:t>
      </w:r>
    </w:p>
    <w:p w:rsidR="00550989" w:rsidRPr="00550989" w:rsidRDefault="00550989" w:rsidP="00550989">
      <w:pPr>
        <w:pStyle w:val="a3"/>
        <w:rPr>
          <w:rtl/>
        </w:rPr>
      </w:pPr>
      <w:r w:rsidRPr="00550989">
        <w:rPr>
          <w:rFonts w:hint="cs"/>
          <w:rtl/>
        </w:rPr>
        <w:t xml:space="preserve">עפ"ז מצינו לימוד זכות להתיר בימינו סוכות שעומדות ברחוב העיר. ברם, בזה צריך להעיר כנ"ל, שכ"ז הוא ענין של לימוד זכות לבד, כי אפי' את"ל ככל הנ"ל (שע"פ פשטות דברי השו"ע בסוכה העומדת ברשות עצמו אפי' אם מתיירא מלסטים סוכתו כשרה, ושבימינו העיירה מרשה לעשות סוכות אלו ברחוב כו'), הרי הנלמד מזה בפירוש </w:t>
      </w:r>
      <w:r w:rsidRPr="00550989">
        <w:rPr>
          <w:rFonts w:hint="cs"/>
          <w:b/>
          <w:bCs/>
          <w:rtl/>
        </w:rPr>
        <w:t>מדברי השו"ע</w:t>
      </w:r>
      <w:r w:rsidRPr="00550989">
        <w:rPr>
          <w:rFonts w:hint="cs"/>
          <w:rtl/>
        </w:rPr>
        <w:t xml:space="preserve"> הוא רק על סוכה שעומדת </w:t>
      </w:r>
      <w:r w:rsidRPr="00550989">
        <w:rPr>
          <w:rFonts w:hint="cs"/>
          <w:rtl/>
        </w:rPr>
        <w:lastRenderedPageBreak/>
        <w:t xml:space="preserve">ברשות עצמו, אבל אין מקור כלל </w:t>
      </w:r>
      <w:r w:rsidRPr="00550989">
        <w:rPr>
          <w:rFonts w:hint="cs"/>
          <w:b/>
          <w:bCs/>
          <w:rtl/>
        </w:rPr>
        <w:t>בדברי השו"ע</w:t>
      </w:r>
      <w:r w:rsidRPr="00550989">
        <w:rPr>
          <w:rFonts w:hint="cs"/>
          <w:rtl/>
        </w:rPr>
        <w:t xml:space="preserve"> להתיר סוכה שברחוב אפי' אם עושה אותה ברשות העיירה</w:t>
      </w:r>
      <w:r w:rsidRPr="00550989">
        <w:rPr>
          <w:vertAlign w:val="superscript"/>
          <w:rtl/>
        </w:rPr>
        <w:footnoteReference w:id="62"/>
      </w:r>
      <w:r w:rsidRPr="00550989">
        <w:rPr>
          <w:rFonts w:hint="cs"/>
          <w:rtl/>
        </w:rPr>
        <w:t xml:space="preserve">, הרי שעדיין לא מצינו מקור </w:t>
      </w:r>
      <w:r w:rsidRPr="00550989">
        <w:rPr>
          <w:rFonts w:hint="cs"/>
          <w:b/>
          <w:bCs/>
          <w:rtl/>
        </w:rPr>
        <w:t>בדברי השו"ע</w:t>
      </w:r>
      <w:r w:rsidRPr="00550989">
        <w:rPr>
          <w:rFonts w:hint="cs"/>
          <w:rtl/>
        </w:rPr>
        <w:t xml:space="preserve"> להתיר סוכה של מסעדה וכיו"ב שעומדת ברחוב אם מתיירא בה מלסטים, כדברי הלוח והר"ח הנ"ל.</w:t>
      </w:r>
    </w:p>
    <w:p w:rsidR="00550989" w:rsidRDefault="00550989" w:rsidP="00550989">
      <w:pPr>
        <w:pStyle w:val="a4"/>
        <w:rPr>
          <w:rtl/>
        </w:rPr>
      </w:pPr>
      <w:r w:rsidRPr="002750EC">
        <w:rPr>
          <w:noProof/>
        </w:rPr>
        <w:drawing>
          <wp:inline distT="0" distB="0" distL="0" distR="0" wp14:anchorId="24A889A0" wp14:editId="70B48807">
            <wp:extent cx="539115" cy="172085"/>
            <wp:effectExtent l="0" t="0" r="0" b="0"/>
            <wp:docPr id="202" name="Picture 20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74096C" w:rsidRDefault="0074096C" w:rsidP="0074096C">
      <w:pPr>
        <w:pStyle w:val="a"/>
        <w:rPr>
          <w:rtl/>
        </w:rPr>
      </w:pPr>
      <w:bookmarkStart w:id="204" w:name="_Toc400429227"/>
      <w:bookmarkStart w:id="205" w:name="_Toc402490320"/>
      <w:r>
        <w:rPr>
          <w:rFonts w:hint="cs"/>
          <w:rtl/>
        </w:rPr>
        <w:t>פשוטו של מקרא</w:t>
      </w:r>
      <w:bookmarkEnd w:id="204"/>
      <w:bookmarkEnd w:id="205"/>
    </w:p>
    <w:p w:rsidR="0074096C" w:rsidRPr="0074096C" w:rsidRDefault="0074096C" w:rsidP="00503E9E">
      <w:pPr>
        <w:pStyle w:val="a0"/>
        <w:spacing w:before="0"/>
        <w:rPr>
          <w:rtl/>
        </w:rPr>
      </w:pPr>
      <w:bookmarkStart w:id="206" w:name="_Toc402490321"/>
      <w:r w:rsidRPr="0074096C">
        <w:rPr>
          <w:rFonts w:hint="cs"/>
          <w:rtl/>
        </w:rPr>
        <w:t>על החמור</w:t>
      </w:r>
      <w:bookmarkEnd w:id="206"/>
    </w:p>
    <w:p w:rsidR="0074096C" w:rsidRPr="00052E63" w:rsidRDefault="0074096C" w:rsidP="001C1E39">
      <w:pPr>
        <w:pStyle w:val="a1"/>
        <w:rPr>
          <w:rtl/>
        </w:rPr>
      </w:pPr>
      <w:bookmarkStart w:id="207" w:name="_Toc402490322"/>
      <w:r>
        <w:rPr>
          <w:rFonts w:hint="cs"/>
          <w:rtl/>
        </w:rPr>
        <w:t>הרב</w:t>
      </w:r>
      <w:r w:rsidRPr="00052E63">
        <w:rPr>
          <w:rFonts w:hint="cs"/>
          <w:rtl/>
        </w:rPr>
        <w:t xml:space="preserve"> וו. ראזענבלום</w:t>
      </w:r>
      <w:bookmarkEnd w:id="207"/>
    </w:p>
    <w:p w:rsidR="0074096C" w:rsidRPr="00240C7B" w:rsidRDefault="0074096C" w:rsidP="0074096C">
      <w:pPr>
        <w:pStyle w:val="a2"/>
        <w:rPr>
          <w:rtl/>
        </w:rPr>
      </w:pPr>
      <w:r w:rsidRPr="00240C7B">
        <w:rPr>
          <w:rFonts w:hint="cs"/>
          <w:rtl/>
        </w:rPr>
        <w:t>תושב השכונה</w:t>
      </w:r>
    </w:p>
    <w:p w:rsidR="0074096C" w:rsidRPr="0074096C" w:rsidRDefault="0074096C" w:rsidP="0074096C">
      <w:pPr>
        <w:pStyle w:val="a3"/>
        <w:rPr>
          <w:rtl/>
        </w:rPr>
      </w:pPr>
      <w:r w:rsidRPr="0074096C">
        <w:rPr>
          <w:rFonts w:hint="cs"/>
          <w:rtl/>
        </w:rPr>
        <w:t>שמות ד,</w:t>
      </w:r>
      <w:r w:rsidR="001C1E39">
        <w:rPr>
          <w:rFonts w:hint="cs"/>
          <w:rtl/>
        </w:rPr>
        <w:t xml:space="preserve"> </w:t>
      </w:r>
      <w:r w:rsidRPr="0074096C">
        <w:rPr>
          <w:rFonts w:hint="cs"/>
          <w:rtl/>
        </w:rPr>
        <w:t>כ: וירכיבם על החמור. וברש"י ד"ה על החמור: חמור המיוחד, הוא החמור שחבש אברהם לעקידת יצחק, והוא שעתיד מלך המשיח להגלות עליו.</w:t>
      </w:r>
    </w:p>
    <w:p w:rsidR="0074096C" w:rsidRPr="0074096C" w:rsidRDefault="0074096C" w:rsidP="0074096C">
      <w:pPr>
        <w:pStyle w:val="a3"/>
        <w:rPr>
          <w:rtl/>
        </w:rPr>
      </w:pPr>
      <w:r w:rsidRPr="0074096C">
        <w:rPr>
          <w:rFonts w:hint="cs"/>
          <w:rtl/>
        </w:rPr>
        <w:t xml:space="preserve">על פי פשטות הפי' בזה הוא לא שמשה רצה לקנות חמור </w:t>
      </w:r>
      <w:r w:rsidRPr="0074096C">
        <w:rPr>
          <w:rFonts w:hint="cs"/>
          <w:b/>
          <w:bCs/>
          <w:rtl/>
        </w:rPr>
        <w:t>ונזדמן</w:t>
      </w:r>
      <w:r w:rsidRPr="0074096C">
        <w:rPr>
          <w:rFonts w:hint="cs"/>
          <w:rtl/>
        </w:rPr>
        <w:t xml:space="preserve"> לו חמור זה, שא"כ בודאי הי' רש"י מפרש זה. אלא לכאו' הפי' הוא שלמשה הי' חמור זה </w:t>
      </w:r>
      <w:r w:rsidRPr="0074096C">
        <w:rPr>
          <w:rFonts w:hint="cs"/>
          <w:b/>
          <w:bCs/>
          <w:rtl/>
        </w:rPr>
        <w:t>בירושה</w:t>
      </w:r>
      <w:r w:rsidRPr="0074096C">
        <w:rPr>
          <w:rFonts w:hint="cs"/>
          <w:rtl/>
        </w:rPr>
        <w:t>.</w:t>
      </w:r>
    </w:p>
    <w:p w:rsidR="0074096C" w:rsidRPr="0074096C" w:rsidRDefault="0074096C" w:rsidP="0074096C">
      <w:pPr>
        <w:pStyle w:val="a3"/>
        <w:rPr>
          <w:rtl/>
        </w:rPr>
      </w:pPr>
      <w:r w:rsidRPr="0074096C">
        <w:rPr>
          <w:rFonts w:hint="cs"/>
          <w:rtl/>
        </w:rPr>
        <w:t>וא"כ צ"ל מה שפירש"י בפ' קרח בד"ה לא</w:t>
      </w:r>
      <w:r w:rsidR="001C1E39">
        <w:rPr>
          <w:rFonts w:hint="cs"/>
          <w:rtl/>
        </w:rPr>
        <w:t xml:space="preserve"> חמור אחד מהם נשאתי (טז, טו): . </w:t>
      </w:r>
      <w:r w:rsidRPr="0074096C">
        <w:rPr>
          <w:rFonts w:hint="cs"/>
          <w:rtl/>
        </w:rPr>
        <w:t>. אפילו כשהלכתי למצרים והרכבתי את אשתי ואת בני על החמור, והי' לי ליטול אותו החמור משלהם לא נטלתי אלא משלי.</w:t>
      </w:r>
    </w:p>
    <w:p w:rsidR="0074096C" w:rsidRPr="0074096C" w:rsidRDefault="0074096C" w:rsidP="0074096C">
      <w:pPr>
        <w:pStyle w:val="a3"/>
        <w:rPr>
          <w:rtl/>
        </w:rPr>
      </w:pPr>
      <w:r w:rsidRPr="0074096C">
        <w:rPr>
          <w:rFonts w:hint="cs"/>
          <w:rtl/>
        </w:rPr>
        <w:t>והרי לכאו' יש טעם הגון למה לא נטל החמור שלהם, והוא מפני שהי' לו חמור מיוחד בירושה.</w:t>
      </w:r>
    </w:p>
    <w:p w:rsidR="0074096C" w:rsidRPr="0074096C" w:rsidRDefault="0074096C" w:rsidP="0074096C">
      <w:pPr>
        <w:pStyle w:val="a3"/>
        <w:rPr>
          <w:rtl/>
        </w:rPr>
      </w:pPr>
      <w:r w:rsidRPr="0074096C">
        <w:rPr>
          <w:rFonts w:hint="cs"/>
          <w:rtl/>
        </w:rPr>
        <w:t xml:space="preserve">ואולי הי' אפשר לתרץ זה ע"פ תירוץ המשכיל לדוד על שאלה אחרת בענין זה וז"ל: "אין הכוונה לומר שלא נטל החמור ממש משלהם בשעה שהלך דהא מילתא דפשיטא, שמהיכא תיתי, הרי הם וחמוריהם במצרים הוו והוא נסע </w:t>
      </w:r>
      <w:r w:rsidRPr="0074096C">
        <w:rPr>
          <w:rFonts w:hint="cs"/>
          <w:rtl/>
        </w:rPr>
        <w:lastRenderedPageBreak/>
        <w:t>ממדין ואיך הי' אפשר לו ליקח משלהם, אלא המכוון לומר דאח"כ כשהלך למצרים הי' יכול לבקש מהם שכר החמור הואיל ובשבילם הלך למצרים ולא נטל". עכ"ל.</w:t>
      </w:r>
    </w:p>
    <w:p w:rsidR="0074096C" w:rsidRDefault="0074096C" w:rsidP="0074096C">
      <w:pPr>
        <w:pStyle w:val="a3"/>
        <w:rPr>
          <w:rtl/>
        </w:rPr>
      </w:pPr>
      <w:r w:rsidRPr="0074096C">
        <w:rPr>
          <w:rFonts w:hint="cs"/>
          <w:rtl/>
        </w:rPr>
        <w:t xml:space="preserve">ואולי אפשר לתרץ כן גם בשאלה שלנו אלא לכאו' נראה שזה דוחק גדול. </w:t>
      </w:r>
    </w:p>
    <w:p w:rsidR="000250D8" w:rsidRPr="0074096C" w:rsidRDefault="000250D8" w:rsidP="000250D8">
      <w:pPr>
        <w:pStyle w:val="a4"/>
        <w:rPr>
          <w:rtl/>
        </w:rPr>
      </w:pPr>
      <w:r w:rsidRPr="002750EC">
        <w:rPr>
          <w:noProof/>
        </w:rPr>
        <w:drawing>
          <wp:inline distT="0" distB="0" distL="0" distR="0" wp14:anchorId="58D36AA1" wp14:editId="41AE8685">
            <wp:extent cx="539115" cy="172085"/>
            <wp:effectExtent l="0" t="0" r="0" b="0"/>
            <wp:docPr id="201" name="Picture 201"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8255A1" w:rsidRDefault="008255A1" w:rsidP="008255A1">
      <w:pPr>
        <w:pStyle w:val="a"/>
        <w:rPr>
          <w:rtl/>
        </w:rPr>
      </w:pPr>
      <w:bookmarkStart w:id="208" w:name="_Toc356231500"/>
      <w:bookmarkStart w:id="209" w:name="_Toc356263272"/>
      <w:bookmarkStart w:id="210" w:name="_Toc356267878"/>
      <w:bookmarkStart w:id="211" w:name="_Toc360648988"/>
      <w:bookmarkStart w:id="212" w:name="_Toc360669411"/>
      <w:bookmarkStart w:id="213" w:name="_Toc363078063"/>
      <w:bookmarkStart w:id="214" w:name="_Toc363086424"/>
      <w:bookmarkStart w:id="215" w:name="_Toc363092160"/>
      <w:bookmarkStart w:id="216" w:name="_Toc367141079"/>
      <w:bookmarkStart w:id="217" w:name="_Toc367148726"/>
      <w:bookmarkStart w:id="218" w:name="_Toc367157933"/>
      <w:bookmarkStart w:id="219" w:name="_Toc369235684"/>
      <w:bookmarkStart w:id="220" w:name="_Toc370439592"/>
      <w:bookmarkStart w:id="221" w:name="_Toc370446279"/>
      <w:bookmarkStart w:id="222" w:name="_Toc371642977"/>
      <w:bookmarkStart w:id="223" w:name="_Toc371643270"/>
      <w:bookmarkStart w:id="224" w:name="_Toc371653992"/>
      <w:bookmarkStart w:id="225" w:name="_Toc372861059"/>
      <w:bookmarkStart w:id="226" w:name="_Toc379508730"/>
      <w:bookmarkStart w:id="227" w:name="_Toc379510949"/>
      <w:bookmarkStart w:id="228" w:name="_Toc379513789"/>
      <w:bookmarkStart w:id="229" w:name="_Toc380717051"/>
      <w:bookmarkStart w:id="230" w:name="_Toc380717467"/>
      <w:bookmarkStart w:id="231" w:name="_Toc380719536"/>
      <w:bookmarkStart w:id="232" w:name="_Toc387369149"/>
      <w:bookmarkStart w:id="233" w:name="_Toc387373693"/>
      <w:bookmarkStart w:id="234" w:name="_Toc387375152"/>
      <w:bookmarkStart w:id="235" w:name="_Toc402473948"/>
      <w:bookmarkStart w:id="236" w:name="_Toc402490323"/>
      <w:r>
        <w:rPr>
          <w:rFonts w:hint="cs"/>
          <w:rtl/>
        </w:rPr>
        <w:t>שונות</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FD55A1" w:rsidRPr="00FD55A1" w:rsidRDefault="00FD55A1" w:rsidP="000250D8">
      <w:pPr>
        <w:pStyle w:val="a0"/>
        <w:spacing w:before="0"/>
        <w:rPr>
          <w:rtl/>
        </w:rPr>
      </w:pPr>
      <w:bookmarkStart w:id="237" w:name="_Toc402490324"/>
      <w:r w:rsidRPr="00FD55A1">
        <w:rPr>
          <w:rFonts w:hint="cs"/>
          <w:rtl/>
        </w:rPr>
        <w:t>חסידי קריסלאווא</w:t>
      </w:r>
      <w:bookmarkEnd w:id="237"/>
    </w:p>
    <w:p w:rsidR="006C4B44" w:rsidRDefault="006C4B44" w:rsidP="001C1E39">
      <w:pPr>
        <w:pStyle w:val="a1"/>
        <w:rPr>
          <w:rFonts w:ascii="Arial" w:hAnsi="Arial" w:cs="Arial"/>
          <w:color w:val="000000"/>
          <w:sz w:val="20"/>
          <w:szCs w:val="20"/>
          <w:shd w:val="clear" w:color="auto" w:fill="FFFFFF"/>
          <w:rtl/>
        </w:rPr>
      </w:pPr>
      <w:bookmarkStart w:id="238" w:name="_Toc402490325"/>
      <w:r w:rsidRPr="006C4B44">
        <w:rPr>
          <w:rtl/>
        </w:rPr>
        <w:t>הרב מרדכי</w:t>
      </w:r>
      <w:r w:rsidRPr="006C4B44">
        <w:rPr>
          <w:rFonts w:ascii="Cambria" w:hAnsi="Cambria" w:cs="Cambria"/>
        </w:rPr>
        <w:t> </w:t>
      </w:r>
      <w:r w:rsidRPr="006C4B44">
        <w:rPr>
          <w:rtl/>
        </w:rPr>
        <w:t>גלזמן</w:t>
      </w:r>
      <w:bookmarkEnd w:id="238"/>
    </w:p>
    <w:p w:rsidR="00FD55A1" w:rsidRPr="006C4B44" w:rsidRDefault="006C4B44" w:rsidP="000250D8">
      <w:pPr>
        <w:pStyle w:val="a2"/>
        <w:rPr>
          <w:rtl/>
        </w:rPr>
      </w:pPr>
      <w:r>
        <w:rPr>
          <w:shd w:val="clear" w:color="auto" w:fill="FFFFFF"/>
        </w:rPr>
        <w:t xml:space="preserve"> </w:t>
      </w:r>
      <w:r>
        <w:rPr>
          <w:shd w:val="clear" w:color="auto" w:fill="FFFFFF"/>
          <w:rtl/>
        </w:rPr>
        <w:t xml:space="preserve">שליח כ"ק אדמו"ר </w:t>
      </w:r>
      <w:r w:rsidR="0081165D">
        <w:rPr>
          <w:shd w:val="clear" w:color="auto" w:fill="FFFFFF"/>
          <w:rtl/>
        </w:rPr>
        <w:t>–</w:t>
      </w:r>
      <w:r>
        <w:rPr>
          <w:shd w:val="clear" w:color="auto" w:fill="FFFFFF"/>
          <w:rtl/>
        </w:rPr>
        <w:t xml:space="preserve"> ריגא, לטביה</w:t>
      </w:r>
    </w:p>
    <w:p w:rsidR="00FD55A1" w:rsidRPr="00FD55A1" w:rsidRDefault="00FD55A1" w:rsidP="00FD55A1">
      <w:pPr>
        <w:pStyle w:val="a3"/>
        <w:rPr>
          <w:rtl/>
        </w:rPr>
      </w:pPr>
      <w:r w:rsidRPr="00FD55A1">
        <w:rPr>
          <w:rtl/>
        </w:rPr>
        <w:t>בשו"ת עולת יצחק ח</w:t>
      </w:r>
      <w:r w:rsidRPr="00FD55A1">
        <w:rPr>
          <w:rFonts w:hint="cs"/>
          <w:rtl/>
        </w:rPr>
        <w:t>"א</w:t>
      </w:r>
      <w:r w:rsidRPr="00FD55A1">
        <w:rPr>
          <w:rtl/>
        </w:rPr>
        <w:t xml:space="preserve"> (ווילנא תרמ"ה) להרב יצחק ציוני [נולד בלוצין</w:t>
      </w:r>
      <w:r w:rsidRPr="00FD55A1">
        <w:rPr>
          <w:rFonts w:ascii="Cambria" w:hAnsi="Cambria" w:cs="Cambria" w:hint="cs"/>
          <w:rtl/>
        </w:rPr>
        <w:t> </w:t>
      </w:r>
      <w:r w:rsidRPr="00FD55A1">
        <w:rPr>
          <w:rFonts w:hint="cs"/>
          <w:rtl/>
        </w:rPr>
        <w:t>ביום</w:t>
      </w:r>
      <w:r w:rsidRPr="00FD55A1">
        <w:rPr>
          <w:rtl/>
        </w:rPr>
        <w:t xml:space="preserve"> </w:t>
      </w:r>
      <w:r w:rsidRPr="00FD55A1">
        <w:rPr>
          <w:rFonts w:hint="cs"/>
          <w:rtl/>
        </w:rPr>
        <w:t>כ</w:t>
      </w:r>
      <w:r w:rsidRPr="00FD55A1">
        <w:rPr>
          <w:rtl/>
        </w:rPr>
        <w:t>"</w:t>
      </w:r>
      <w:r w:rsidRPr="00FD55A1">
        <w:rPr>
          <w:rFonts w:hint="cs"/>
          <w:rtl/>
        </w:rPr>
        <w:t>ב</w:t>
      </w:r>
      <w:r w:rsidRPr="00FD55A1">
        <w:rPr>
          <w:rtl/>
        </w:rPr>
        <w:t xml:space="preserve"> </w:t>
      </w:r>
      <w:r w:rsidRPr="00FD55A1">
        <w:rPr>
          <w:rFonts w:hint="cs"/>
          <w:rtl/>
        </w:rPr>
        <w:t>תמוז</w:t>
      </w:r>
      <w:r w:rsidRPr="00FD55A1">
        <w:rPr>
          <w:rFonts w:ascii="Cambria" w:hAnsi="Cambria" w:cs="Cambria" w:hint="cs"/>
          <w:rtl/>
        </w:rPr>
        <w:t> </w:t>
      </w:r>
      <w:r w:rsidRPr="00FD55A1">
        <w:rPr>
          <w:rtl/>
        </w:rPr>
        <w:t>תקפ"ה,</w:t>
      </w:r>
      <w:r w:rsidRPr="00FD55A1">
        <w:rPr>
          <w:rFonts w:ascii="Cambria" w:hAnsi="Cambria" w:cs="Cambria" w:hint="cs"/>
          <w:rtl/>
        </w:rPr>
        <w:t> </w:t>
      </w:r>
      <w:r w:rsidRPr="00FD55A1">
        <w:rPr>
          <w:rFonts w:hint="cs"/>
          <w:rtl/>
        </w:rPr>
        <w:t>ו</w:t>
      </w:r>
      <w:r w:rsidRPr="00FD55A1">
        <w:rPr>
          <w:rtl/>
        </w:rPr>
        <w:t>בשנת תרי"ד נתקבל לרב בקריסלאווא,</w:t>
      </w:r>
      <w:r w:rsidRPr="00FD55A1">
        <w:rPr>
          <w:rFonts w:hint="cs"/>
          <w:rtl/>
        </w:rPr>
        <w:t xml:space="preserve"> </w:t>
      </w:r>
      <w:r w:rsidRPr="00FD55A1">
        <w:rPr>
          <w:rtl/>
        </w:rPr>
        <w:t xml:space="preserve">וכיהן שם ברבנות עד שנת תרכ"א שאז נתקבל לרב ברזקנא (רעז'יצע) וכיהן </w:t>
      </w:r>
      <w:r w:rsidRPr="00FD55A1">
        <w:rPr>
          <w:rFonts w:hint="cs"/>
          <w:rtl/>
        </w:rPr>
        <w:t xml:space="preserve">שם </w:t>
      </w:r>
      <w:r w:rsidRPr="00FD55A1">
        <w:rPr>
          <w:rtl/>
        </w:rPr>
        <w:t>עד לפטירתו ביום כ"ה שבט תר"ס.</w:t>
      </w:r>
      <w:r w:rsidRPr="00FD55A1">
        <w:rPr>
          <w:rFonts w:ascii="Cambria" w:hAnsi="Cambria" w:cs="Cambria" w:hint="cs"/>
          <w:rtl/>
        </w:rPr>
        <w:t> </w:t>
      </w:r>
      <w:r w:rsidRPr="00FD55A1">
        <w:rPr>
          <w:rFonts w:hint="cs"/>
          <w:rtl/>
        </w:rPr>
        <w:t>ו</w:t>
      </w:r>
      <w:r w:rsidRPr="00FD55A1">
        <w:rPr>
          <w:rtl/>
        </w:rPr>
        <w:t>נקרא "ר' איצעלע רעזעצער"</w:t>
      </w:r>
      <w:r w:rsidRPr="00FD55A1">
        <w:rPr>
          <w:rFonts w:hint="cs"/>
          <w:rtl/>
        </w:rPr>
        <w:t xml:space="preserve"> ע"ש עירו</w:t>
      </w:r>
      <w:r w:rsidRPr="00FD55A1">
        <w:rPr>
          <w:rtl/>
        </w:rPr>
        <w:t xml:space="preserve">] סימן קצב נדפסה תשובה משנת תרי"ח </w:t>
      </w:r>
      <w:r w:rsidRPr="00FD55A1">
        <w:rPr>
          <w:rFonts w:hint="cs"/>
          <w:rtl/>
        </w:rPr>
        <w:t>ב</w:t>
      </w:r>
      <w:r w:rsidRPr="00FD55A1">
        <w:rPr>
          <w:rtl/>
        </w:rPr>
        <w:t>נידון עגונה אחת</w:t>
      </w:r>
      <w:r w:rsidRPr="00FD55A1">
        <w:rPr>
          <w:rFonts w:hint="cs"/>
          <w:rtl/>
        </w:rPr>
        <w:t>.</w:t>
      </w:r>
    </w:p>
    <w:p w:rsidR="00FD55A1" w:rsidRPr="00FD55A1" w:rsidRDefault="00FD55A1" w:rsidP="00FD55A1">
      <w:pPr>
        <w:pStyle w:val="a3"/>
        <w:rPr>
          <w:rtl/>
        </w:rPr>
      </w:pPr>
      <w:r w:rsidRPr="00FD55A1">
        <w:rPr>
          <w:rFonts w:hint="cs"/>
          <w:rtl/>
        </w:rPr>
        <w:t xml:space="preserve">אחיו הרב אהרן זעליג ציוני כתב לו תשובה בזה ונדפסה בשו"ת שלו "ציוני" ח"א סימן לד, וקרוב לסופו כותב: "כמה שנים אחר כתבי זאת יצא לאור הדפוס ספר צ"צ החדש מאדמו"ר הגאון החסיד מוהרמ"מ מליבאוויטש זצ"ל ומצאתי שם בח"א סי' ע"ד זו השאלה גופא בזה"ל ע"ד העגונא זה י"א שנים שנטבע בנהר דווינא ובתחלת טביעתו נחבט בדף אחד בכח כו' (מפורש דזה השאלה גופא בעת שהתיר אחי הרב נ"י שלח א' מקריסלאווע לאדמו"ר ולא נזכר </w:t>
      </w:r>
      <w:r w:rsidRPr="00FD55A1">
        <w:rPr>
          <w:rFonts w:hint="cs"/>
          <w:b/>
          <w:bCs/>
          <w:rtl/>
        </w:rPr>
        <w:t>לא שם השואל</w:t>
      </w:r>
      <w:r w:rsidRPr="00FD55A1">
        <w:rPr>
          <w:rFonts w:hint="cs"/>
          <w:rtl/>
        </w:rPr>
        <w:t xml:space="preserve"> ולא תשובתו אליו ורק רשם זה לעצמו..)", ומפלפל שם בדברי הצ"צ.</w:t>
      </w:r>
    </w:p>
    <w:p w:rsidR="00FD55A1" w:rsidRPr="00FD55A1" w:rsidRDefault="00FD55A1" w:rsidP="00FD55A1">
      <w:pPr>
        <w:pStyle w:val="a3"/>
        <w:rPr>
          <w:rtl/>
        </w:rPr>
      </w:pPr>
      <w:r w:rsidRPr="00FD55A1">
        <w:rPr>
          <w:rFonts w:hint="cs"/>
          <w:rtl/>
        </w:rPr>
        <w:t>ולהעיר, שבהערות לשו"ת צ"צ הנ"ל מצויין שבכת"י נכתב "להמ"ץ הרי"צ [=הרב יצחק ציוני] מקרעסלאווא" היינו שזה כן נכתב אליו ודלא כמ"ש בשו"ת ציוני.</w:t>
      </w:r>
    </w:p>
    <w:p w:rsidR="00FD55A1" w:rsidRPr="00FD55A1" w:rsidRDefault="00FD55A1" w:rsidP="00FD55A1">
      <w:pPr>
        <w:pStyle w:val="a3"/>
        <w:rPr>
          <w:rtl/>
        </w:rPr>
      </w:pPr>
      <w:r w:rsidRPr="00FD55A1">
        <w:rPr>
          <w:rFonts w:hint="cs"/>
          <w:rtl/>
        </w:rPr>
        <w:t>[ולהעיר עוד:</w:t>
      </w:r>
      <w:r w:rsidRPr="00FD55A1">
        <w:rPr>
          <w:rtl/>
        </w:rPr>
        <w:t xml:space="preserve"> במפתחות לשו"ת צ"צ עמ' קסט נכתב שהיה מ"ץ</w:t>
      </w:r>
      <w:r w:rsidRPr="00FD55A1">
        <w:rPr>
          <w:rFonts w:ascii="Cambria" w:hAnsi="Cambria" w:cs="Cambria" w:hint="cs"/>
          <w:rtl/>
        </w:rPr>
        <w:t> </w:t>
      </w:r>
      <w:r w:rsidRPr="00FD55A1">
        <w:rPr>
          <w:b/>
          <w:bCs/>
          <w:rtl/>
        </w:rPr>
        <w:t>ברציצא</w:t>
      </w:r>
      <w:r w:rsidRPr="00FD55A1">
        <w:rPr>
          <w:rFonts w:ascii="Cambria" w:hAnsi="Cambria" w:cs="Cambria" w:hint="cs"/>
          <w:rtl/>
        </w:rPr>
        <w:t> </w:t>
      </w:r>
      <w:r w:rsidRPr="00FD55A1">
        <w:rPr>
          <w:rFonts w:hint="cs"/>
          <w:rtl/>
        </w:rPr>
        <w:t>והוא</w:t>
      </w:r>
      <w:r w:rsidRPr="00FD55A1">
        <w:rPr>
          <w:rtl/>
        </w:rPr>
        <w:t xml:space="preserve"> טעות כמובן וצ"ל</w:t>
      </w:r>
      <w:r w:rsidRPr="00FD55A1">
        <w:rPr>
          <w:rFonts w:hint="cs"/>
          <w:rtl/>
        </w:rPr>
        <w:t xml:space="preserve"> </w:t>
      </w:r>
      <w:r w:rsidRPr="00FD55A1">
        <w:rPr>
          <w:b/>
          <w:bCs/>
          <w:rtl/>
        </w:rPr>
        <w:t>רעז'יצא</w:t>
      </w:r>
      <w:r w:rsidRPr="00FD55A1">
        <w:rPr>
          <w:rFonts w:hint="cs"/>
          <w:rtl/>
        </w:rPr>
        <w:t xml:space="preserve"> (</w:t>
      </w:r>
      <w:r w:rsidRPr="00FD55A1">
        <w:rPr>
          <w:rtl/>
        </w:rPr>
        <w:t>רציצא נמצאת ברוסיא הלבנה ורעז'יצא נמצאת בלטביה ונקראת היום רעזעקנא</w:t>
      </w:r>
      <w:r w:rsidRPr="00FD55A1">
        <w:rPr>
          <w:rFonts w:hint="cs"/>
          <w:rtl/>
        </w:rPr>
        <w:t>)].</w:t>
      </w:r>
    </w:p>
    <w:p w:rsidR="00FD55A1" w:rsidRPr="00FD55A1" w:rsidRDefault="00FD55A1" w:rsidP="00FD55A1">
      <w:pPr>
        <w:pStyle w:val="a3"/>
        <w:rPr>
          <w:rtl/>
        </w:rPr>
      </w:pPr>
      <w:r w:rsidRPr="00FD55A1">
        <w:rPr>
          <w:rFonts w:hint="cs"/>
          <w:rtl/>
        </w:rPr>
        <w:lastRenderedPageBreak/>
        <w:t>והנה, בספר דו יובלין (להר"ר חיים דובער גולבסקי) בפתיחה עמ' כ' מציין לכל הדיון בשו"תים הנ"ל ומוסיף: "והנה העיר קריסלאווא מלאה ליטאים מתנגדים ורק מיעוט קטן בלי השפעה היו מחסידי חב"ד,</w:t>
      </w:r>
      <w:r w:rsidR="00F775F6">
        <w:rPr>
          <w:rFonts w:hint="cs"/>
          <w:rtl/>
        </w:rPr>
        <w:t xml:space="preserve"> </w:t>
      </w:r>
      <w:r w:rsidRPr="00FD55A1">
        <w:rPr>
          <w:rFonts w:hint="cs"/>
          <w:rtl/>
        </w:rPr>
        <w:t>לכן אחד בלי שם שאין לו שום קשר עם הלכות אלו, בא ולקח על דעת עצמו ושאל מבעל צמח צדק,</w:t>
      </w:r>
      <w:r w:rsidR="00F775F6">
        <w:rPr>
          <w:rFonts w:hint="cs"/>
          <w:rtl/>
        </w:rPr>
        <w:t xml:space="preserve"> </w:t>
      </w:r>
      <w:r w:rsidRPr="00FD55A1">
        <w:rPr>
          <w:rFonts w:hint="cs"/>
          <w:rtl/>
        </w:rPr>
        <w:t>ובתשובות צ"צ אבהע"ז סימן ע"ד הוא מביא ששאלו ממנו אחרי י"א שנים שהאשה היתה עגונה ובעל צ"צ יצא להחמיר בענין זה".</w:t>
      </w:r>
    </w:p>
    <w:p w:rsidR="00FD55A1" w:rsidRPr="00FD55A1" w:rsidRDefault="00FD55A1" w:rsidP="00FD55A1">
      <w:pPr>
        <w:pStyle w:val="a3"/>
        <w:rPr>
          <w:rtl/>
        </w:rPr>
      </w:pPr>
      <w:r w:rsidRPr="00FD55A1">
        <w:rPr>
          <w:rFonts w:hint="cs"/>
          <w:rtl/>
        </w:rPr>
        <w:t>ויש להעיר בשתים: א) כנ"ל, שם הנמען מצויין הוא בכת"י התשובה - הר"ר יצחק ציוני.</w:t>
      </w:r>
    </w:p>
    <w:p w:rsidR="00FD55A1" w:rsidRPr="00FD55A1" w:rsidRDefault="00FD55A1" w:rsidP="00FD55A1">
      <w:pPr>
        <w:pStyle w:val="a3"/>
        <w:rPr>
          <w:rtl/>
        </w:rPr>
      </w:pPr>
      <w:r w:rsidRPr="00FD55A1">
        <w:rPr>
          <w:rFonts w:hint="cs"/>
          <w:rtl/>
        </w:rPr>
        <w:t>ב) מה שמוכיח מזה שהצ"צ כתב ששאלו ממנו רק אחרי י"א שנה, הנה גם בשו"ת ציוני הנ"ל הוא כותב בתחילת התשובה "ואבד זכרו זה כעשר שנים", היינו ששנים רבות אחרי המעשה עדיין דנו בזה לאסור או להתיר.</w:t>
      </w:r>
    </w:p>
    <w:p w:rsidR="00FD55A1" w:rsidRPr="00FD55A1" w:rsidRDefault="00FD55A1" w:rsidP="00FD55A1">
      <w:pPr>
        <w:pStyle w:val="a3"/>
        <w:rPr>
          <w:rtl/>
        </w:rPr>
      </w:pPr>
      <w:r w:rsidRPr="00FD55A1">
        <w:rPr>
          <w:rFonts w:hint="cs"/>
          <w:rtl/>
        </w:rPr>
        <w:t>ובמה שכתב שחסידי חב"ד היו "מיעוט קטן בלי השפעה" הנה פשוט לא ידע מאי קאמר, כי:</w:t>
      </w:r>
    </w:p>
    <w:p w:rsidR="00FD55A1" w:rsidRPr="00FD55A1" w:rsidRDefault="00FD55A1" w:rsidP="00FD55A1">
      <w:pPr>
        <w:pStyle w:val="a3"/>
        <w:rPr>
          <w:rtl/>
        </w:rPr>
      </w:pPr>
      <w:r w:rsidRPr="00FD55A1">
        <w:rPr>
          <w:rFonts w:hint="cs"/>
          <w:rtl/>
        </w:rPr>
        <w:t xml:space="preserve">א) הרי החסיד הנודע ר' זלמן זעזמיר כיהן שם כרב משך זמן (וגם נפטר שם בשנת תקפ"ז, </w:t>
      </w:r>
      <w:r w:rsidRPr="00FD55A1">
        <w:rPr>
          <w:rtl/>
        </w:rPr>
        <w:t>[עיין במבוא של הר"ר יהושע מונדשיין</w:t>
      </w:r>
      <w:r w:rsidR="00B0347A">
        <w:rPr>
          <w:rtl/>
        </w:rPr>
        <w:t xml:space="preserve"> </w:t>
      </w:r>
      <w:r w:rsidRPr="00FD55A1">
        <w:rPr>
          <w:rFonts w:hint="cs"/>
          <w:rtl/>
        </w:rPr>
        <w:t>לשו</w:t>
      </w:r>
      <w:r w:rsidRPr="00FD55A1">
        <w:rPr>
          <w:rtl/>
        </w:rPr>
        <w:t>"</w:t>
      </w:r>
      <w:r w:rsidRPr="00FD55A1">
        <w:rPr>
          <w:rFonts w:hint="cs"/>
          <w:rtl/>
        </w:rPr>
        <w:t>ת</w:t>
      </w:r>
      <w:r w:rsidRPr="00FD55A1">
        <w:rPr>
          <w:rtl/>
        </w:rPr>
        <w:t xml:space="preserve"> </w:t>
      </w:r>
      <w:r w:rsidRPr="00FD55A1">
        <w:rPr>
          <w:rFonts w:hint="cs"/>
          <w:rtl/>
        </w:rPr>
        <w:t>זכר</w:t>
      </w:r>
      <w:r w:rsidRPr="00FD55A1">
        <w:rPr>
          <w:rtl/>
        </w:rPr>
        <w:t xml:space="preserve"> </w:t>
      </w:r>
      <w:r w:rsidRPr="00FD55A1">
        <w:rPr>
          <w:rFonts w:hint="cs"/>
          <w:rtl/>
        </w:rPr>
        <w:t>יהודא</w:t>
      </w:r>
      <w:r w:rsidRPr="00FD55A1">
        <w:rPr>
          <w:rtl/>
        </w:rPr>
        <w:t xml:space="preserve"> (</w:t>
      </w:r>
      <w:r w:rsidRPr="00FD55A1">
        <w:rPr>
          <w:rFonts w:hint="cs"/>
          <w:rtl/>
        </w:rPr>
        <w:t>הוצאת</w:t>
      </w:r>
      <w:r w:rsidRPr="00FD55A1">
        <w:rPr>
          <w:rtl/>
        </w:rPr>
        <w:t xml:space="preserve"> </w:t>
      </w:r>
      <w:r w:rsidRPr="00FD55A1">
        <w:rPr>
          <w:rFonts w:hint="cs"/>
          <w:rtl/>
        </w:rPr>
        <w:t>מכון</w:t>
      </w:r>
      <w:r w:rsidRPr="00FD55A1">
        <w:rPr>
          <w:rtl/>
        </w:rPr>
        <w:t xml:space="preserve"> </w:t>
      </w:r>
      <w:r w:rsidRPr="00FD55A1">
        <w:rPr>
          <w:rFonts w:hint="cs"/>
          <w:rtl/>
        </w:rPr>
        <w:t>אהלי</w:t>
      </w:r>
      <w:r w:rsidRPr="00FD55A1">
        <w:rPr>
          <w:rtl/>
        </w:rPr>
        <w:t xml:space="preserve"> </w:t>
      </w:r>
      <w:r w:rsidRPr="00FD55A1">
        <w:rPr>
          <w:rFonts w:hint="cs"/>
          <w:rtl/>
        </w:rPr>
        <w:t>שם</w:t>
      </w:r>
      <w:r w:rsidRPr="00FD55A1">
        <w:rPr>
          <w:rtl/>
        </w:rPr>
        <w:t xml:space="preserve">) </w:t>
      </w:r>
      <w:r w:rsidRPr="00FD55A1">
        <w:rPr>
          <w:rFonts w:hint="cs"/>
          <w:rtl/>
        </w:rPr>
        <w:t>הערה</w:t>
      </w:r>
      <w:r w:rsidRPr="00FD55A1">
        <w:rPr>
          <w:rtl/>
        </w:rPr>
        <w:t xml:space="preserve"> 19, </w:t>
      </w:r>
      <w:r w:rsidRPr="00FD55A1">
        <w:rPr>
          <w:rFonts w:hint="cs"/>
          <w:rtl/>
        </w:rPr>
        <w:t>סיפור</w:t>
      </w:r>
      <w:r w:rsidRPr="00FD55A1">
        <w:rPr>
          <w:rtl/>
        </w:rPr>
        <w:t xml:space="preserve"> מבהיל </w:t>
      </w:r>
      <w:r w:rsidRPr="00FD55A1">
        <w:rPr>
          <w:rFonts w:hint="cs"/>
          <w:rtl/>
        </w:rPr>
        <w:t xml:space="preserve">בקשר </w:t>
      </w:r>
      <w:r w:rsidRPr="00FD55A1">
        <w:rPr>
          <w:rtl/>
        </w:rPr>
        <w:t>לפטירתו שם]</w:t>
      </w:r>
      <w:r w:rsidRPr="00FD55A1">
        <w:rPr>
          <w:rFonts w:hint="cs"/>
          <w:rtl/>
        </w:rPr>
        <w:t>)</w:t>
      </w:r>
      <w:r w:rsidRPr="00FD55A1">
        <w:rPr>
          <w:rtl/>
        </w:rPr>
        <w:t>.</w:t>
      </w:r>
    </w:p>
    <w:p w:rsidR="00FD55A1" w:rsidRPr="00FD55A1" w:rsidRDefault="00FD55A1" w:rsidP="00FD55A1">
      <w:pPr>
        <w:pStyle w:val="a3"/>
        <w:rPr>
          <w:rtl/>
        </w:rPr>
      </w:pPr>
      <w:r w:rsidRPr="00FD55A1">
        <w:rPr>
          <w:rFonts w:hint="cs"/>
          <w:rtl/>
        </w:rPr>
        <w:t>ב) גם</w:t>
      </w:r>
      <w:r w:rsidRPr="00FD55A1">
        <w:rPr>
          <w:rFonts w:ascii="Cambria" w:hAnsi="Cambria" w:cs="Cambria" w:hint="cs"/>
          <w:rtl/>
        </w:rPr>
        <w:t> </w:t>
      </w:r>
      <w:r w:rsidRPr="00FD55A1">
        <w:rPr>
          <w:rFonts w:hint="cs"/>
          <w:rtl/>
        </w:rPr>
        <w:t>הר</w:t>
      </w:r>
      <w:r w:rsidRPr="00FD55A1">
        <w:rPr>
          <w:rtl/>
        </w:rPr>
        <w:t>"</w:t>
      </w:r>
      <w:r w:rsidRPr="00FD55A1">
        <w:rPr>
          <w:rFonts w:hint="cs"/>
          <w:rtl/>
        </w:rPr>
        <w:t>ר</w:t>
      </w:r>
      <w:r w:rsidRPr="00FD55A1">
        <w:rPr>
          <w:rtl/>
        </w:rPr>
        <w:t xml:space="preserve"> </w:t>
      </w:r>
      <w:r w:rsidRPr="00FD55A1">
        <w:rPr>
          <w:rFonts w:hint="cs"/>
          <w:rtl/>
        </w:rPr>
        <w:t>שלמה</w:t>
      </w:r>
      <w:r w:rsidRPr="00FD55A1">
        <w:rPr>
          <w:rtl/>
        </w:rPr>
        <w:t xml:space="preserve"> </w:t>
      </w:r>
      <w:r w:rsidRPr="00FD55A1">
        <w:rPr>
          <w:rFonts w:hint="cs"/>
          <w:rtl/>
        </w:rPr>
        <w:t>זלמן</w:t>
      </w:r>
      <w:r w:rsidRPr="00FD55A1">
        <w:rPr>
          <w:rtl/>
        </w:rPr>
        <w:t xml:space="preserve"> </w:t>
      </w:r>
      <w:r w:rsidRPr="00FD55A1">
        <w:rPr>
          <w:rFonts w:hint="cs"/>
          <w:rtl/>
        </w:rPr>
        <w:t>בהר</w:t>
      </w:r>
      <w:r w:rsidRPr="00FD55A1">
        <w:rPr>
          <w:rtl/>
        </w:rPr>
        <w:t>"</w:t>
      </w:r>
      <w:r w:rsidRPr="00FD55A1">
        <w:rPr>
          <w:rFonts w:hint="cs"/>
          <w:rtl/>
        </w:rPr>
        <w:t>ר</w:t>
      </w:r>
      <w:r w:rsidRPr="00FD55A1">
        <w:rPr>
          <w:rtl/>
        </w:rPr>
        <w:t xml:space="preserve"> </w:t>
      </w:r>
      <w:r w:rsidRPr="00FD55A1">
        <w:rPr>
          <w:rFonts w:hint="cs"/>
          <w:rtl/>
        </w:rPr>
        <w:t>הלל</w:t>
      </w:r>
      <w:r w:rsidRPr="00FD55A1">
        <w:rPr>
          <w:rtl/>
        </w:rPr>
        <w:t xml:space="preserve"> </w:t>
      </w:r>
      <w:r w:rsidRPr="00FD55A1">
        <w:rPr>
          <w:rFonts w:hint="cs"/>
          <w:rtl/>
        </w:rPr>
        <w:t>פאפירין</w:t>
      </w:r>
      <w:r w:rsidRPr="00FD55A1">
        <w:rPr>
          <w:rFonts w:ascii="Cambria" w:hAnsi="Cambria" w:cs="Cambria" w:hint="cs"/>
          <w:rtl/>
        </w:rPr>
        <w:t> </w:t>
      </w:r>
      <w:r w:rsidRPr="00FD55A1">
        <w:rPr>
          <w:rFonts w:hint="cs"/>
          <w:rtl/>
        </w:rPr>
        <w:t>חתן</w:t>
      </w:r>
      <w:r w:rsidRPr="00FD55A1">
        <w:rPr>
          <w:rtl/>
        </w:rPr>
        <w:t xml:space="preserve"> </w:t>
      </w:r>
      <w:r w:rsidRPr="00FD55A1">
        <w:rPr>
          <w:rFonts w:hint="cs"/>
          <w:rtl/>
        </w:rPr>
        <w:t>ה</w:t>
      </w:r>
      <w:r w:rsidRPr="00FD55A1">
        <w:rPr>
          <w:rtl/>
        </w:rPr>
        <w:t>חסיד הר"ר שלמה פריידעס משקלאוו וגיסו של המהרי"ל מקאפוסט בן אדמו"ר הצ</w:t>
      </w:r>
      <w:r w:rsidRPr="00FD55A1">
        <w:rPr>
          <w:rFonts w:hint="cs"/>
          <w:rtl/>
        </w:rPr>
        <w:t>"צ</w:t>
      </w:r>
      <w:r w:rsidRPr="00FD55A1">
        <w:rPr>
          <w:rtl/>
        </w:rPr>
        <w:t>,</w:t>
      </w:r>
      <w:r w:rsidRPr="00FD55A1">
        <w:rPr>
          <w:rFonts w:hint="cs"/>
          <w:rtl/>
        </w:rPr>
        <w:t xml:space="preserve"> (</w:t>
      </w:r>
      <w:r w:rsidRPr="00FD55A1">
        <w:rPr>
          <w:rtl/>
        </w:rPr>
        <w:t>רב בוויעליז ובליעפלי</w:t>
      </w:r>
      <w:r w:rsidRPr="00FD55A1">
        <w:rPr>
          <w:rFonts w:hint="cs"/>
          <w:rtl/>
        </w:rPr>
        <w:t>),</w:t>
      </w:r>
      <w:r w:rsidRPr="00FD55A1">
        <w:rPr>
          <w:rtl/>
        </w:rPr>
        <w:t xml:space="preserve"> הי' רב בקריסלאווא,</w:t>
      </w:r>
      <w:r w:rsidRPr="00FD55A1">
        <w:rPr>
          <w:rFonts w:hint="cs"/>
          <w:rtl/>
        </w:rPr>
        <w:t xml:space="preserve"> (לפחות משנת תרכ"ב</w:t>
      </w:r>
      <w:r w:rsidRPr="00FD55A1">
        <w:rPr>
          <w:rtl/>
        </w:rPr>
        <w:t>)</w:t>
      </w:r>
      <w:r w:rsidRPr="00FD55A1">
        <w:rPr>
          <w:rFonts w:hint="cs"/>
          <w:rtl/>
        </w:rPr>
        <w:t xml:space="preserve"> </w:t>
      </w:r>
      <w:r w:rsidRPr="00FD55A1">
        <w:rPr>
          <w:rtl/>
        </w:rPr>
        <w:t>והי' מקושר מאוד לאדמו"ר הצמח צדק ואח"כ לבנו המהרי"ל מקאפוסט</w:t>
      </w:r>
      <w:r w:rsidRPr="00FD55A1">
        <w:rPr>
          <w:rFonts w:hint="cs"/>
          <w:rtl/>
        </w:rPr>
        <w:t>. (</w:t>
      </w:r>
      <w:r w:rsidRPr="00FD55A1">
        <w:rPr>
          <w:rtl/>
        </w:rPr>
        <w:t>נפטר בשנת תרל"ב ומ"כ בקריסלאווא</w:t>
      </w:r>
      <w:r w:rsidRPr="00FD55A1">
        <w:rPr>
          <w:rFonts w:hint="cs"/>
          <w:rtl/>
        </w:rPr>
        <w:t>)</w:t>
      </w:r>
      <w:r w:rsidRPr="00FD55A1">
        <w:rPr>
          <w:rtl/>
        </w:rPr>
        <w:t>.</w:t>
      </w:r>
      <w:r w:rsidRPr="00FD55A1">
        <w:rPr>
          <w:rFonts w:ascii="Cambria" w:hAnsi="Cambria" w:cs="Cambria" w:hint="cs"/>
          <w:rtl/>
        </w:rPr>
        <w:t> </w:t>
      </w:r>
    </w:p>
    <w:p w:rsidR="00FD55A1" w:rsidRPr="00FD55A1" w:rsidRDefault="00FD55A1" w:rsidP="00FD55A1">
      <w:pPr>
        <w:pStyle w:val="a3"/>
        <w:rPr>
          <w:rtl/>
        </w:rPr>
      </w:pPr>
      <w:r w:rsidRPr="00FD55A1">
        <w:rPr>
          <w:rFonts w:hint="cs"/>
          <w:rtl/>
        </w:rPr>
        <w:t xml:space="preserve">ג) </w:t>
      </w:r>
      <w:r w:rsidRPr="00FD55A1">
        <w:rPr>
          <w:rtl/>
        </w:rPr>
        <w:t>והעיקר</w:t>
      </w:r>
      <w:r w:rsidRPr="00FD55A1">
        <w:rPr>
          <w:rFonts w:hint="cs"/>
          <w:rtl/>
        </w:rPr>
        <w:t>,</w:t>
      </w:r>
      <w:r w:rsidRPr="00FD55A1">
        <w:rPr>
          <w:rtl/>
        </w:rPr>
        <w:t xml:space="preserve"> שהרב יצחק ציוני עצמו התקרב לחסידים וחסידות מזמן רבנותו שם</w:t>
      </w:r>
      <w:r w:rsidRPr="00FD55A1">
        <w:rPr>
          <w:rFonts w:hint="cs"/>
          <w:rtl/>
        </w:rPr>
        <w:t xml:space="preserve">! [כ"כ </w:t>
      </w:r>
      <w:r w:rsidRPr="00FD55A1">
        <w:rPr>
          <w:rtl/>
        </w:rPr>
        <w:t xml:space="preserve">בלוח שנה לשנת ת"ש של הקהילה ברזקנא (אלמאנאך קאלענדאר געווידמעט דעם יידישן קיבוץ אין רעזעקנע) </w:t>
      </w:r>
      <w:r w:rsidRPr="00FD55A1">
        <w:rPr>
          <w:rFonts w:hint="cs"/>
          <w:rtl/>
        </w:rPr>
        <w:t>ע</w:t>
      </w:r>
      <w:r w:rsidRPr="00FD55A1">
        <w:rPr>
          <w:rtl/>
        </w:rPr>
        <w:t>' 47</w:t>
      </w:r>
      <w:r w:rsidRPr="00FD55A1">
        <w:rPr>
          <w:rFonts w:hint="cs"/>
          <w:rtl/>
        </w:rPr>
        <w:t xml:space="preserve">, </w:t>
      </w:r>
      <w:r w:rsidRPr="00FD55A1">
        <w:rPr>
          <w:rtl/>
        </w:rPr>
        <w:t>שכשגר בקריסלבה בהיותו שם בסביבה חסידית התקרב לחסידות ואח"כ הביא נטיה זו גם לרזקנא,</w:t>
      </w:r>
      <w:r w:rsidRPr="00FD55A1">
        <w:rPr>
          <w:rFonts w:hint="cs"/>
          <w:rtl/>
        </w:rPr>
        <w:t xml:space="preserve"> </w:t>
      </w:r>
      <w:r w:rsidRPr="00FD55A1">
        <w:rPr>
          <w:rtl/>
        </w:rPr>
        <w:t>למד הרבה חסידות</w:t>
      </w:r>
      <w:r w:rsidRPr="00FD55A1">
        <w:rPr>
          <w:rFonts w:hint="cs"/>
          <w:rtl/>
        </w:rPr>
        <w:t xml:space="preserve"> -</w:t>
      </w:r>
      <w:r w:rsidR="00B0347A">
        <w:rPr>
          <w:rFonts w:hint="cs"/>
          <w:rtl/>
        </w:rPr>
        <w:t xml:space="preserve"> </w:t>
      </w:r>
      <w:r w:rsidRPr="00FD55A1">
        <w:rPr>
          <w:rtl/>
        </w:rPr>
        <w:t>במיוחד תניא</w:t>
      </w:r>
      <w:r w:rsidRPr="00FD55A1">
        <w:rPr>
          <w:rFonts w:hint="cs"/>
          <w:rtl/>
        </w:rPr>
        <w:t xml:space="preserve"> - </w:t>
      </w:r>
      <w:r w:rsidRPr="00FD55A1">
        <w:rPr>
          <w:rtl/>
        </w:rPr>
        <w:t xml:space="preserve">והנהיג ברזקנא בביהמ"ד "הירוק" </w:t>
      </w:r>
      <w:r w:rsidRPr="00FD55A1">
        <w:rPr>
          <w:rFonts w:hint="cs"/>
          <w:rtl/>
        </w:rPr>
        <w:t>(</w:t>
      </w:r>
      <w:r w:rsidRPr="00FD55A1">
        <w:rPr>
          <w:rtl/>
        </w:rPr>
        <w:t>בו התפלל</w:t>
      </w:r>
      <w:r w:rsidRPr="00FD55A1">
        <w:rPr>
          <w:rFonts w:hint="cs"/>
          <w:rtl/>
        </w:rPr>
        <w:t>)</w:t>
      </w:r>
      <w:r w:rsidRPr="00FD55A1">
        <w:rPr>
          <w:rtl/>
        </w:rPr>
        <w:t xml:space="preserve"> מנהגים חסידיים</w:t>
      </w:r>
      <w:r w:rsidRPr="00FD55A1">
        <w:rPr>
          <w:rFonts w:hint="cs"/>
          <w:rtl/>
        </w:rPr>
        <w:t>,</w:t>
      </w:r>
      <w:r w:rsidRPr="00FD55A1">
        <w:rPr>
          <w:rtl/>
        </w:rPr>
        <w:t xml:space="preserve"> כמו הקפות בליל שמע"צ ועוד</w:t>
      </w:r>
      <w:r w:rsidRPr="00FD55A1">
        <w:rPr>
          <w:rFonts w:hint="cs"/>
          <w:rtl/>
        </w:rPr>
        <w:t>].</w:t>
      </w:r>
    </w:p>
    <w:p w:rsidR="00FD55A1" w:rsidRPr="00FD55A1" w:rsidRDefault="00FD55A1" w:rsidP="00FD55A1">
      <w:pPr>
        <w:pStyle w:val="a3"/>
        <w:rPr>
          <w:rtl/>
        </w:rPr>
      </w:pPr>
      <w:r w:rsidRPr="00FD55A1">
        <w:rPr>
          <w:rtl/>
        </w:rPr>
        <w:t xml:space="preserve">כך שברור שהחסידים </w:t>
      </w:r>
      <w:r w:rsidRPr="00FD55A1">
        <w:rPr>
          <w:rFonts w:hint="cs"/>
          <w:rtl/>
        </w:rPr>
        <w:t xml:space="preserve">בקריסלאווא </w:t>
      </w:r>
      <w:r w:rsidRPr="00FD55A1">
        <w:rPr>
          <w:rtl/>
        </w:rPr>
        <w:t xml:space="preserve">לא היו </w:t>
      </w:r>
      <w:r w:rsidRPr="00FD55A1">
        <w:rPr>
          <w:rFonts w:hint="cs"/>
          <w:rtl/>
        </w:rPr>
        <w:t>"</w:t>
      </w:r>
      <w:r w:rsidRPr="00FD55A1">
        <w:rPr>
          <w:rtl/>
        </w:rPr>
        <w:t xml:space="preserve">מיעוט קטן </w:t>
      </w:r>
      <w:r w:rsidRPr="00FD55A1">
        <w:rPr>
          <w:rFonts w:hint="cs"/>
          <w:rtl/>
        </w:rPr>
        <w:t>בלי</w:t>
      </w:r>
      <w:r w:rsidRPr="00FD55A1">
        <w:rPr>
          <w:rtl/>
        </w:rPr>
        <w:t xml:space="preserve"> השפעה",</w:t>
      </w:r>
    </w:p>
    <w:p w:rsidR="00FD55A1" w:rsidRPr="00FD55A1" w:rsidRDefault="00FD55A1" w:rsidP="00FD55A1">
      <w:pPr>
        <w:pStyle w:val="a3"/>
        <w:rPr>
          <w:rtl/>
        </w:rPr>
      </w:pPr>
      <w:r w:rsidRPr="00FD55A1">
        <w:rPr>
          <w:rFonts w:hint="cs"/>
          <w:rtl/>
        </w:rPr>
        <w:t>ד) ו</w:t>
      </w:r>
      <w:r w:rsidRPr="00FD55A1">
        <w:rPr>
          <w:rtl/>
        </w:rPr>
        <w:t xml:space="preserve">מה גם שהעיר קריסלאווא קרבה לדווינסק (כארבעים ק"מ) ובאותה תקופה </w:t>
      </w:r>
      <w:r w:rsidRPr="00FD55A1">
        <w:rPr>
          <w:rFonts w:hint="cs"/>
          <w:rtl/>
        </w:rPr>
        <w:t xml:space="preserve">היתה </w:t>
      </w:r>
      <w:r w:rsidRPr="00FD55A1">
        <w:rPr>
          <w:rtl/>
        </w:rPr>
        <w:t xml:space="preserve">הקהילה החסידית בדווינסק חזקה ביותר ורבני העיר </w:t>
      </w:r>
      <w:r w:rsidRPr="00FD55A1">
        <w:rPr>
          <w:rFonts w:hint="cs"/>
          <w:rtl/>
        </w:rPr>
        <w:t>דאז</w:t>
      </w:r>
      <w:r w:rsidRPr="00FD55A1">
        <w:rPr>
          <w:rtl/>
        </w:rPr>
        <w:t xml:space="preserve"> היו רק </w:t>
      </w:r>
      <w:r w:rsidRPr="00FD55A1">
        <w:rPr>
          <w:rtl/>
        </w:rPr>
        <w:lastRenderedPageBreak/>
        <w:t>מעדת החסידים (כמובא במפורט במבוא לשו"ת זכר יהודא הוצאת מכון אהלי שם).</w:t>
      </w:r>
    </w:p>
    <w:p w:rsidR="00FD55A1" w:rsidRPr="00FD55A1" w:rsidRDefault="00FD55A1" w:rsidP="00FD55A1">
      <w:pPr>
        <w:pStyle w:val="a3"/>
        <w:rPr>
          <w:rtl/>
        </w:rPr>
      </w:pPr>
      <w:r w:rsidRPr="00FD55A1">
        <w:rPr>
          <w:rFonts w:hint="cs"/>
          <w:rtl/>
        </w:rPr>
        <w:t xml:space="preserve">ה) </w:t>
      </w:r>
      <w:r w:rsidRPr="00FD55A1">
        <w:rPr>
          <w:rtl/>
        </w:rPr>
        <w:t>ויש להוסיף</w:t>
      </w:r>
      <w:r w:rsidRPr="00FD55A1">
        <w:rPr>
          <w:rFonts w:hint="cs"/>
          <w:rtl/>
        </w:rPr>
        <w:t>,</w:t>
      </w:r>
      <w:r w:rsidRPr="00FD55A1">
        <w:rPr>
          <w:rtl/>
        </w:rPr>
        <w:t xml:space="preserve"> שהרב נפתלי ציוני </w:t>
      </w:r>
      <w:r w:rsidRPr="00FD55A1">
        <w:rPr>
          <w:rFonts w:hint="cs"/>
          <w:rtl/>
        </w:rPr>
        <w:t>(</w:t>
      </w:r>
      <w:r w:rsidRPr="00FD55A1">
        <w:rPr>
          <w:rtl/>
        </w:rPr>
        <w:t>רבה של לוצין</w:t>
      </w:r>
      <w:r w:rsidRPr="00FD55A1">
        <w:rPr>
          <w:rFonts w:hint="cs"/>
          <w:rtl/>
        </w:rPr>
        <w:t>),</w:t>
      </w:r>
      <w:r w:rsidRPr="00FD55A1">
        <w:rPr>
          <w:rtl/>
        </w:rPr>
        <w:t xml:space="preserve"> אביהם של הרב יצחק והרב אהרן זעליג הנ"ל</w:t>
      </w:r>
      <w:r w:rsidRPr="00FD55A1">
        <w:rPr>
          <w:rFonts w:hint="cs"/>
          <w:rtl/>
        </w:rPr>
        <w:t>,</w:t>
      </w:r>
      <w:r w:rsidRPr="00FD55A1">
        <w:rPr>
          <w:rFonts w:ascii="Cambria" w:hAnsi="Cambria" w:cs="Cambria" w:hint="cs"/>
          <w:rtl/>
        </w:rPr>
        <w:t> </w:t>
      </w:r>
      <w:r w:rsidRPr="00FD55A1">
        <w:rPr>
          <w:rFonts w:hint="cs"/>
          <w:rtl/>
        </w:rPr>
        <w:t>נסע</w:t>
      </w:r>
      <w:r w:rsidRPr="00FD55A1">
        <w:rPr>
          <w:rtl/>
        </w:rPr>
        <w:t xml:space="preserve"> </w:t>
      </w:r>
      <w:r w:rsidRPr="00FD55A1">
        <w:rPr>
          <w:rFonts w:hint="cs"/>
          <w:rtl/>
        </w:rPr>
        <w:t>מפעם</w:t>
      </w:r>
      <w:r w:rsidRPr="00FD55A1">
        <w:rPr>
          <w:rtl/>
        </w:rPr>
        <w:t xml:space="preserve"> </w:t>
      </w:r>
      <w:r w:rsidRPr="00FD55A1">
        <w:rPr>
          <w:rFonts w:hint="cs"/>
          <w:rtl/>
        </w:rPr>
        <w:t>לפעם</w:t>
      </w:r>
      <w:r w:rsidRPr="00FD55A1">
        <w:rPr>
          <w:rtl/>
        </w:rPr>
        <w:t xml:space="preserve"> </w:t>
      </w:r>
      <w:r w:rsidRPr="00FD55A1">
        <w:rPr>
          <w:rFonts w:hint="cs"/>
          <w:rtl/>
        </w:rPr>
        <w:t>אל</w:t>
      </w:r>
      <w:r w:rsidRPr="00FD55A1">
        <w:rPr>
          <w:rtl/>
        </w:rPr>
        <w:t xml:space="preserve"> </w:t>
      </w:r>
      <w:r w:rsidRPr="00FD55A1">
        <w:rPr>
          <w:rFonts w:hint="cs"/>
          <w:rtl/>
        </w:rPr>
        <w:t>אדמו</w:t>
      </w:r>
      <w:r w:rsidRPr="00FD55A1">
        <w:rPr>
          <w:rtl/>
        </w:rPr>
        <w:t>"</w:t>
      </w:r>
      <w:r w:rsidRPr="00FD55A1">
        <w:rPr>
          <w:rFonts w:hint="cs"/>
          <w:rtl/>
        </w:rPr>
        <w:t>ר</w:t>
      </w:r>
      <w:r w:rsidRPr="00FD55A1">
        <w:rPr>
          <w:rtl/>
        </w:rPr>
        <w:t xml:space="preserve"> </w:t>
      </w:r>
      <w:r w:rsidRPr="00FD55A1">
        <w:rPr>
          <w:rFonts w:hint="cs"/>
          <w:rtl/>
        </w:rPr>
        <w:t>האמצעי</w:t>
      </w:r>
      <w:r w:rsidRPr="00FD55A1">
        <w:rPr>
          <w:rtl/>
        </w:rPr>
        <w:t xml:space="preserve">, </w:t>
      </w:r>
      <w:r w:rsidRPr="00FD55A1">
        <w:rPr>
          <w:rFonts w:hint="cs"/>
          <w:rtl/>
        </w:rPr>
        <w:t>ואדמו</w:t>
      </w:r>
      <w:r w:rsidRPr="00FD55A1">
        <w:rPr>
          <w:rtl/>
        </w:rPr>
        <w:t>"</w:t>
      </w:r>
      <w:r w:rsidRPr="00FD55A1">
        <w:rPr>
          <w:rFonts w:hint="cs"/>
          <w:rtl/>
        </w:rPr>
        <w:t>ר</w:t>
      </w:r>
      <w:r w:rsidRPr="00FD55A1">
        <w:rPr>
          <w:rtl/>
        </w:rPr>
        <w:t xml:space="preserve"> </w:t>
      </w:r>
      <w:r w:rsidRPr="00FD55A1">
        <w:rPr>
          <w:rFonts w:hint="cs"/>
          <w:rtl/>
        </w:rPr>
        <w:t>האמצעי</w:t>
      </w:r>
      <w:r w:rsidRPr="00FD55A1">
        <w:rPr>
          <w:rtl/>
        </w:rPr>
        <w:t xml:space="preserve"> </w:t>
      </w:r>
      <w:r w:rsidRPr="00FD55A1">
        <w:rPr>
          <w:rFonts w:hint="cs"/>
          <w:rtl/>
        </w:rPr>
        <w:t xml:space="preserve">העיד </w:t>
      </w:r>
      <w:r w:rsidRPr="00FD55A1">
        <w:rPr>
          <w:rtl/>
        </w:rPr>
        <w:t>עליו "ירא את ה' מנעוריו"</w:t>
      </w:r>
      <w:r w:rsidRPr="00FD55A1">
        <w:rPr>
          <w:rFonts w:hint="cs"/>
          <w:rtl/>
        </w:rPr>
        <w:t xml:space="preserve">. </w:t>
      </w:r>
      <w:r w:rsidRPr="00FD55A1">
        <w:rPr>
          <w:rtl/>
        </w:rPr>
        <w:t>גם היה חביב מאוד אצל אדמו"ר הצמח צדק וביקר אצלו כמה</w:t>
      </w:r>
      <w:r w:rsidRPr="00FD55A1">
        <w:rPr>
          <w:rFonts w:ascii="Cambria" w:hAnsi="Cambria" w:cs="Cambria" w:hint="cs"/>
          <w:rtl/>
        </w:rPr>
        <w:t> </w:t>
      </w:r>
      <w:r w:rsidRPr="00FD55A1">
        <w:rPr>
          <w:rtl/>
        </w:rPr>
        <w:t>פעמים.</w:t>
      </w:r>
      <w:r w:rsidRPr="00FD55A1">
        <w:rPr>
          <w:rFonts w:hint="cs"/>
          <w:rtl/>
        </w:rPr>
        <w:t xml:space="preserve"> [</w:t>
      </w:r>
      <w:r w:rsidRPr="00FD55A1">
        <w:rPr>
          <w:rtl/>
        </w:rPr>
        <w:t>כך כ</w:t>
      </w:r>
      <w:r w:rsidRPr="00FD55A1">
        <w:rPr>
          <w:rFonts w:hint="cs"/>
          <w:rtl/>
        </w:rPr>
        <w:t>תבו</w:t>
      </w:r>
      <w:r w:rsidRPr="00FD55A1">
        <w:rPr>
          <w:rtl/>
        </w:rPr>
        <w:t xml:space="preserve"> </w:t>
      </w:r>
      <w:r w:rsidRPr="00FD55A1">
        <w:rPr>
          <w:rFonts w:hint="cs"/>
          <w:rtl/>
        </w:rPr>
        <w:t xml:space="preserve">עליו </w:t>
      </w:r>
      <w:r w:rsidRPr="00FD55A1">
        <w:rPr>
          <w:rtl/>
        </w:rPr>
        <w:t>נכדיו ("</w:t>
      </w:r>
      <w:r w:rsidRPr="00FD55A1">
        <w:rPr>
          <w:rFonts w:hint="cs"/>
          <w:rtl/>
        </w:rPr>
        <w:t>מגילת יוחסין" אות כז,"יחס אבות" אות סז. ושם סיפור מעניין בקשר לביקור בצעירותו</w:t>
      </w:r>
      <w:r w:rsidR="00B0347A">
        <w:rPr>
          <w:rFonts w:hint="cs"/>
          <w:rtl/>
        </w:rPr>
        <w:t xml:space="preserve"> </w:t>
      </w:r>
      <w:r w:rsidRPr="00FD55A1">
        <w:rPr>
          <w:rFonts w:hint="cs"/>
          <w:rtl/>
        </w:rPr>
        <w:t>אצל אדמו"ר האמצעי)].</w:t>
      </w:r>
    </w:p>
    <w:p w:rsidR="00FD55A1" w:rsidRDefault="00FD55A1" w:rsidP="006C4B44">
      <w:pPr>
        <w:pStyle w:val="a4"/>
        <w:spacing w:after="120"/>
        <w:rPr>
          <w:rFonts w:ascii="Cambria" w:hAnsi="Cambria" w:cs="Cambria"/>
        </w:rPr>
      </w:pPr>
      <w:r w:rsidRPr="00FA1EF2">
        <w:rPr>
          <w:noProof/>
        </w:rPr>
        <w:drawing>
          <wp:inline distT="0" distB="0" distL="0" distR="0" wp14:anchorId="5F6B6299" wp14:editId="35B26FF5">
            <wp:extent cx="539115" cy="172085"/>
            <wp:effectExtent l="0" t="0" r="0" b="0"/>
            <wp:docPr id="62" name="Picture 6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FD55A1" w:rsidRDefault="00FD55A1" w:rsidP="00FD55A1">
      <w:pPr>
        <w:pStyle w:val="a0"/>
      </w:pPr>
      <w:bookmarkStart w:id="239" w:name="_Toc402490328"/>
      <w:r w:rsidRPr="00FD55A1">
        <w:rPr>
          <w:rFonts w:hint="cs"/>
          <w:rtl/>
        </w:rPr>
        <w:t>שני דיוקים בסדור דפוס שקלאוו</w:t>
      </w:r>
      <w:bookmarkEnd w:id="239"/>
    </w:p>
    <w:p w:rsidR="00FD55A1" w:rsidRPr="00052E63" w:rsidRDefault="00FD55A1" w:rsidP="001C1E39">
      <w:pPr>
        <w:pStyle w:val="a1"/>
        <w:rPr>
          <w:rtl/>
        </w:rPr>
      </w:pPr>
      <w:bookmarkStart w:id="240" w:name="_Toc402490329"/>
      <w:r>
        <w:rPr>
          <w:rFonts w:hint="cs"/>
          <w:rtl/>
        </w:rPr>
        <w:t>הרב</w:t>
      </w:r>
      <w:r w:rsidRPr="00052E63">
        <w:rPr>
          <w:rFonts w:hint="cs"/>
          <w:rtl/>
        </w:rPr>
        <w:t xml:space="preserve"> לוי יצחק ראסקין</w:t>
      </w:r>
      <w:bookmarkEnd w:id="240"/>
    </w:p>
    <w:p w:rsidR="00FD55A1" w:rsidRPr="00FD55A1" w:rsidRDefault="00FD55A1" w:rsidP="00FD55A1">
      <w:pPr>
        <w:pStyle w:val="a2"/>
        <w:rPr>
          <w:rtl/>
        </w:rPr>
      </w:pPr>
      <w:r w:rsidRPr="00A3546F">
        <w:rPr>
          <w:rFonts w:hint="cs"/>
          <w:rtl/>
        </w:rPr>
        <w:t>דומ"צ בקהלת ליובאוויטש, לונדון</w:t>
      </w:r>
    </w:p>
    <w:p w:rsidR="00FD55A1" w:rsidRPr="00FD55A1" w:rsidRDefault="00FD55A1" w:rsidP="00FD55A1">
      <w:pPr>
        <w:pStyle w:val="a3"/>
        <w:rPr>
          <w:rtl/>
        </w:rPr>
      </w:pPr>
      <w:r w:rsidRPr="00FD55A1">
        <w:rPr>
          <w:rFonts w:hint="cs"/>
          <w:rtl/>
        </w:rPr>
        <w:t>הנני להעיר בזה על שני דיוקים שראיתי בסדור דפוס שקלאוו תקס"ג - שנתגלה לאחרונה, וכך הדבר גם בסדור עם דא"ח דפוס קאפוסט תקע"ו. שניהם הם סידורי אדה"ז הכי מוקדמים שבידינו. ואם כן, צריך ביאור על סמך מי נשתנו שני דיוקים אלו בסידורים הבאים, כולל סדור תורה אור.</w:t>
      </w:r>
    </w:p>
    <w:p w:rsidR="00FD55A1" w:rsidRPr="00FD55A1" w:rsidRDefault="00FD55A1" w:rsidP="00FD55A1">
      <w:pPr>
        <w:pStyle w:val="a3"/>
        <w:rPr>
          <w:rtl/>
        </w:rPr>
      </w:pPr>
      <w:r w:rsidRPr="00FD55A1">
        <w:rPr>
          <w:rFonts w:hint="cs"/>
          <w:rtl/>
        </w:rPr>
        <w:t xml:space="preserve">א) </w:t>
      </w:r>
      <w:r w:rsidRPr="00FD55A1">
        <w:rPr>
          <w:rFonts w:hint="cs"/>
          <w:b/>
          <w:bCs/>
          <w:rtl/>
        </w:rPr>
        <w:t>תעבנו</w:t>
      </w:r>
      <w:r w:rsidRPr="00FD55A1">
        <w:rPr>
          <w:rFonts w:hint="cs"/>
          <w:rtl/>
        </w:rPr>
        <w:t>, בוידוי של 'אשמנו':</w:t>
      </w:r>
      <w:r w:rsidRPr="00FD55A1">
        <w:rPr>
          <w:rFonts w:hint="cs"/>
          <w:b/>
          <w:bCs/>
          <w:rtl/>
        </w:rPr>
        <w:t xml:space="preserve"> </w:t>
      </w:r>
      <w:r w:rsidRPr="00FD55A1">
        <w:rPr>
          <w:rFonts w:hint="cs"/>
          <w:rtl/>
        </w:rPr>
        <w:t>בדפוס שקלאוו (דף צ ב. ובדף לו א חסר הפת"ח) ניקד: תָּעַבְנוּ. וכן הוא בדפוס תקע"ו ח"א צח ב ובח"ב לח ב. אבל בסדור ר"ש סופר ח"ג ע' 695 ביאר שהתי"ו של 'תעבנו' צ"ל חרוקה, 'תִּעַבְנוּ'. וכן ניקד ר' זלמן הענא בסדור בית תפלה (קלז א) וכן ניקד היעב"ץ בסידורו (ד"ר קיז ב). וכן הוא בכל הסדורים שבדקתי, לבד מסדור ישועות ישראל (ע' 127), בו היא קמוצה. אך גם שם להלן רצ א היא חרוקה.</w:t>
      </w:r>
    </w:p>
    <w:p w:rsidR="00FD55A1" w:rsidRPr="00FD55A1" w:rsidRDefault="00FD55A1" w:rsidP="00FD55A1">
      <w:pPr>
        <w:pStyle w:val="a3"/>
        <w:rPr>
          <w:rtl/>
        </w:rPr>
      </w:pPr>
      <w:r w:rsidRPr="00FD55A1">
        <w:rPr>
          <w:rFonts w:hint="cs"/>
          <w:rtl/>
        </w:rPr>
        <w:t>וההבדל הוא גם בענין: תָּעַבְנוּ היינו שעשה כן בעצמו, ואילו תִּעַבְנוּ היינו שפעל כן על אחרים.</w:t>
      </w:r>
    </w:p>
    <w:p w:rsidR="00FD55A1" w:rsidRPr="00FD55A1" w:rsidRDefault="00FD55A1" w:rsidP="00FD55A1">
      <w:pPr>
        <w:pStyle w:val="a3"/>
        <w:rPr>
          <w:rtl/>
        </w:rPr>
      </w:pPr>
      <w:r w:rsidRPr="00FD55A1">
        <w:rPr>
          <w:rFonts w:hint="cs"/>
          <w:rtl/>
        </w:rPr>
        <w:t xml:space="preserve">ב) </w:t>
      </w:r>
      <w:r w:rsidRPr="00FD55A1">
        <w:rPr>
          <w:rFonts w:hint="cs"/>
          <w:b/>
          <w:bCs/>
          <w:rtl/>
        </w:rPr>
        <w:t>הטכס</w:t>
      </w:r>
      <w:r w:rsidRPr="00FD55A1">
        <w:rPr>
          <w:rFonts w:hint="cs"/>
          <w:rtl/>
        </w:rPr>
        <w:t>, ב'האדרת והאמונה':</w:t>
      </w:r>
      <w:r w:rsidRPr="00FD55A1">
        <w:rPr>
          <w:rFonts w:hint="cs"/>
          <w:b/>
          <w:bCs/>
          <w:rtl/>
        </w:rPr>
        <w:t xml:space="preserve"> </w:t>
      </w:r>
      <w:r w:rsidRPr="00FD55A1">
        <w:rPr>
          <w:rFonts w:hint="cs"/>
          <w:rtl/>
        </w:rPr>
        <w:t xml:space="preserve">בדפוסי שקלאוו ותקע"ו, הכ"ף היא דגושה: "הַטֶכֶּס". אבל בסדור ר"ש סופר ח"ג ע' 970 </w:t>
      </w:r>
      <w:r w:rsidRPr="00FD55A1">
        <w:rPr>
          <w:rFonts w:hint="cs"/>
          <w:b/>
          <w:bCs/>
          <w:rtl/>
        </w:rPr>
        <w:t>צויין</w:t>
      </w:r>
      <w:r w:rsidRPr="00FD55A1">
        <w:rPr>
          <w:rFonts w:hint="cs"/>
          <w:rtl/>
        </w:rPr>
        <w:t xml:space="preserve"> שהכ"ף היא רפה. תיבה זו מופיעה גם ב'הושענות', בפיוט 'למען איתן': "למען טכס הר ירדת עליו באש". שבסדור ר"ש סופר (שם ע' 733) צויין גם שם שהיא רפוי'. וכן מופיעה בדפוס שקלאוו שם. ואילו בדפוס תקע"ו הודגשה. דגשות הכ"ף מופיעה גם במחזור לימים נוראים: בפיוט 'אדירי איומה': "טפסרי טפוחים </w:t>
      </w:r>
      <w:r w:rsidRPr="00FD55A1">
        <w:rPr>
          <w:rFonts w:hint="cs"/>
          <w:b/>
          <w:bCs/>
          <w:rtl/>
        </w:rPr>
        <w:t>יְטַכְּסוּ</w:t>
      </w:r>
      <w:r w:rsidRPr="00FD55A1">
        <w:rPr>
          <w:rFonts w:hint="cs"/>
          <w:rtl/>
        </w:rPr>
        <w:t xml:space="preserve"> בקול"; בפיוט 'כל שנאני שחק': "אלו ואלו בטעם מְטַכְּסִים"; בפיוט 'אשר אימתך': "בְּטִכּוּס </w:t>
      </w:r>
      <w:r w:rsidRPr="00FD55A1">
        <w:rPr>
          <w:rFonts w:hint="cs"/>
          <w:rtl/>
        </w:rPr>
        <w:lastRenderedPageBreak/>
        <w:t xml:space="preserve">שחקים". ואילו ב'רשות' לחתן בראשית איתפלג דיבורא: "לזכותו לחיותו לְטַכְּסוֹ בְּטֶכֶס אורה". </w:t>
      </w:r>
    </w:p>
    <w:p w:rsidR="00FD55A1" w:rsidRDefault="00FD55A1" w:rsidP="00FD55A1">
      <w:pPr>
        <w:pStyle w:val="a3"/>
      </w:pPr>
      <w:r w:rsidRPr="00FD55A1">
        <w:rPr>
          <w:rFonts w:hint="cs"/>
          <w:rtl/>
        </w:rPr>
        <w:t>ולענין תרגומו, הרי בערך 'טכס' שבס' הערוך משמע שהוא מלשון 'סדר'. וכך פירש ב'שי למורא' כאן. ברם במלון אבן-שושן מתרגם שורש 'טכס' גם מלשון תכשיט, ומצטט לזה לשון השיר שלפנינו וגם לפיוט של הר"ש בן גבירול. וילע"ע.</w:t>
      </w:r>
    </w:p>
    <w:p w:rsidR="00FD55A1" w:rsidRPr="00FD55A1" w:rsidRDefault="00FD55A1" w:rsidP="00FD55A1">
      <w:pPr>
        <w:pStyle w:val="a4"/>
        <w:rPr>
          <w:rtl/>
        </w:rPr>
      </w:pPr>
      <w:r w:rsidRPr="00FA1EF2">
        <w:rPr>
          <w:noProof/>
        </w:rPr>
        <w:drawing>
          <wp:inline distT="0" distB="0" distL="0" distR="0" wp14:anchorId="197DE4D2" wp14:editId="0DC00576">
            <wp:extent cx="539115" cy="172085"/>
            <wp:effectExtent l="0" t="0" r="0" b="0"/>
            <wp:docPr id="193" name="Picture 19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8A5FA2" w:rsidRDefault="008A5FA2" w:rsidP="008A5FA2">
      <w:pPr>
        <w:pStyle w:val="a0"/>
      </w:pPr>
      <w:bookmarkStart w:id="241" w:name="_Toc402490330"/>
      <w:r w:rsidRPr="008A5FA2">
        <w:rPr>
          <w:rFonts w:hint="cs"/>
          <w:rtl/>
        </w:rPr>
        <w:t>הטיית פני המתברכים בעת ברכת כהנים</w:t>
      </w:r>
      <w:bookmarkEnd w:id="241"/>
    </w:p>
    <w:p w:rsidR="008A5FA2" w:rsidRPr="008A5FA2" w:rsidRDefault="008A5FA2" w:rsidP="0081165D">
      <w:pPr>
        <w:pStyle w:val="a1"/>
        <w:spacing w:after="100"/>
        <w:rPr>
          <w:rtl/>
        </w:rPr>
      </w:pPr>
      <w:bookmarkStart w:id="242" w:name="_Toc402490331"/>
      <w:r>
        <w:rPr>
          <w:rFonts w:hint="cs"/>
          <w:rtl/>
        </w:rPr>
        <w:t>הנ</w:t>
      </w:r>
      <w:r>
        <w:rPr>
          <w:rtl/>
        </w:rPr>
        <w:t>"</w:t>
      </w:r>
      <w:r>
        <w:rPr>
          <w:rFonts w:hint="cs"/>
          <w:rtl/>
        </w:rPr>
        <w:t>ל</w:t>
      </w:r>
      <w:bookmarkEnd w:id="242"/>
    </w:p>
    <w:p w:rsidR="008A5FA2" w:rsidRPr="008A5FA2" w:rsidRDefault="008A5FA2" w:rsidP="008A5FA2">
      <w:pPr>
        <w:pStyle w:val="a3"/>
        <w:rPr>
          <w:rtl/>
        </w:rPr>
      </w:pPr>
      <w:r w:rsidRPr="008A5FA2">
        <w:rPr>
          <w:rFonts w:hint="cs"/>
          <w:rtl/>
        </w:rPr>
        <w:t>בלוח 'היום יום' ליום ב' דחג השבועות מפרט סדר פניית פני המתברכים בעת ברכת הכהנים. ושם בימי חג הסוכות מסופר דהיינו על פי מה שראה כ"ק אדמו"ר הצמח צדק נ"ע בהיותו תחת הטלית של סבו, כ"ק אדה"ז, טרם שהתחתן. אך מעולם לא זכיתי להבין פשר פניות הללו ומקורן.</w:t>
      </w:r>
    </w:p>
    <w:p w:rsidR="008A5FA2" w:rsidRPr="008A5FA2" w:rsidRDefault="008A5FA2" w:rsidP="008A5FA2">
      <w:pPr>
        <w:pStyle w:val="a3"/>
        <w:rPr>
          <w:rtl/>
        </w:rPr>
      </w:pPr>
      <w:r w:rsidRPr="008A5FA2">
        <w:rPr>
          <w:rFonts w:hint="cs"/>
          <w:rtl/>
        </w:rPr>
        <w:t xml:space="preserve">וכעת ראיתי בסדור האר"י ז"ל לר"ש מראשקוב (ע' צו ואילך) דברים קרובים למנהג אדה"ז. כי שם כתוב שב'יברכך' יהיו "פניו נגד ההיכל", ב'וישמרך' "נגד ימינו", [יאר] הוי' - "נגד היכל", 'ויחנך' "נגד שמאלו", 'ישא' "נגד היכל", 'אליך' "נגד ימינו", 'שלום' "נגד ימינו שיגב[יר] מדת רחמים למדת הדין". </w:t>
      </w:r>
    </w:p>
    <w:p w:rsidR="008A5FA2" w:rsidRPr="008A5FA2" w:rsidRDefault="008A5FA2" w:rsidP="008A5FA2">
      <w:pPr>
        <w:pStyle w:val="a3"/>
        <w:rPr>
          <w:rtl/>
        </w:rPr>
      </w:pPr>
      <w:r w:rsidRPr="008A5FA2">
        <w:rPr>
          <w:rFonts w:hint="cs"/>
          <w:rtl/>
        </w:rPr>
        <w:t xml:space="preserve">פרטי הנהגה זו אינם מופיעים בשאר סדורי האריז"ל שבדקתי, ולא בשאר כתבי האריז"ל. </w:t>
      </w:r>
    </w:p>
    <w:p w:rsidR="008A5FA2" w:rsidRPr="008A5FA2" w:rsidRDefault="008A5FA2" w:rsidP="008A5FA2">
      <w:pPr>
        <w:pStyle w:val="a3"/>
        <w:rPr>
          <w:rtl/>
        </w:rPr>
      </w:pPr>
      <w:r w:rsidRPr="008A5FA2">
        <w:rPr>
          <w:rFonts w:hint="cs"/>
          <w:rtl/>
        </w:rPr>
        <w:t xml:space="preserve">על המיוחד שבסדור האריז"ל של הר"ש מראשקוב </w:t>
      </w:r>
      <w:r w:rsidR="00503E9E">
        <w:rPr>
          <w:rtl/>
        </w:rPr>
        <w:t>–</w:t>
      </w:r>
      <w:r w:rsidRPr="008A5FA2">
        <w:rPr>
          <w:rFonts w:hint="cs"/>
          <w:rtl/>
        </w:rPr>
        <w:t xml:space="preserve"> ראה תורת מנחם כרך ל"ט ע' 283, שהצ"צ בחר בחביבות יתירה סידור זה משאר נוסחאות של סידור האריז"ל. וראה גם התוועדויות תשמ"ב ח"ב ע' 910.</w:t>
      </w:r>
    </w:p>
    <w:p w:rsidR="008A5FA2" w:rsidRPr="008A5FA2" w:rsidRDefault="008A5FA2" w:rsidP="008A5FA2">
      <w:pPr>
        <w:pStyle w:val="a3"/>
        <w:rPr>
          <w:rtl/>
        </w:rPr>
      </w:pPr>
      <w:r w:rsidRPr="008A5FA2">
        <w:rPr>
          <w:rFonts w:hint="cs"/>
          <w:rtl/>
        </w:rPr>
        <w:t>והעירני הר"ש שי' לו אודות מנהגנו, שבפסוק ראשון יש נטייה אחת מן האמצע, והיא לצד ימין; בפסוק שני נוטה בתחלתו ובסופו לצד שמאל; בפסוק שלישי מתחיל ומסיים כשראשו באמצע; לשמאלו נוטה בו פעם אחת, כאשר לימינו נוטה פעמיים.</w:t>
      </w:r>
    </w:p>
    <w:p w:rsidR="00FD55A1" w:rsidRPr="00503E9E" w:rsidRDefault="008A5FA2" w:rsidP="00503E9E">
      <w:pPr>
        <w:pStyle w:val="a3"/>
        <w:rPr>
          <w:rtl/>
          <w:lang w:val="en-GB"/>
        </w:rPr>
      </w:pPr>
      <w:r w:rsidRPr="008A5FA2">
        <w:rPr>
          <w:rFonts w:hint="cs"/>
          <w:rtl/>
        </w:rPr>
        <w:t>פרטים אלה תואמים גם לההנהגה שבסדור הנ"ל, שבפסוק הראשון יש נטיי' לימין, בשני לשמאל, ובשלישי הגברה למדת הרחמים [אמצע] על מדת הדין. והי' שלום.</w:t>
      </w:r>
    </w:p>
    <w:p w:rsidR="00503E9E" w:rsidRDefault="00503E9E" w:rsidP="00503E9E">
      <w:pPr>
        <w:pStyle w:val="a0"/>
      </w:pPr>
      <w:bookmarkStart w:id="243" w:name="_Toc402490326"/>
      <w:r>
        <w:rPr>
          <w:rFonts w:hint="cs"/>
          <w:rtl/>
        </w:rPr>
        <w:lastRenderedPageBreak/>
        <w:t>מהירות</w:t>
      </w:r>
      <w:r>
        <w:rPr>
          <w:rtl/>
        </w:rPr>
        <w:t xml:space="preserve"> </w:t>
      </w:r>
      <w:r>
        <w:rPr>
          <w:rFonts w:hint="cs"/>
          <w:rtl/>
        </w:rPr>
        <w:t>אצל</w:t>
      </w:r>
      <w:r>
        <w:rPr>
          <w:rtl/>
        </w:rPr>
        <w:t xml:space="preserve"> </w:t>
      </w:r>
      <w:r>
        <w:rPr>
          <w:rFonts w:hint="cs"/>
          <w:rtl/>
        </w:rPr>
        <w:t>האבות</w:t>
      </w:r>
      <w:r>
        <w:rPr>
          <w:rtl/>
        </w:rPr>
        <w:t xml:space="preserve"> (</w:t>
      </w:r>
      <w:r>
        <w:rPr>
          <w:rFonts w:hint="cs"/>
          <w:rtl/>
        </w:rPr>
        <w:t>גליון</w:t>
      </w:r>
      <w:r>
        <w:rPr>
          <w:rtl/>
        </w:rPr>
        <w:t>)</w:t>
      </w:r>
      <w:bookmarkEnd w:id="243"/>
    </w:p>
    <w:p w:rsidR="00503E9E" w:rsidRPr="0062524B" w:rsidRDefault="00503E9E" w:rsidP="00503E9E">
      <w:pPr>
        <w:pStyle w:val="a1"/>
      </w:pPr>
      <w:bookmarkStart w:id="244" w:name="_Toc402473953"/>
      <w:bookmarkStart w:id="245" w:name="_Toc402490327"/>
      <w:r w:rsidRPr="0062524B">
        <w:rPr>
          <w:rFonts w:hint="cs"/>
          <w:rtl/>
        </w:rPr>
        <w:t>הת</w:t>
      </w:r>
      <w:r w:rsidRPr="0062524B">
        <w:rPr>
          <w:rtl/>
        </w:rPr>
        <w:t xml:space="preserve">' </w:t>
      </w:r>
      <w:r w:rsidRPr="0062524B">
        <w:rPr>
          <w:rFonts w:hint="cs"/>
          <w:rtl/>
        </w:rPr>
        <w:t>משה</w:t>
      </w:r>
      <w:r w:rsidRPr="0062524B">
        <w:rPr>
          <w:rtl/>
        </w:rPr>
        <w:t xml:space="preserve"> </w:t>
      </w:r>
      <w:r w:rsidRPr="0062524B">
        <w:rPr>
          <w:rFonts w:hint="cs"/>
          <w:rtl/>
        </w:rPr>
        <w:t>ישראל</w:t>
      </w:r>
      <w:r w:rsidRPr="0062524B">
        <w:rPr>
          <w:rtl/>
        </w:rPr>
        <w:t xml:space="preserve"> </w:t>
      </w:r>
      <w:r w:rsidRPr="0062524B">
        <w:rPr>
          <w:rFonts w:hint="cs"/>
          <w:rtl/>
        </w:rPr>
        <w:t>קופרשמידט</w:t>
      </w:r>
      <w:bookmarkEnd w:id="244"/>
      <w:bookmarkEnd w:id="245"/>
      <w:r w:rsidRPr="0062524B">
        <w:rPr>
          <w:rtl/>
        </w:rPr>
        <w:t xml:space="preserve"> </w:t>
      </w:r>
    </w:p>
    <w:p w:rsidR="00503E9E" w:rsidRPr="0062524B" w:rsidRDefault="00503E9E" w:rsidP="00503E9E">
      <w:pPr>
        <w:pStyle w:val="a2"/>
      </w:pPr>
      <w:r w:rsidRPr="0062524B">
        <w:rPr>
          <w:rFonts w:hint="cs"/>
          <w:rtl/>
        </w:rPr>
        <w:t>תות</w:t>
      </w:r>
      <w:r>
        <w:rPr>
          <w:rFonts w:hint="cs"/>
          <w:rtl/>
        </w:rPr>
        <w:t>"</w:t>
      </w:r>
      <w:r w:rsidRPr="0062524B">
        <w:rPr>
          <w:rFonts w:hint="cs"/>
          <w:rtl/>
        </w:rPr>
        <w:t>ל</w:t>
      </w:r>
      <w:r w:rsidRPr="0062524B">
        <w:rPr>
          <w:rtl/>
        </w:rPr>
        <w:t xml:space="preserve"> </w:t>
      </w:r>
      <w:r w:rsidRPr="0062524B">
        <w:rPr>
          <w:rFonts w:hint="cs"/>
          <w:rtl/>
        </w:rPr>
        <w:t>קרית</w:t>
      </w:r>
      <w:r w:rsidRPr="0062524B">
        <w:rPr>
          <w:rtl/>
        </w:rPr>
        <w:t xml:space="preserve"> </w:t>
      </w:r>
      <w:r w:rsidRPr="0062524B">
        <w:rPr>
          <w:rFonts w:hint="cs"/>
          <w:rtl/>
        </w:rPr>
        <w:t>גת</w:t>
      </w:r>
      <w:r>
        <w:rPr>
          <w:rFonts w:hint="cs"/>
          <w:rtl/>
        </w:rPr>
        <w:t>, אה"ק</w:t>
      </w:r>
    </w:p>
    <w:p w:rsidR="00503E9E" w:rsidRDefault="00503E9E" w:rsidP="00503E9E">
      <w:pPr>
        <w:pStyle w:val="a3"/>
      </w:pPr>
      <w:r>
        <w:rPr>
          <w:rFonts w:hint="cs"/>
          <w:rtl/>
        </w:rPr>
        <w:t>בגליון</w:t>
      </w:r>
      <w:r>
        <w:rPr>
          <w:rtl/>
        </w:rPr>
        <w:t xml:space="preserve"> </w:t>
      </w:r>
      <w:r>
        <w:rPr>
          <w:rFonts w:hint="cs"/>
          <w:rtl/>
        </w:rPr>
        <w:t>הקודם</w:t>
      </w:r>
      <w:r>
        <w:rPr>
          <w:rtl/>
        </w:rPr>
        <w:t xml:space="preserve"> </w:t>
      </w:r>
      <w:r>
        <w:rPr>
          <w:rFonts w:hint="cs"/>
          <w:rtl/>
        </w:rPr>
        <w:t>א</w:t>
      </w:r>
      <w:r>
        <w:rPr>
          <w:rtl/>
        </w:rPr>
        <w:t>'</w:t>
      </w:r>
      <w:r>
        <w:rPr>
          <w:rFonts w:hint="cs"/>
          <w:rtl/>
        </w:rPr>
        <w:t>עז</w:t>
      </w:r>
      <w:r>
        <w:rPr>
          <w:rtl/>
        </w:rPr>
        <w:t xml:space="preserve"> </w:t>
      </w:r>
      <w:r>
        <w:rPr>
          <w:rFonts w:hint="cs"/>
          <w:rtl/>
        </w:rPr>
        <w:t>הביא</w:t>
      </w:r>
      <w:r>
        <w:rPr>
          <w:rtl/>
        </w:rPr>
        <w:t xml:space="preserve"> </w:t>
      </w:r>
      <w:r>
        <w:rPr>
          <w:rFonts w:hint="cs"/>
          <w:rtl/>
        </w:rPr>
        <w:t>הרב</w:t>
      </w:r>
      <w:r>
        <w:rPr>
          <w:rtl/>
        </w:rPr>
        <w:t xml:space="preserve"> </w:t>
      </w:r>
      <w:r>
        <w:rPr>
          <w:rFonts w:hint="cs"/>
          <w:rtl/>
        </w:rPr>
        <w:t>מ.מ.ר. שי'</w:t>
      </w:r>
      <w:r>
        <w:rPr>
          <w:rtl/>
        </w:rPr>
        <w:t xml:space="preserve"> </w:t>
      </w:r>
      <w:r>
        <w:rPr>
          <w:rFonts w:hint="cs"/>
          <w:rtl/>
        </w:rPr>
        <w:t>מה</w:t>
      </w:r>
      <w:r>
        <w:rPr>
          <w:rtl/>
        </w:rPr>
        <w:t xml:space="preserve"> </w:t>
      </w:r>
      <w:r>
        <w:rPr>
          <w:rFonts w:hint="cs"/>
          <w:rtl/>
        </w:rPr>
        <w:t>שאמר</w:t>
      </w:r>
      <w:r>
        <w:rPr>
          <w:rtl/>
        </w:rPr>
        <w:t xml:space="preserve"> </w:t>
      </w:r>
      <w:r>
        <w:rPr>
          <w:rFonts w:hint="cs"/>
          <w:rtl/>
        </w:rPr>
        <w:t>הגרלוי״צ</w:t>
      </w:r>
      <w:r>
        <w:rPr>
          <w:rtl/>
        </w:rPr>
        <w:t xml:space="preserve"> </w:t>
      </w:r>
      <w:r>
        <w:rPr>
          <w:rFonts w:hint="cs"/>
          <w:rtl/>
        </w:rPr>
        <w:t>זיע״א</w:t>
      </w:r>
      <w:r>
        <w:rPr>
          <w:rtl/>
        </w:rPr>
        <w:t xml:space="preserve"> </w:t>
      </w:r>
      <w:r>
        <w:rPr>
          <w:rFonts w:hint="cs"/>
          <w:rtl/>
        </w:rPr>
        <w:t>שבתפילת</w:t>
      </w:r>
      <w:r>
        <w:rPr>
          <w:rtl/>
        </w:rPr>
        <w:t xml:space="preserve"> </w:t>
      </w:r>
      <w:r>
        <w:rPr>
          <w:rFonts w:hint="cs"/>
          <w:rtl/>
        </w:rPr>
        <w:t>מוסף</w:t>
      </w:r>
      <w:r>
        <w:rPr>
          <w:rtl/>
        </w:rPr>
        <w:t xml:space="preserve"> </w:t>
      </w:r>
      <w:r>
        <w:rPr>
          <w:rFonts w:hint="cs"/>
          <w:rtl/>
        </w:rPr>
        <w:t>של</w:t>
      </w:r>
      <w:r>
        <w:rPr>
          <w:rtl/>
        </w:rPr>
        <w:t xml:space="preserve"> </w:t>
      </w:r>
      <w:r>
        <w:rPr>
          <w:rFonts w:hint="cs"/>
          <w:rtl/>
        </w:rPr>
        <w:t>ראש</w:t>
      </w:r>
      <w:r>
        <w:rPr>
          <w:rtl/>
        </w:rPr>
        <w:t xml:space="preserve"> </w:t>
      </w:r>
      <w:r>
        <w:rPr>
          <w:rFonts w:hint="cs"/>
          <w:rtl/>
        </w:rPr>
        <w:t>השנה</w:t>
      </w:r>
      <w:r>
        <w:rPr>
          <w:rtl/>
        </w:rPr>
        <w:t xml:space="preserve"> </w:t>
      </w:r>
      <w:r>
        <w:rPr>
          <w:rFonts w:hint="cs"/>
          <w:rtl/>
        </w:rPr>
        <w:t>מובא</w:t>
      </w:r>
      <w:r>
        <w:rPr>
          <w:rtl/>
        </w:rPr>
        <w:t xml:space="preserve"> </w:t>
      </w:r>
      <w:r>
        <w:rPr>
          <w:rFonts w:hint="cs"/>
          <w:rtl/>
        </w:rPr>
        <w:t>הלשון</w:t>
      </w:r>
      <w:r>
        <w:rPr>
          <w:rtl/>
        </w:rPr>
        <w:t xml:space="preserve"> "</w:t>
      </w:r>
      <w:r>
        <w:rPr>
          <w:rFonts w:hint="cs"/>
          <w:rtl/>
        </w:rPr>
        <w:t>ובכן</w:t>
      </w:r>
      <w:r>
        <w:rPr>
          <w:rtl/>
        </w:rPr>
        <w:t xml:space="preserve">" </w:t>
      </w:r>
      <w:r>
        <w:rPr>
          <w:rFonts w:hint="cs"/>
          <w:rtl/>
        </w:rPr>
        <w:t>ג״פ</w:t>
      </w:r>
      <w:r>
        <w:rPr>
          <w:rtl/>
        </w:rPr>
        <w:t xml:space="preserve"> </w:t>
      </w:r>
      <w:r>
        <w:rPr>
          <w:rFonts w:hint="cs"/>
          <w:rtl/>
        </w:rPr>
        <w:t>כנגד</w:t>
      </w:r>
      <w:r>
        <w:rPr>
          <w:rtl/>
        </w:rPr>
        <w:t xml:space="preserve"> </w:t>
      </w:r>
      <w:r>
        <w:rPr>
          <w:rFonts w:hint="cs"/>
          <w:rtl/>
        </w:rPr>
        <w:t>האבות</w:t>
      </w:r>
      <w:r>
        <w:rPr>
          <w:rtl/>
        </w:rPr>
        <w:t xml:space="preserve"> </w:t>
      </w:r>
      <w:r>
        <w:rPr>
          <w:rFonts w:hint="cs"/>
          <w:rtl/>
        </w:rPr>
        <w:t>ולכן</w:t>
      </w:r>
      <w:r>
        <w:rPr>
          <w:rtl/>
        </w:rPr>
        <w:t xml:space="preserve"> </w:t>
      </w:r>
      <w:r>
        <w:rPr>
          <w:rFonts w:hint="cs"/>
          <w:rtl/>
        </w:rPr>
        <w:t>דווקא</w:t>
      </w:r>
      <w:r>
        <w:rPr>
          <w:rtl/>
        </w:rPr>
        <w:t xml:space="preserve"> </w:t>
      </w:r>
      <w:r>
        <w:rPr>
          <w:rFonts w:hint="cs"/>
          <w:rtl/>
        </w:rPr>
        <w:t>בפעם</w:t>
      </w:r>
      <w:r>
        <w:rPr>
          <w:rtl/>
        </w:rPr>
        <w:t xml:space="preserve"> </w:t>
      </w:r>
      <w:r>
        <w:rPr>
          <w:rFonts w:hint="cs"/>
          <w:rtl/>
        </w:rPr>
        <w:t>הג</w:t>
      </w:r>
      <w:r>
        <w:rPr>
          <w:rtl/>
        </w:rPr>
        <w:t xml:space="preserve">' </w:t>
      </w:r>
      <w:r>
        <w:rPr>
          <w:rFonts w:hint="cs"/>
          <w:rtl/>
        </w:rPr>
        <w:t>מובא</w:t>
      </w:r>
      <w:r>
        <w:rPr>
          <w:rtl/>
        </w:rPr>
        <w:t xml:space="preserve"> </w:t>
      </w:r>
      <w:r>
        <w:rPr>
          <w:rFonts w:hint="cs"/>
          <w:rtl/>
        </w:rPr>
        <w:t>הלשון</w:t>
      </w:r>
      <w:r>
        <w:rPr>
          <w:rtl/>
        </w:rPr>
        <w:t xml:space="preserve"> "</w:t>
      </w:r>
      <w:r>
        <w:rPr>
          <w:rFonts w:hint="cs"/>
          <w:rtl/>
        </w:rPr>
        <w:t>במהרה</w:t>
      </w:r>
      <w:r>
        <w:rPr>
          <w:rtl/>
        </w:rPr>
        <w:t xml:space="preserve"> </w:t>
      </w:r>
      <w:r>
        <w:rPr>
          <w:rFonts w:hint="cs"/>
          <w:rtl/>
        </w:rPr>
        <w:t>בימינו</w:t>
      </w:r>
      <w:r>
        <w:rPr>
          <w:rtl/>
        </w:rPr>
        <w:t xml:space="preserve">" </w:t>
      </w:r>
      <w:r>
        <w:rPr>
          <w:rFonts w:hint="cs"/>
          <w:rtl/>
        </w:rPr>
        <w:t>כי</w:t>
      </w:r>
      <w:r>
        <w:rPr>
          <w:rtl/>
        </w:rPr>
        <w:t xml:space="preserve"> </w:t>
      </w:r>
      <w:r>
        <w:rPr>
          <w:rFonts w:hint="cs"/>
          <w:rtl/>
        </w:rPr>
        <w:t>דווקא</w:t>
      </w:r>
      <w:r>
        <w:rPr>
          <w:rtl/>
        </w:rPr>
        <w:t xml:space="preserve"> </w:t>
      </w:r>
      <w:r>
        <w:rPr>
          <w:rFonts w:hint="cs"/>
          <w:rtl/>
        </w:rPr>
        <w:t>ביעקב</w:t>
      </w:r>
      <w:r>
        <w:rPr>
          <w:rtl/>
        </w:rPr>
        <w:t xml:space="preserve"> </w:t>
      </w:r>
      <w:r>
        <w:rPr>
          <w:rFonts w:hint="cs"/>
          <w:rtl/>
        </w:rPr>
        <w:t>מוזכר</w:t>
      </w:r>
      <w:r>
        <w:rPr>
          <w:rtl/>
        </w:rPr>
        <w:t xml:space="preserve"> </w:t>
      </w:r>
      <w:r>
        <w:rPr>
          <w:rFonts w:hint="cs"/>
          <w:rtl/>
        </w:rPr>
        <w:t>הלשון</w:t>
      </w:r>
      <w:r>
        <w:rPr>
          <w:rtl/>
        </w:rPr>
        <w:t xml:space="preserve"> </w:t>
      </w:r>
      <w:r>
        <w:rPr>
          <w:rFonts w:hint="cs"/>
          <w:rtl/>
        </w:rPr>
        <w:t>של</w:t>
      </w:r>
      <w:r>
        <w:rPr>
          <w:rtl/>
        </w:rPr>
        <w:t xml:space="preserve"> </w:t>
      </w:r>
      <w:r>
        <w:rPr>
          <w:rFonts w:hint="cs"/>
          <w:rtl/>
        </w:rPr>
        <w:t>מהירות</w:t>
      </w:r>
      <w:r>
        <w:rPr>
          <w:rtl/>
        </w:rPr>
        <w:t xml:space="preserve"> "</w:t>
      </w:r>
      <w:r>
        <w:rPr>
          <w:rFonts w:hint="cs"/>
          <w:rtl/>
        </w:rPr>
        <w:t>מה</w:t>
      </w:r>
      <w:r>
        <w:rPr>
          <w:rtl/>
        </w:rPr>
        <w:t xml:space="preserve"> </w:t>
      </w:r>
      <w:r>
        <w:rPr>
          <w:rFonts w:hint="cs"/>
          <w:rtl/>
        </w:rPr>
        <w:t>זה</w:t>
      </w:r>
      <w:r>
        <w:rPr>
          <w:rtl/>
        </w:rPr>
        <w:t xml:space="preserve"> </w:t>
      </w:r>
      <w:r>
        <w:rPr>
          <w:rFonts w:hint="cs"/>
          <w:rtl/>
        </w:rPr>
        <w:t>מהרת</w:t>
      </w:r>
      <w:r>
        <w:rPr>
          <w:rtl/>
        </w:rPr>
        <w:t xml:space="preserve"> </w:t>
      </w:r>
      <w:r>
        <w:rPr>
          <w:rFonts w:hint="cs"/>
          <w:rtl/>
        </w:rPr>
        <w:t>למצוא</w:t>
      </w:r>
      <w:r>
        <w:rPr>
          <w:rtl/>
        </w:rPr>
        <w:t xml:space="preserve"> </w:t>
      </w:r>
      <w:r>
        <w:rPr>
          <w:rFonts w:hint="cs"/>
          <w:rtl/>
        </w:rPr>
        <w:t>בני</w:t>
      </w:r>
      <w:r>
        <w:rPr>
          <w:rtl/>
        </w:rPr>
        <w:t xml:space="preserve">" </w:t>
      </w:r>
      <w:r>
        <w:rPr>
          <w:rFonts w:hint="cs"/>
          <w:rtl/>
        </w:rPr>
        <w:t>ושואל</w:t>
      </w:r>
      <w:r>
        <w:rPr>
          <w:rtl/>
        </w:rPr>
        <w:t xml:space="preserve"> </w:t>
      </w:r>
      <w:r>
        <w:rPr>
          <w:rFonts w:hint="cs"/>
          <w:rtl/>
        </w:rPr>
        <w:t>הרב</w:t>
      </w:r>
      <w:r>
        <w:rPr>
          <w:rtl/>
        </w:rPr>
        <w:t xml:space="preserve"> </w:t>
      </w:r>
      <w:r>
        <w:rPr>
          <w:rFonts w:hint="cs"/>
          <w:rtl/>
        </w:rPr>
        <w:t>הנ״ל</w:t>
      </w:r>
      <w:r>
        <w:rPr>
          <w:rtl/>
        </w:rPr>
        <w:t xml:space="preserve"> </w:t>
      </w:r>
      <w:r>
        <w:rPr>
          <w:rFonts w:hint="cs"/>
          <w:rtl/>
        </w:rPr>
        <w:t>הרי</w:t>
      </w:r>
      <w:r>
        <w:rPr>
          <w:rtl/>
        </w:rPr>
        <w:t xml:space="preserve"> </w:t>
      </w:r>
      <w:r>
        <w:rPr>
          <w:rFonts w:hint="cs"/>
          <w:rtl/>
        </w:rPr>
        <w:t>גם</w:t>
      </w:r>
      <w:r>
        <w:rPr>
          <w:rtl/>
        </w:rPr>
        <w:t xml:space="preserve"> </w:t>
      </w:r>
      <w:r>
        <w:rPr>
          <w:rFonts w:hint="cs"/>
          <w:rtl/>
        </w:rPr>
        <w:t>באברהם</w:t>
      </w:r>
      <w:r>
        <w:rPr>
          <w:rtl/>
        </w:rPr>
        <w:t xml:space="preserve"> </w:t>
      </w:r>
      <w:r>
        <w:rPr>
          <w:rFonts w:hint="cs"/>
          <w:rtl/>
        </w:rPr>
        <w:t>כתוב</w:t>
      </w:r>
      <w:r>
        <w:rPr>
          <w:rtl/>
        </w:rPr>
        <w:t xml:space="preserve"> </w:t>
      </w:r>
      <w:r>
        <w:rPr>
          <w:rFonts w:hint="cs"/>
          <w:rtl/>
        </w:rPr>
        <w:t>לשון</w:t>
      </w:r>
      <w:r>
        <w:rPr>
          <w:rtl/>
        </w:rPr>
        <w:t xml:space="preserve"> </w:t>
      </w:r>
      <w:r>
        <w:rPr>
          <w:rFonts w:hint="cs"/>
          <w:rtl/>
        </w:rPr>
        <w:t>מהירות</w:t>
      </w:r>
      <w:r>
        <w:rPr>
          <w:rtl/>
        </w:rPr>
        <w:t xml:space="preserve"> "</w:t>
      </w:r>
      <w:r>
        <w:rPr>
          <w:rFonts w:hint="cs"/>
          <w:rtl/>
        </w:rPr>
        <w:t>וימהר</w:t>
      </w:r>
      <w:r>
        <w:rPr>
          <w:rtl/>
        </w:rPr>
        <w:t xml:space="preserve"> </w:t>
      </w:r>
      <w:r>
        <w:rPr>
          <w:rFonts w:hint="cs"/>
          <w:rtl/>
        </w:rPr>
        <w:t>אברהם</w:t>
      </w:r>
      <w:r>
        <w:rPr>
          <w:rtl/>
        </w:rPr>
        <w:t xml:space="preserve">" </w:t>
      </w:r>
      <w:r>
        <w:rPr>
          <w:rFonts w:hint="cs"/>
          <w:rtl/>
        </w:rPr>
        <w:t>וא״כ</w:t>
      </w:r>
      <w:r>
        <w:rPr>
          <w:rtl/>
        </w:rPr>
        <w:t xml:space="preserve"> </w:t>
      </w:r>
      <w:r>
        <w:rPr>
          <w:rFonts w:hint="cs"/>
          <w:rtl/>
        </w:rPr>
        <w:t>מהו</w:t>
      </w:r>
      <w:r>
        <w:rPr>
          <w:rtl/>
        </w:rPr>
        <w:t xml:space="preserve"> </w:t>
      </w:r>
      <w:r>
        <w:rPr>
          <w:rFonts w:hint="cs"/>
          <w:rtl/>
        </w:rPr>
        <w:t>הדגש</w:t>
      </w:r>
      <w:r>
        <w:rPr>
          <w:rtl/>
        </w:rPr>
        <w:t xml:space="preserve"> </w:t>
      </w:r>
      <w:r>
        <w:rPr>
          <w:rFonts w:hint="cs"/>
          <w:rtl/>
        </w:rPr>
        <w:t>במהירות</w:t>
      </w:r>
      <w:r>
        <w:rPr>
          <w:rtl/>
        </w:rPr>
        <w:t xml:space="preserve"> </w:t>
      </w:r>
      <w:r>
        <w:rPr>
          <w:rFonts w:hint="cs"/>
          <w:rtl/>
        </w:rPr>
        <w:t>דווקא</w:t>
      </w:r>
      <w:r>
        <w:rPr>
          <w:rtl/>
        </w:rPr>
        <w:t xml:space="preserve"> </w:t>
      </w:r>
      <w:r>
        <w:rPr>
          <w:rFonts w:hint="cs"/>
          <w:rtl/>
        </w:rPr>
        <w:t>אצל</w:t>
      </w:r>
      <w:r>
        <w:rPr>
          <w:rtl/>
        </w:rPr>
        <w:t xml:space="preserve"> </w:t>
      </w:r>
      <w:r>
        <w:rPr>
          <w:rFonts w:hint="cs"/>
          <w:rtl/>
        </w:rPr>
        <w:t>יעקב</w:t>
      </w:r>
      <w:r>
        <w:rPr>
          <w:rtl/>
        </w:rPr>
        <w:t>?</w:t>
      </w:r>
    </w:p>
    <w:p w:rsidR="00503E9E" w:rsidRDefault="00503E9E" w:rsidP="00503E9E">
      <w:pPr>
        <w:pStyle w:val="a3"/>
      </w:pPr>
      <w:r>
        <w:rPr>
          <w:rFonts w:hint="cs"/>
          <w:rtl/>
        </w:rPr>
        <w:t>ואולי</w:t>
      </w:r>
      <w:r>
        <w:rPr>
          <w:rtl/>
        </w:rPr>
        <w:t xml:space="preserve"> </w:t>
      </w:r>
      <w:r>
        <w:rPr>
          <w:rFonts w:hint="cs"/>
          <w:rtl/>
        </w:rPr>
        <w:t>י״ל</w:t>
      </w:r>
      <w:r>
        <w:rPr>
          <w:rtl/>
        </w:rPr>
        <w:t xml:space="preserve"> </w:t>
      </w:r>
      <w:r>
        <w:rPr>
          <w:rFonts w:hint="cs"/>
          <w:rtl/>
        </w:rPr>
        <w:t>הביאור</w:t>
      </w:r>
      <w:r>
        <w:rPr>
          <w:rtl/>
        </w:rPr>
        <w:t xml:space="preserve"> </w:t>
      </w:r>
      <w:r>
        <w:rPr>
          <w:rFonts w:hint="cs"/>
          <w:rtl/>
        </w:rPr>
        <w:t>בזה</w:t>
      </w:r>
      <w:r>
        <w:rPr>
          <w:rtl/>
        </w:rPr>
        <w:t xml:space="preserve"> </w:t>
      </w:r>
      <w:r>
        <w:rPr>
          <w:rFonts w:hint="cs"/>
          <w:rtl/>
        </w:rPr>
        <w:t>שהקשר</w:t>
      </w:r>
      <w:r>
        <w:rPr>
          <w:rtl/>
        </w:rPr>
        <w:t xml:space="preserve"> </w:t>
      </w:r>
      <w:r>
        <w:rPr>
          <w:rFonts w:hint="cs"/>
          <w:rtl/>
        </w:rPr>
        <w:t>הוא</w:t>
      </w:r>
      <w:r>
        <w:rPr>
          <w:rtl/>
        </w:rPr>
        <w:t xml:space="preserve"> </w:t>
      </w:r>
      <w:r>
        <w:rPr>
          <w:rFonts w:hint="cs"/>
          <w:rtl/>
        </w:rPr>
        <w:t>לא</w:t>
      </w:r>
      <w:r>
        <w:rPr>
          <w:rtl/>
        </w:rPr>
        <w:t xml:space="preserve"> </w:t>
      </w:r>
      <w:r>
        <w:rPr>
          <w:rFonts w:hint="cs"/>
          <w:rtl/>
        </w:rPr>
        <w:t>לענין</w:t>
      </w:r>
      <w:r>
        <w:rPr>
          <w:rtl/>
        </w:rPr>
        <w:t xml:space="preserve"> </w:t>
      </w:r>
      <w:r>
        <w:rPr>
          <w:rFonts w:hint="cs"/>
          <w:rtl/>
        </w:rPr>
        <w:t>המהירות</w:t>
      </w:r>
      <w:r>
        <w:rPr>
          <w:rtl/>
        </w:rPr>
        <w:t xml:space="preserve"> </w:t>
      </w:r>
      <w:r>
        <w:rPr>
          <w:rFonts w:hint="cs"/>
          <w:rtl/>
        </w:rPr>
        <w:t>בלבד</w:t>
      </w:r>
      <w:r>
        <w:rPr>
          <w:rtl/>
        </w:rPr>
        <w:t xml:space="preserve"> </w:t>
      </w:r>
      <w:r>
        <w:rPr>
          <w:rFonts w:hint="cs"/>
          <w:rtl/>
        </w:rPr>
        <w:t>אלא</w:t>
      </w:r>
      <w:r>
        <w:rPr>
          <w:rtl/>
        </w:rPr>
        <w:t xml:space="preserve"> </w:t>
      </w:r>
      <w:r>
        <w:rPr>
          <w:rFonts w:hint="cs"/>
          <w:rtl/>
        </w:rPr>
        <w:t>לתוכן</w:t>
      </w:r>
      <w:r>
        <w:rPr>
          <w:rtl/>
        </w:rPr>
        <w:t xml:space="preserve"> </w:t>
      </w:r>
      <w:r>
        <w:rPr>
          <w:rFonts w:hint="cs"/>
          <w:rtl/>
        </w:rPr>
        <w:t>המהירות</w:t>
      </w:r>
      <w:r>
        <w:rPr>
          <w:rtl/>
        </w:rPr>
        <w:t xml:space="preserve">, </w:t>
      </w:r>
      <w:r>
        <w:rPr>
          <w:rFonts w:hint="cs"/>
          <w:rtl/>
        </w:rPr>
        <w:t>שבאברהם</w:t>
      </w:r>
      <w:r>
        <w:rPr>
          <w:rtl/>
        </w:rPr>
        <w:t xml:space="preserve"> </w:t>
      </w:r>
      <w:r>
        <w:rPr>
          <w:rFonts w:hint="cs"/>
          <w:rtl/>
        </w:rPr>
        <w:t>הכוונה</w:t>
      </w:r>
      <w:r>
        <w:rPr>
          <w:rtl/>
        </w:rPr>
        <w:t xml:space="preserve"> </w:t>
      </w:r>
      <w:r>
        <w:rPr>
          <w:rFonts w:hint="cs"/>
          <w:rtl/>
        </w:rPr>
        <w:t>לפעולתו</w:t>
      </w:r>
      <w:r>
        <w:rPr>
          <w:rtl/>
        </w:rPr>
        <w:t xml:space="preserve"> </w:t>
      </w:r>
      <w:r>
        <w:rPr>
          <w:rFonts w:hint="cs"/>
          <w:rtl/>
        </w:rPr>
        <w:t>בלבד</w:t>
      </w:r>
      <w:r>
        <w:rPr>
          <w:rtl/>
        </w:rPr>
        <w:t xml:space="preserve">, </w:t>
      </w:r>
      <w:r>
        <w:rPr>
          <w:rFonts w:hint="cs"/>
          <w:rtl/>
        </w:rPr>
        <w:t>שהוא</w:t>
      </w:r>
      <w:r>
        <w:rPr>
          <w:rtl/>
        </w:rPr>
        <w:t xml:space="preserve"> </w:t>
      </w:r>
      <w:r>
        <w:rPr>
          <w:rFonts w:hint="cs"/>
          <w:rtl/>
        </w:rPr>
        <w:t>מיהר</w:t>
      </w:r>
      <w:r>
        <w:rPr>
          <w:rtl/>
        </w:rPr>
        <w:t xml:space="preserve"> </w:t>
      </w:r>
      <w:r>
        <w:rPr>
          <w:rFonts w:hint="cs"/>
          <w:rtl/>
        </w:rPr>
        <w:t>סתם</w:t>
      </w:r>
      <w:r>
        <w:rPr>
          <w:rtl/>
        </w:rPr>
        <w:t xml:space="preserve"> (</w:t>
      </w:r>
      <w:r>
        <w:rPr>
          <w:rFonts w:hint="cs"/>
          <w:rtl/>
        </w:rPr>
        <w:t>כדי</w:t>
      </w:r>
      <w:r>
        <w:rPr>
          <w:rtl/>
        </w:rPr>
        <w:t xml:space="preserve"> </w:t>
      </w:r>
      <w:r>
        <w:rPr>
          <w:rFonts w:hint="cs"/>
          <w:rtl/>
        </w:rPr>
        <w:t>למלאות</w:t>
      </w:r>
      <w:r>
        <w:rPr>
          <w:rtl/>
        </w:rPr>
        <w:t xml:space="preserve"> </w:t>
      </w:r>
      <w:r>
        <w:rPr>
          <w:rFonts w:hint="cs"/>
          <w:rtl/>
        </w:rPr>
        <w:t>בקשת</w:t>
      </w:r>
      <w:r>
        <w:rPr>
          <w:rtl/>
        </w:rPr>
        <w:t xml:space="preserve"> </w:t>
      </w:r>
      <w:r>
        <w:rPr>
          <w:rFonts w:hint="cs"/>
          <w:rtl/>
        </w:rPr>
        <w:t>המלאכים</w:t>
      </w:r>
      <w:r>
        <w:rPr>
          <w:rtl/>
        </w:rPr>
        <w:t xml:space="preserve">) </w:t>
      </w:r>
      <w:r>
        <w:rPr>
          <w:rFonts w:hint="cs"/>
          <w:rtl/>
        </w:rPr>
        <w:t>וביעקב</w:t>
      </w:r>
      <w:r>
        <w:rPr>
          <w:rtl/>
        </w:rPr>
        <w:t xml:space="preserve"> </w:t>
      </w:r>
      <w:r>
        <w:rPr>
          <w:rFonts w:hint="cs"/>
          <w:rtl/>
        </w:rPr>
        <w:t>על</w:t>
      </w:r>
      <w:r>
        <w:rPr>
          <w:rtl/>
        </w:rPr>
        <w:t xml:space="preserve"> </w:t>
      </w:r>
      <w:r>
        <w:rPr>
          <w:rFonts w:hint="cs"/>
          <w:rtl/>
        </w:rPr>
        <w:t>קבלת</w:t>
      </w:r>
      <w:r>
        <w:rPr>
          <w:rtl/>
        </w:rPr>
        <w:t xml:space="preserve"> </w:t>
      </w:r>
      <w:r>
        <w:rPr>
          <w:rFonts w:hint="cs"/>
          <w:rtl/>
        </w:rPr>
        <w:t>הענין</w:t>
      </w:r>
      <w:r>
        <w:rPr>
          <w:rtl/>
        </w:rPr>
        <w:t xml:space="preserve"> </w:t>
      </w:r>
      <w:r>
        <w:rPr>
          <w:rFonts w:hint="cs"/>
          <w:rtl/>
        </w:rPr>
        <w:t>שאותו</w:t>
      </w:r>
      <w:r>
        <w:rPr>
          <w:rtl/>
        </w:rPr>
        <w:t xml:space="preserve"> </w:t>
      </w:r>
      <w:r>
        <w:rPr>
          <w:rFonts w:hint="cs"/>
          <w:rtl/>
        </w:rPr>
        <w:t>ביקש</w:t>
      </w:r>
      <w:r>
        <w:rPr>
          <w:rtl/>
        </w:rPr>
        <w:t xml:space="preserve"> </w:t>
      </w:r>
      <w:r>
        <w:rPr>
          <w:rFonts w:hint="cs"/>
          <w:rtl/>
        </w:rPr>
        <w:t>יצחק</w:t>
      </w:r>
      <w:r>
        <w:rPr>
          <w:rtl/>
        </w:rPr>
        <w:t xml:space="preserve"> </w:t>
      </w:r>
      <w:r>
        <w:rPr>
          <w:rFonts w:hint="cs"/>
          <w:rtl/>
        </w:rPr>
        <w:t>שיעקב</w:t>
      </w:r>
      <w:r>
        <w:rPr>
          <w:rtl/>
        </w:rPr>
        <w:t xml:space="preserve"> </w:t>
      </w:r>
      <w:r>
        <w:rPr>
          <w:rFonts w:hint="cs"/>
          <w:rtl/>
        </w:rPr>
        <w:t>אכן</w:t>
      </w:r>
      <w:r>
        <w:rPr>
          <w:rtl/>
        </w:rPr>
        <w:t xml:space="preserve"> </w:t>
      </w:r>
      <w:r>
        <w:rPr>
          <w:rFonts w:hint="cs"/>
          <w:rtl/>
        </w:rPr>
        <w:t>מילא</w:t>
      </w:r>
      <w:r>
        <w:rPr>
          <w:rtl/>
        </w:rPr>
        <w:t xml:space="preserve"> </w:t>
      </w:r>
      <w:r>
        <w:rPr>
          <w:rFonts w:hint="cs"/>
          <w:rtl/>
        </w:rPr>
        <w:t>בקשת</w:t>
      </w:r>
      <w:r>
        <w:rPr>
          <w:rtl/>
        </w:rPr>
        <w:t xml:space="preserve"> </w:t>
      </w:r>
      <w:r>
        <w:rPr>
          <w:rFonts w:hint="cs"/>
          <w:rtl/>
        </w:rPr>
        <w:t>יצחק</w:t>
      </w:r>
      <w:r>
        <w:rPr>
          <w:rtl/>
        </w:rPr>
        <w:t xml:space="preserve"> </w:t>
      </w:r>
      <w:r>
        <w:rPr>
          <w:rFonts w:hint="cs"/>
          <w:rtl/>
        </w:rPr>
        <w:t>במהירות</w:t>
      </w:r>
      <w:r>
        <w:rPr>
          <w:rtl/>
        </w:rPr>
        <w:t xml:space="preserve"> </w:t>
      </w:r>
      <w:r>
        <w:rPr>
          <w:rFonts w:hint="cs"/>
          <w:rtl/>
        </w:rPr>
        <w:t>וזהו</w:t>
      </w:r>
      <w:r>
        <w:rPr>
          <w:rtl/>
        </w:rPr>
        <w:t xml:space="preserve"> </w:t>
      </w:r>
      <w:r>
        <w:rPr>
          <w:rFonts w:hint="cs"/>
          <w:rtl/>
        </w:rPr>
        <w:t>בקשתנו</w:t>
      </w:r>
      <w:r>
        <w:rPr>
          <w:rtl/>
        </w:rPr>
        <w:t xml:space="preserve">, </w:t>
      </w:r>
      <w:r>
        <w:rPr>
          <w:rFonts w:hint="cs"/>
          <w:rtl/>
        </w:rPr>
        <w:t>שכמו</w:t>
      </w:r>
      <w:r>
        <w:rPr>
          <w:rtl/>
        </w:rPr>
        <w:t xml:space="preserve"> </w:t>
      </w:r>
      <w:r>
        <w:rPr>
          <w:rFonts w:hint="cs"/>
          <w:rtl/>
        </w:rPr>
        <w:t>שיעקב</w:t>
      </w:r>
      <w:r>
        <w:rPr>
          <w:rtl/>
        </w:rPr>
        <w:t xml:space="preserve"> </w:t>
      </w:r>
      <w:r>
        <w:rPr>
          <w:rFonts w:hint="cs"/>
          <w:rtl/>
        </w:rPr>
        <w:t>מיהר</w:t>
      </w:r>
      <w:r>
        <w:rPr>
          <w:rtl/>
        </w:rPr>
        <w:t xml:space="preserve"> </w:t>
      </w:r>
      <w:r>
        <w:rPr>
          <w:rFonts w:hint="cs"/>
          <w:rtl/>
        </w:rPr>
        <w:t>למלא</w:t>
      </w:r>
      <w:r>
        <w:rPr>
          <w:rtl/>
        </w:rPr>
        <w:t xml:space="preserve"> </w:t>
      </w:r>
      <w:r>
        <w:rPr>
          <w:rFonts w:hint="cs"/>
          <w:rtl/>
        </w:rPr>
        <w:t>את</w:t>
      </w:r>
      <w:r>
        <w:rPr>
          <w:rtl/>
        </w:rPr>
        <w:t xml:space="preserve"> </w:t>
      </w:r>
      <w:r>
        <w:rPr>
          <w:rFonts w:hint="cs"/>
          <w:rtl/>
        </w:rPr>
        <w:t>המבוקש</w:t>
      </w:r>
      <w:r>
        <w:rPr>
          <w:rtl/>
        </w:rPr>
        <w:t xml:space="preserve"> </w:t>
      </w:r>
      <w:r>
        <w:rPr>
          <w:rFonts w:hint="cs"/>
          <w:rtl/>
        </w:rPr>
        <w:t>כך</w:t>
      </w:r>
      <w:r>
        <w:rPr>
          <w:rtl/>
        </w:rPr>
        <w:t xml:space="preserve"> </w:t>
      </w:r>
      <w:r>
        <w:rPr>
          <w:rFonts w:hint="cs"/>
          <w:rtl/>
        </w:rPr>
        <w:t>אנו</w:t>
      </w:r>
      <w:r>
        <w:rPr>
          <w:rtl/>
        </w:rPr>
        <w:t xml:space="preserve"> </w:t>
      </w:r>
      <w:r>
        <w:rPr>
          <w:rFonts w:hint="cs"/>
          <w:rtl/>
        </w:rPr>
        <w:t>נזכה</w:t>
      </w:r>
      <w:r>
        <w:rPr>
          <w:rtl/>
        </w:rPr>
        <w:t xml:space="preserve"> </w:t>
      </w:r>
      <w:r>
        <w:rPr>
          <w:rFonts w:hint="cs"/>
          <w:rtl/>
        </w:rPr>
        <w:t>שימלא</w:t>
      </w:r>
      <w:r>
        <w:rPr>
          <w:rtl/>
        </w:rPr>
        <w:t xml:space="preserve"> </w:t>
      </w:r>
      <w:r>
        <w:rPr>
          <w:rFonts w:hint="cs"/>
          <w:rtl/>
        </w:rPr>
        <w:t>בקשתנו</w:t>
      </w:r>
      <w:r>
        <w:rPr>
          <w:rtl/>
        </w:rPr>
        <w:t xml:space="preserve"> </w:t>
      </w:r>
      <w:r>
        <w:rPr>
          <w:rFonts w:hint="cs"/>
          <w:rtl/>
        </w:rPr>
        <w:t>במהירות</w:t>
      </w:r>
      <w:r>
        <w:rPr>
          <w:rtl/>
        </w:rPr>
        <w:t xml:space="preserve"> </w:t>
      </w:r>
      <w:r>
        <w:rPr>
          <w:rFonts w:hint="cs"/>
          <w:rtl/>
        </w:rPr>
        <w:t>ובקרוב</w:t>
      </w:r>
      <w:r>
        <w:rPr>
          <w:rtl/>
        </w:rPr>
        <w:t xml:space="preserve"> </w:t>
      </w:r>
      <w:r>
        <w:rPr>
          <w:rFonts w:hint="cs"/>
          <w:rtl/>
        </w:rPr>
        <w:t>ממש</w:t>
      </w:r>
      <w:r>
        <w:rPr>
          <w:rtl/>
        </w:rPr>
        <w:t xml:space="preserve"> </w:t>
      </w:r>
      <w:r>
        <w:rPr>
          <w:rFonts w:hint="cs"/>
          <w:rtl/>
        </w:rPr>
        <w:t>לקבלת</w:t>
      </w:r>
      <w:r>
        <w:rPr>
          <w:rtl/>
        </w:rPr>
        <w:t xml:space="preserve"> </w:t>
      </w:r>
      <w:r>
        <w:rPr>
          <w:rFonts w:hint="cs"/>
          <w:rtl/>
        </w:rPr>
        <w:t>הכבוד</w:t>
      </w:r>
      <w:r>
        <w:rPr>
          <w:rtl/>
        </w:rPr>
        <w:t xml:space="preserve"> </w:t>
      </w:r>
      <w:r>
        <w:rPr>
          <w:rFonts w:hint="cs"/>
          <w:rtl/>
        </w:rPr>
        <w:t>בביאת</w:t>
      </w:r>
      <w:r>
        <w:rPr>
          <w:rtl/>
        </w:rPr>
        <w:t xml:space="preserve"> </w:t>
      </w:r>
      <w:r>
        <w:rPr>
          <w:rFonts w:hint="cs"/>
          <w:rtl/>
        </w:rPr>
        <w:t>משיח</w:t>
      </w:r>
      <w:r>
        <w:rPr>
          <w:rtl/>
        </w:rPr>
        <w:t xml:space="preserve"> </w:t>
      </w:r>
      <w:r>
        <w:rPr>
          <w:rFonts w:hint="cs"/>
          <w:rtl/>
        </w:rPr>
        <w:t>צדקנו</w:t>
      </w:r>
      <w:r>
        <w:rPr>
          <w:rtl/>
        </w:rPr>
        <w:t xml:space="preserve">. </w:t>
      </w:r>
    </w:p>
    <w:p w:rsidR="00503E9E" w:rsidRPr="00FD55A1" w:rsidRDefault="00503E9E" w:rsidP="00503E9E">
      <w:pPr>
        <w:pStyle w:val="a4"/>
        <w:rPr>
          <w:rtl/>
        </w:rPr>
      </w:pPr>
      <w:r>
        <w:rPr>
          <w:rtl/>
        </w:rPr>
        <w:t xml:space="preserve"> </w:t>
      </w:r>
      <w:r w:rsidRPr="00FA1EF2">
        <w:rPr>
          <w:noProof/>
        </w:rPr>
        <w:drawing>
          <wp:inline distT="0" distB="0" distL="0" distR="0" wp14:anchorId="1E4D0317" wp14:editId="0B7C4AEC">
            <wp:extent cx="539115" cy="172085"/>
            <wp:effectExtent l="0" t="0" r="0" b="0"/>
            <wp:docPr id="192" name="Picture 19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6C4B44" w:rsidRPr="00FD55A1" w:rsidRDefault="006C4B44" w:rsidP="000250D8">
      <w:pPr>
        <w:pStyle w:val="a4"/>
        <w:spacing w:before="120" w:after="120"/>
        <w:rPr>
          <w:rFonts w:ascii="Cambria" w:hAnsi="Cambria" w:cs="Cambria"/>
          <w:sz w:val="26"/>
          <w:szCs w:val="26"/>
          <w:rtl/>
        </w:rPr>
      </w:pPr>
      <w:bookmarkStart w:id="246" w:name="_Toc402490332"/>
      <w:r w:rsidRPr="00FD55A1">
        <w:rPr>
          <w:rStyle w:val="Char0"/>
          <w:rFonts w:hint="cs"/>
          <w:rtl/>
        </w:rPr>
        <w:t>ספרים</w:t>
      </w:r>
      <w:r w:rsidRPr="00FD55A1">
        <w:rPr>
          <w:rStyle w:val="Char0"/>
          <w:rtl/>
        </w:rPr>
        <w:t xml:space="preserve"> </w:t>
      </w:r>
      <w:r w:rsidRPr="00FD55A1">
        <w:rPr>
          <w:rStyle w:val="Char0"/>
          <w:rFonts w:hint="cs"/>
          <w:rtl/>
        </w:rPr>
        <w:t>שאדמו</w:t>
      </w:r>
      <w:bookmarkStart w:id="247" w:name="_GoBack"/>
      <w:r w:rsidRPr="00BA75D9">
        <w:rPr>
          <w:rStyle w:val="Char0"/>
          <w:b w:val="0"/>
          <w:bCs w:val="0"/>
          <w:rtl/>
        </w:rPr>
        <w:t>"</w:t>
      </w:r>
      <w:bookmarkEnd w:id="247"/>
      <w:r w:rsidRPr="00FD55A1">
        <w:rPr>
          <w:rStyle w:val="Char0"/>
          <w:rFonts w:hint="cs"/>
          <w:rtl/>
        </w:rPr>
        <w:t>ר</w:t>
      </w:r>
      <w:r w:rsidRPr="00FD55A1">
        <w:rPr>
          <w:rStyle w:val="Char0"/>
          <w:rtl/>
        </w:rPr>
        <w:t xml:space="preserve"> </w:t>
      </w:r>
      <w:r w:rsidRPr="00FD55A1">
        <w:rPr>
          <w:rStyle w:val="Char0"/>
          <w:rFonts w:hint="cs"/>
          <w:rtl/>
        </w:rPr>
        <w:t>הצ</w:t>
      </w:r>
      <w:r w:rsidRPr="00BA75D9">
        <w:rPr>
          <w:rStyle w:val="Char0"/>
          <w:b w:val="0"/>
          <w:bCs w:val="0"/>
          <w:rtl/>
        </w:rPr>
        <w:t>"</w:t>
      </w:r>
      <w:r w:rsidRPr="00FD55A1">
        <w:rPr>
          <w:rStyle w:val="Char0"/>
          <w:rFonts w:hint="cs"/>
          <w:rtl/>
        </w:rPr>
        <w:t>צ</w:t>
      </w:r>
      <w:r w:rsidRPr="00FD55A1">
        <w:rPr>
          <w:rStyle w:val="Char0"/>
          <w:rtl/>
        </w:rPr>
        <w:t xml:space="preserve"> </w:t>
      </w:r>
      <w:r w:rsidRPr="00FD55A1">
        <w:rPr>
          <w:rStyle w:val="Char0"/>
          <w:rFonts w:hint="cs"/>
          <w:rtl/>
        </w:rPr>
        <w:t>נמנע</w:t>
      </w:r>
      <w:r w:rsidRPr="00FD55A1">
        <w:rPr>
          <w:rStyle w:val="Char0"/>
          <w:rtl/>
        </w:rPr>
        <w:t xml:space="preserve"> </w:t>
      </w:r>
      <w:r w:rsidRPr="00FD55A1">
        <w:rPr>
          <w:rStyle w:val="Char0"/>
          <w:rFonts w:hint="cs"/>
          <w:rtl/>
        </w:rPr>
        <w:t>מלהזכירם</w:t>
      </w:r>
      <w:bookmarkEnd w:id="246"/>
    </w:p>
    <w:p w:rsidR="006C4B44" w:rsidRPr="0062524B" w:rsidRDefault="006C4B44" w:rsidP="001C1E39">
      <w:pPr>
        <w:pStyle w:val="a1"/>
        <w:rPr>
          <w:rtl/>
        </w:rPr>
      </w:pPr>
      <w:bookmarkStart w:id="248" w:name="_Toc402490333"/>
      <w:r w:rsidRPr="0062524B">
        <w:rPr>
          <w:rFonts w:hint="cs"/>
          <w:rtl/>
        </w:rPr>
        <w:t>הרב</w:t>
      </w:r>
      <w:r w:rsidRPr="0062524B">
        <w:rPr>
          <w:rtl/>
        </w:rPr>
        <w:t xml:space="preserve"> </w:t>
      </w:r>
      <w:r w:rsidRPr="0062524B">
        <w:rPr>
          <w:rFonts w:hint="cs"/>
          <w:rtl/>
        </w:rPr>
        <w:t>אליהו</w:t>
      </w:r>
      <w:r w:rsidRPr="0062524B">
        <w:rPr>
          <w:rtl/>
        </w:rPr>
        <w:t xml:space="preserve"> </w:t>
      </w:r>
      <w:r w:rsidRPr="0062524B">
        <w:rPr>
          <w:rFonts w:hint="cs"/>
          <w:rtl/>
        </w:rPr>
        <w:t>מטוסוב</w:t>
      </w:r>
      <w:bookmarkEnd w:id="248"/>
    </w:p>
    <w:p w:rsidR="006C4B44" w:rsidRPr="0062524B" w:rsidRDefault="006C4B44" w:rsidP="006C4B44">
      <w:pPr>
        <w:pStyle w:val="a2"/>
        <w:rPr>
          <w:rtl/>
        </w:rPr>
      </w:pPr>
      <w:r w:rsidRPr="0062524B">
        <w:rPr>
          <w:rFonts w:hint="cs"/>
          <w:rtl/>
        </w:rPr>
        <w:t>מערכת</w:t>
      </w:r>
      <w:r w:rsidRPr="0062524B">
        <w:rPr>
          <w:rtl/>
        </w:rPr>
        <w:t xml:space="preserve"> "</w:t>
      </w:r>
      <w:r w:rsidRPr="0062524B">
        <w:rPr>
          <w:rFonts w:hint="cs"/>
          <w:rtl/>
        </w:rPr>
        <w:t>אוצר</w:t>
      </w:r>
      <w:r w:rsidRPr="0062524B">
        <w:rPr>
          <w:rtl/>
        </w:rPr>
        <w:t xml:space="preserve"> </w:t>
      </w:r>
      <w:r w:rsidRPr="0062524B">
        <w:rPr>
          <w:rFonts w:hint="cs"/>
          <w:rtl/>
        </w:rPr>
        <w:t>החסידים</w:t>
      </w:r>
      <w:r w:rsidRPr="0062524B">
        <w:rPr>
          <w:rtl/>
        </w:rPr>
        <w:t>"</w:t>
      </w:r>
    </w:p>
    <w:p w:rsidR="006C4B44" w:rsidRPr="00FD55A1" w:rsidRDefault="006C4B44" w:rsidP="006C4B44">
      <w:pPr>
        <w:pStyle w:val="a3"/>
        <w:rPr>
          <w:rtl/>
        </w:rPr>
      </w:pPr>
      <w:r w:rsidRPr="00FD55A1">
        <w:rPr>
          <w:rtl/>
        </w:rPr>
        <w:t xml:space="preserve">באוה"ת בראשית (כרך ג') תקלו, א: </w:t>
      </w:r>
      <w:r w:rsidRPr="00FD55A1">
        <w:rPr>
          <w:b/>
          <w:bCs/>
          <w:rtl/>
        </w:rPr>
        <w:t>ראיתי מי שפי' על הת"ז סוף תיקון חמשים שזהו ענין ק"ש שחרית וערבית ק"ש שחרית הוא להיות יחוד הפנימי דחו"ב בזיוגא שלים ואזי בק"ש ערבית ממשיכים מזה יחוד זו"נ כו'</w:t>
      </w:r>
      <w:r w:rsidRPr="00FD55A1">
        <w:rPr>
          <w:rtl/>
        </w:rPr>
        <w:t>.</w:t>
      </w:r>
    </w:p>
    <w:p w:rsidR="006C4B44" w:rsidRPr="00FD55A1" w:rsidRDefault="006C4B44" w:rsidP="006C4B44">
      <w:pPr>
        <w:pStyle w:val="a3"/>
        <w:rPr>
          <w:rtl/>
        </w:rPr>
      </w:pPr>
      <w:r w:rsidRPr="00FD55A1">
        <w:rPr>
          <w:rtl/>
        </w:rPr>
        <w:t>מקור הדברים של סעיף זה באוה"ת, הוא בספר "חמדת צבי" על תקו"ז (קכ, א - בדפי הספר). וע"ז כותב הצ"צ "ראיתי מי שפירש".</w:t>
      </w:r>
    </w:p>
    <w:p w:rsidR="006C4B44" w:rsidRPr="00FD55A1" w:rsidRDefault="006C4B44" w:rsidP="006C4B44">
      <w:pPr>
        <w:pStyle w:val="a3"/>
        <w:rPr>
          <w:rtl/>
        </w:rPr>
      </w:pPr>
      <w:r w:rsidRPr="00FD55A1">
        <w:rPr>
          <w:rtl/>
        </w:rPr>
        <w:t>ב) גם באוה"ת נח (כרך ג') תריד, ב (ונכפל שם תרכח, א): "</w:t>
      </w:r>
      <w:r w:rsidRPr="00FD55A1">
        <w:rPr>
          <w:b/>
          <w:bCs/>
          <w:rtl/>
        </w:rPr>
        <w:t>ומן הבהמה אשר לא טהורה, ראיתי מי שפירש וז"ל דאין לך כל בע"ח שאין לו שורשו למעלה, רק למטה הוא טמא ולמעלה הוא קדוש בשרשו כו', וכל מה שקולטתו התיבה לא הי' טמא ח"ו רק דין קדוש הוא "אשר לא טהורה" היא למטה ולכן לא אמר טמא כי כל דבר חזר לשרשו לעילא עכ"ל</w:t>
      </w:r>
      <w:r w:rsidRPr="00FD55A1">
        <w:rPr>
          <w:rtl/>
        </w:rPr>
        <w:t>"</w:t>
      </w:r>
      <w:r w:rsidRPr="00FD55A1">
        <w:rPr>
          <w:b/>
          <w:bCs/>
          <w:rtl/>
        </w:rPr>
        <w:t>. [והצ"צ ממשיך שם לבאר דברים אלו על דרך החסידות].</w:t>
      </w:r>
    </w:p>
    <w:p w:rsidR="006C4B44" w:rsidRPr="00FD55A1" w:rsidRDefault="006C4B44" w:rsidP="006C4B44">
      <w:pPr>
        <w:pStyle w:val="a3"/>
        <w:rPr>
          <w:rtl/>
        </w:rPr>
      </w:pPr>
      <w:r w:rsidRPr="00FD55A1">
        <w:rPr>
          <w:rtl/>
        </w:rPr>
        <w:lastRenderedPageBreak/>
        <w:t>גם זה הוא מחמדת צבי (על תקו"ז תיקון כ' סקמ"ד, דפ"ב ע"ב – בדפי הספר), וגם כאן אין הצ"צ מזכירו בשמו.</w:t>
      </w:r>
    </w:p>
    <w:p w:rsidR="006C4B44" w:rsidRPr="00FD55A1" w:rsidRDefault="006C4B44" w:rsidP="006C4B44">
      <w:pPr>
        <w:pStyle w:val="a3"/>
        <w:rPr>
          <w:rtl/>
        </w:rPr>
      </w:pPr>
      <w:r w:rsidRPr="00FD55A1">
        <w:rPr>
          <w:rtl/>
        </w:rPr>
        <w:t xml:space="preserve">ג) ועוד באוה"ת נח (כרך ג') תרלא, א (ובשינויים קצת באוה"ת שם תריג, ב ותרכז, ב): </w:t>
      </w:r>
      <w:r w:rsidRPr="00FD55A1">
        <w:rPr>
          <w:b/>
          <w:bCs/>
          <w:rtl/>
        </w:rPr>
        <w:t>וכפרת אותה מבית ומבחוץ בכפר, יש מי שפי' כי לפי דאיתא בתקו"ז דתיבת נח היא בחי' יוהכ"פ דרור ויוהכ"פ לשון כפרה, וזהו ענין מבית ומבחוץ בכפר ע"ד מ"ש בזח"ג פ' אחרי כו' וצריך להמשיך הכופר והכפרה בב' החי' מבית ומחוץ שהם בפנימיות וחיצוניות</w:t>
      </w:r>
      <w:r w:rsidRPr="00FD55A1">
        <w:rPr>
          <w:rtl/>
        </w:rPr>
        <w:t>. ע"כ.</w:t>
      </w:r>
    </w:p>
    <w:p w:rsidR="006C4B44" w:rsidRPr="00FD55A1" w:rsidRDefault="006C4B44" w:rsidP="006C4B44">
      <w:pPr>
        <w:pStyle w:val="a3"/>
        <w:rPr>
          <w:rtl/>
        </w:rPr>
      </w:pPr>
      <w:r w:rsidRPr="00FD55A1">
        <w:rPr>
          <w:rtl/>
        </w:rPr>
        <w:t>וגם זה הוא ע"פ חמדת צבי בתקו"ז תיקון כ' שם (פב, ב –בדפי הספר)..</w:t>
      </w:r>
    </w:p>
    <w:p w:rsidR="006C4B44" w:rsidRPr="00FD55A1" w:rsidRDefault="006C4B44" w:rsidP="006C4B44">
      <w:pPr>
        <w:pStyle w:val="a3"/>
        <w:rPr>
          <w:rtl/>
        </w:rPr>
      </w:pPr>
      <w:r w:rsidRPr="00FD55A1">
        <w:rPr>
          <w:rtl/>
        </w:rPr>
        <w:t>ד) באוה"ת בחוקותי ע' תרנח: "</w:t>
      </w:r>
      <w:r w:rsidRPr="00FD55A1">
        <w:rPr>
          <w:b/>
          <w:bCs/>
          <w:rtl/>
        </w:rPr>
        <w:t>ועיין עוד בתיקונים תיקון מ"ב מענין יקוו כו' מקום אחד ולא אתקרי איהו מקום אלא בה מקום אחד ודאי עכ"ל ויש מי שפי' כי שם ב"ן בהכפל עצמיות השם עם מלויו עולה גימטריא מקום והיינו לפי שהוא בחי' מקום אחד שהעיקר להיות בירור שם ב"ן על ידי שם מ"ה והכפל כו'</w:t>
      </w:r>
      <w:r w:rsidRPr="00FD55A1">
        <w:rPr>
          <w:rtl/>
        </w:rPr>
        <w:t>".</w:t>
      </w:r>
    </w:p>
    <w:p w:rsidR="006C4B44" w:rsidRPr="00FD55A1" w:rsidRDefault="006C4B44" w:rsidP="006C4B44">
      <w:pPr>
        <w:pStyle w:val="a3"/>
        <w:rPr>
          <w:rtl/>
        </w:rPr>
      </w:pPr>
      <w:r w:rsidRPr="00FD55A1">
        <w:rPr>
          <w:rtl/>
        </w:rPr>
        <w:t>והוא בחמדת צבי על תקו"ז תמ"ב שם (קיד, ב – בדפי הספר).</w:t>
      </w:r>
    </w:p>
    <w:p w:rsidR="006C4B44" w:rsidRPr="00FD55A1" w:rsidRDefault="006C4B44" w:rsidP="006C4B44">
      <w:pPr>
        <w:pStyle w:val="a3"/>
        <w:jc w:val="center"/>
        <w:rPr>
          <w:b/>
          <w:bCs/>
          <w:rtl/>
        </w:rPr>
      </w:pPr>
      <w:r w:rsidRPr="00FD55A1">
        <w:rPr>
          <w:b/>
          <w:bCs/>
          <w:rtl/>
        </w:rPr>
        <w:t>עוד ענינים בצ"צ, בהעלם המקור</w:t>
      </w:r>
    </w:p>
    <w:p w:rsidR="006C4B44" w:rsidRPr="00FD55A1" w:rsidRDefault="006C4B44" w:rsidP="006C4B44">
      <w:pPr>
        <w:pStyle w:val="a3"/>
        <w:rPr>
          <w:rtl/>
        </w:rPr>
      </w:pPr>
      <w:r w:rsidRPr="00FD55A1">
        <w:rPr>
          <w:rtl/>
        </w:rPr>
        <w:t>[יש עוד ענינים שהצ"צ מביא בהעלם המקור, אך עדיין לא ביררנו את המקורות:</w:t>
      </w:r>
    </w:p>
    <w:p w:rsidR="006C4B44" w:rsidRPr="00FD55A1" w:rsidRDefault="006C4B44" w:rsidP="006C4B44">
      <w:pPr>
        <w:pStyle w:val="a3"/>
        <w:rPr>
          <w:rtl/>
        </w:rPr>
      </w:pPr>
      <w:r w:rsidRPr="00FD55A1">
        <w:rPr>
          <w:rtl/>
        </w:rPr>
        <w:t xml:space="preserve">אוה"ת תולדות (כרך ד') תתה, א: </w:t>
      </w:r>
      <w:r w:rsidRPr="00FD55A1">
        <w:rPr>
          <w:b/>
          <w:bCs/>
          <w:rtl/>
        </w:rPr>
        <w:t>ויצחק עם שמונה ימי מילה כו' הוא גימטריא אזרח כן ראיתי בספר אחד</w:t>
      </w:r>
      <w:r w:rsidRPr="00FD55A1">
        <w:rPr>
          <w:rtl/>
        </w:rPr>
        <w:t xml:space="preserve"> [ובאוה"ת פרשתינו (כרך ג') תשי, א מציין ע"ז "</w:t>
      </w:r>
      <w:r w:rsidRPr="00FD55A1">
        <w:rPr>
          <w:b/>
          <w:bCs/>
          <w:rtl/>
        </w:rPr>
        <w:t>וכמדומה שכן כתב הרמ"ז פ' אמור דף ק"ג</w:t>
      </w:r>
      <w:r w:rsidRPr="00FD55A1">
        <w:rPr>
          <w:rtl/>
        </w:rPr>
        <w:t>". וכנראה על כן כותב כאן הצ"צ "כן ראיתי בספר אחד", כי אפשר אין זה לשון הרמ"ז במדוייק כו'. יש לציין שענינים המבוארים באוה"ת כאן חסרים בס' הערכים חב"ד כרך ח' בערך "אזרח"].</w:t>
      </w:r>
    </w:p>
    <w:p w:rsidR="006C4B44" w:rsidRPr="00FD55A1" w:rsidRDefault="006C4B44" w:rsidP="006C4B44">
      <w:pPr>
        <w:pStyle w:val="a3"/>
        <w:rPr>
          <w:rtl/>
        </w:rPr>
      </w:pPr>
      <w:r w:rsidRPr="00FD55A1">
        <w:rPr>
          <w:rtl/>
        </w:rPr>
        <w:t>אוה"ת תשא ע' א'תתקלה: "</w:t>
      </w:r>
      <w:r w:rsidRPr="00FD55A1">
        <w:rPr>
          <w:b/>
          <w:bCs/>
          <w:rtl/>
        </w:rPr>
        <w:t>וכן ראיתי בספר אחד שהחכמה באדם בשלש מקומות במוח בלב ובכליות</w:t>
      </w:r>
      <w:r w:rsidRPr="00FD55A1">
        <w:rPr>
          <w:rtl/>
        </w:rPr>
        <w:t>" [ואפשר יש לבדוק בס' משנת חכמים סצ"ב]</w:t>
      </w:r>
    </w:p>
    <w:p w:rsidR="006C4B44" w:rsidRPr="00FD55A1" w:rsidRDefault="006C4B44" w:rsidP="006C4B44">
      <w:pPr>
        <w:pStyle w:val="a3"/>
        <w:rPr>
          <w:rtl/>
        </w:rPr>
      </w:pPr>
      <w:r w:rsidRPr="00FD55A1">
        <w:rPr>
          <w:rtl/>
        </w:rPr>
        <w:t xml:space="preserve">אוה"ת ויקרא כרך א' ע' שב: </w:t>
      </w:r>
      <w:r w:rsidRPr="00FD55A1">
        <w:rPr>
          <w:b/>
          <w:bCs/>
          <w:rtl/>
        </w:rPr>
        <w:t>ועוד יש מי שפירש תענו את נפשותיכם לשון אני אענה את השמים דהיינו מה שהמלכות מקבלת מבינה כו'</w:t>
      </w:r>
      <w:r w:rsidRPr="00FD55A1">
        <w:rPr>
          <w:rtl/>
        </w:rPr>
        <w:t>.</w:t>
      </w:r>
    </w:p>
    <w:p w:rsidR="006C4B44" w:rsidRPr="00FD55A1" w:rsidRDefault="006C4B44" w:rsidP="006C4B44">
      <w:pPr>
        <w:pStyle w:val="a3"/>
        <w:rPr>
          <w:rtl/>
        </w:rPr>
      </w:pPr>
      <w:r w:rsidRPr="00FD55A1">
        <w:rPr>
          <w:rtl/>
        </w:rPr>
        <w:t xml:space="preserve">אוה"ת חוקת ע' תתד: </w:t>
      </w:r>
      <w:r w:rsidRPr="00FD55A1">
        <w:rPr>
          <w:b/>
          <w:bCs/>
          <w:rtl/>
        </w:rPr>
        <w:t>ויש מי שפירש כלי כהנים לוים ישראלים שהם שלשה שריגים כו'</w:t>
      </w:r>
      <w:r w:rsidRPr="00FD55A1">
        <w:rPr>
          <w:rtl/>
        </w:rPr>
        <w:t xml:space="preserve">. ועד"ז באוה"ת פינחס ע' א'קנט: </w:t>
      </w:r>
      <w:r w:rsidRPr="00FD55A1">
        <w:rPr>
          <w:b/>
          <w:bCs/>
          <w:rtl/>
        </w:rPr>
        <w:t>ומצאתי כתוב אשר כלי ר"ת כהנים לוים ישראלים שהם ג' בחי' שבנשמות ישראל ובגפן שלשה שריגים כו'.</w:t>
      </w:r>
      <w:r w:rsidRPr="00FD55A1">
        <w:rPr>
          <w:rtl/>
        </w:rPr>
        <w:t xml:space="preserve"> [ויש לעיין בדעת זקנים מבעלי התוס' בפ' חוקת יט, יז].</w:t>
      </w:r>
    </w:p>
    <w:p w:rsidR="006C4B44" w:rsidRPr="00FD55A1" w:rsidRDefault="006C4B44" w:rsidP="006C4B44">
      <w:pPr>
        <w:pStyle w:val="a3"/>
        <w:rPr>
          <w:rtl/>
        </w:rPr>
      </w:pPr>
      <w:r w:rsidRPr="00FD55A1">
        <w:rPr>
          <w:rtl/>
        </w:rPr>
        <w:lastRenderedPageBreak/>
        <w:t xml:space="preserve">אוה"ת עקב ע' תקמה: </w:t>
      </w:r>
      <w:r w:rsidRPr="00FD55A1">
        <w:rPr>
          <w:b/>
          <w:bCs/>
          <w:rtl/>
        </w:rPr>
        <w:t>אמנם סעודה זו דלויתן יש מי שפירש כו'</w:t>
      </w:r>
      <w:r w:rsidRPr="00FD55A1">
        <w:rPr>
          <w:rtl/>
        </w:rPr>
        <w:t>.</w:t>
      </w:r>
    </w:p>
    <w:p w:rsidR="006C4B44" w:rsidRPr="00FD55A1" w:rsidRDefault="006C4B44" w:rsidP="006C4B44">
      <w:pPr>
        <w:pStyle w:val="a3"/>
        <w:rPr>
          <w:rtl/>
        </w:rPr>
      </w:pPr>
      <w:r w:rsidRPr="00FD55A1">
        <w:rPr>
          <w:rtl/>
        </w:rPr>
        <w:t>אוה"ת נ"ך ע' קג: "</w:t>
      </w:r>
      <w:r w:rsidRPr="00FD55A1">
        <w:rPr>
          <w:b/>
          <w:bCs/>
          <w:rtl/>
        </w:rPr>
        <w:t>ויש מי שפי' שמאיר מהחכ' שהיא התשיעית מלמטה למעלה דמשם נמשך בהוא"ו ואח"כ נמשך לבי"ת שהוא מלכות כו'</w:t>
      </w:r>
      <w:r w:rsidRPr="00FD55A1">
        <w:rPr>
          <w:rtl/>
        </w:rPr>
        <w:t>" [ואפשר גם זה הוא מהחמדת צבי].</w:t>
      </w:r>
    </w:p>
    <w:p w:rsidR="006C4B44" w:rsidRPr="00FD55A1" w:rsidRDefault="006C4B44" w:rsidP="006C4B44">
      <w:pPr>
        <w:pStyle w:val="a3"/>
        <w:rPr>
          <w:rtl/>
        </w:rPr>
      </w:pPr>
      <w:r w:rsidRPr="00FD55A1">
        <w:rPr>
          <w:rtl/>
        </w:rPr>
        <w:t xml:space="preserve">ושם נ"ך ע' קנ: </w:t>
      </w:r>
      <w:r w:rsidRPr="00FD55A1">
        <w:rPr>
          <w:b/>
          <w:bCs/>
          <w:rtl/>
        </w:rPr>
        <w:t xml:space="preserve">וזהו ויקו לעשות ענבים ויש מי שפי' ענבים ר"ת עקודים נקודים ברודים ים כו' משא"כ ויעש באושים זהו כשהשמחה הוא רק בעניני תענוגי עוה"ז כו' </w:t>
      </w:r>
      <w:r w:rsidRPr="00FD55A1">
        <w:rPr>
          <w:rtl/>
        </w:rPr>
        <w:t>[על הר"ת של "ענב" עקודים כו' עי' ביאוה"ז להצ"צ ח"א ע' קמא מס' אוצרות חיים].</w:t>
      </w:r>
    </w:p>
    <w:p w:rsidR="006C4B44" w:rsidRPr="00FD55A1" w:rsidRDefault="006C4B44" w:rsidP="006C4B44">
      <w:pPr>
        <w:pStyle w:val="a3"/>
        <w:rPr>
          <w:rtl/>
        </w:rPr>
      </w:pPr>
      <w:r w:rsidRPr="00FD55A1">
        <w:rPr>
          <w:rtl/>
        </w:rPr>
        <w:t>וכן באוה"ת ויקרא כרך ב' ע' תרצז(4). פינחס ע' קנח. ביאוה"ז כרך ב' ע' תרלט.</w:t>
      </w:r>
    </w:p>
    <w:p w:rsidR="006C4B44" w:rsidRPr="00FD55A1" w:rsidRDefault="006C4B44" w:rsidP="006C4B44">
      <w:pPr>
        <w:pStyle w:val="a3"/>
        <w:rPr>
          <w:rtl/>
        </w:rPr>
      </w:pPr>
      <w:r w:rsidRPr="00FD55A1">
        <w:rPr>
          <w:rtl/>
        </w:rPr>
        <w:t>כל אלו יש לבדוק עדיין מקורם. ועי' מה שכתבנו על עוד מקומות שאין הצ"צ מפרש שם הספר, ב"הערות וביאורים" גליון ש"פ תולדות תשנ"ט, וכתבנו שם גם נימוקיהם בדרך אפשר. תודתי גם נתונה להרב י"ר מבארא פארק שהי' לי לעזר בכמה ציונים שמבאמרי זה].</w:t>
      </w:r>
    </w:p>
    <w:p w:rsidR="006C4B44" w:rsidRPr="00FD55A1" w:rsidRDefault="006C4B44" w:rsidP="006C4B44">
      <w:pPr>
        <w:pStyle w:val="a3"/>
        <w:jc w:val="center"/>
        <w:rPr>
          <w:b/>
          <w:bCs/>
          <w:rtl/>
        </w:rPr>
      </w:pPr>
      <w:r w:rsidRPr="00FD55A1">
        <w:rPr>
          <w:b/>
          <w:bCs/>
          <w:rtl/>
        </w:rPr>
        <w:t>הצ"צ מחק בגוכי"ק תיבות "ספר חמדת צבי"</w:t>
      </w:r>
    </w:p>
    <w:p w:rsidR="006C4B44" w:rsidRPr="00FD55A1" w:rsidRDefault="006C4B44" w:rsidP="006C4B44">
      <w:pPr>
        <w:pStyle w:val="a3"/>
        <w:rPr>
          <w:rtl/>
        </w:rPr>
      </w:pPr>
      <w:r w:rsidRPr="00FD55A1">
        <w:rPr>
          <w:rtl/>
        </w:rPr>
        <w:t>בלקו"ת פ' ראה כז, ד: ופי' בס' חמדת צבי על הת"ז שר' חייא הוא בחי' יעקב ולכן גוהרקי שלו מנפשי' סליק ע"ד ת"ת עולה עד הכתר כו'.</w:t>
      </w:r>
    </w:p>
    <w:p w:rsidR="006C4B44" w:rsidRPr="00FD55A1" w:rsidRDefault="006C4B44" w:rsidP="006C4B44">
      <w:pPr>
        <w:pStyle w:val="a3"/>
        <w:rPr>
          <w:rtl/>
        </w:rPr>
      </w:pPr>
      <w:r w:rsidRPr="00FD55A1">
        <w:rPr>
          <w:rtl/>
        </w:rPr>
        <w:t>ובהערת המו"ל בלקו"ת שם בשולי העמוד, כותב אשר בגוכי"ק הצ"צ של הלקו"ת (מהדו"ק) העביר הצ"צ קו למחיקה על תיבות אלו "ופי' בס' חמדת צבי על הת"ז".</w:t>
      </w:r>
    </w:p>
    <w:p w:rsidR="006C4B44" w:rsidRPr="00FD55A1" w:rsidRDefault="006C4B44" w:rsidP="006C4B44">
      <w:pPr>
        <w:pStyle w:val="a3"/>
        <w:rPr>
          <w:rtl/>
        </w:rPr>
      </w:pPr>
      <w:r w:rsidRPr="00FD55A1">
        <w:rPr>
          <w:rtl/>
        </w:rPr>
        <w:t>ידידי הר"נ גרינוואלד במאמרו אודות החמדת ימים וחמדת צבי (בקובץ "הערות וביאורים" ש"פ תצוה תשס"ב) מביא הערה זו שבלקו"ת, והוא כותב: וצ"ע משמעותה של מחיקה זו.</w:t>
      </w:r>
    </w:p>
    <w:p w:rsidR="006C4B44" w:rsidRPr="00FD55A1" w:rsidRDefault="006C4B44" w:rsidP="006C4B44">
      <w:pPr>
        <w:pStyle w:val="a3"/>
        <w:jc w:val="center"/>
        <w:rPr>
          <w:b/>
          <w:bCs/>
          <w:rtl/>
        </w:rPr>
      </w:pPr>
      <w:r w:rsidRPr="00FD55A1">
        <w:rPr>
          <w:b/>
          <w:bCs/>
          <w:rtl/>
        </w:rPr>
        <w:t>מקומות שאדמו"ר הצ"צ מביא את ה"חמדת צבי" בשמו</w:t>
      </w:r>
    </w:p>
    <w:p w:rsidR="006C4B44" w:rsidRPr="00FD55A1" w:rsidRDefault="006C4B44" w:rsidP="006C4B44">
      <w:pPr>
        <w:pStyle w:val="a3"/>
        <w:rPr>
          <w:rtl/>
        </w:rPr>
      </w:pPr>
      <w:r w:rsidRPr="00FD55A1">
        <w:rPr>
          <w:rtl/>
        </w:rPr>
        <w:t>עד כאן הבאנו מקומות אשר הצ"צ נמנע מלהזכיר במפורש את הס' חמדת צבי.</w:t>
      </w:r>
    </w:p>
    <w:p w:rsidR="006C4B44" w:rsidRPr="00FD55A1" w:rsidRDefault="006C4B44" w:rsidP="006C4B44">
      <w:pPr>
        <w:pStyle w:val="a3"/>
        <w:rPr>
          <w:rtl/>
        </w:rPr>
      </w:pPr>
      <w:r w:rsidRPr="00FD55A1">
        <w:rPr>
          <w:rtl/>
        </w:rPr>
        <w:t>אולם יש מקומות רבים אשר רבינו הצ"צ כן מזכיר במפורש את החמדת צבי, ומייסד שם עניני רזין דרזין של תורת החסידות על פי דבריו, ומהם:</w:t>
      </w:r>
    </w:p>
    <w:p w:rsidR="006C4B44" w:rsidRPr="00FD55A1" w:rsidRDefault="006C4B44" w:rsidP="006C4B44">
      <w:pPr>
        <w:pStyle w:val="a3"/>
        <w:rPr>
          <w:rtl/>
        </w:rPr>
      </w:pPr>
      <w:r w:rsidRPr="00FD55A1">
        <w:rPr>
          <w:rtl/>
        </w:rPr>
        <w:t xml:space="preserve">לקו"ת חוקת נז, ד. אוה"ת בראשית (כרך ג' תרלא, ב) ע"פ שלש מאות אמה אורך התיבה: "והח"צ תיקון כ' פירש כו'" (אך שם בתרלא, א כתב רק "יש מי </w:t>
      </w:r>
      <w:r w:rsidRPr="00FD55A1">
        <w:rPr>
          <w:rtl/>
        </w:rPr>
        <w:lastRenderedPageBreak/>
        <w:t xml:space="preserve">שפי'", עי' בדברינו לעיל). ויחי תיב, א. משפטים ע' א'עז. א'שה. שלח ע' תקכח. חוקת ע' תשצג. תתיא. מסעי הוספות ע' עד. אוה"ת נ"ך ח"ב ע' תשכב וע' תשכג. שם (איכה) ע' א'צו. שה"ש ח"א ע' רג. סה"מ תרמ"א ע' קיז (וע"ש במ"מ המו"ל). סה"מ תרנ"ח ע' רב. </w:t>
      </w:r>
    </w:p>
    <w:p w:rsidR="006C4B44" w:rsidRPr="00FD55A1" w:rsidRDefault="006C4B44" w:rsidP="006C4B44">
      <w:pPr>
        <w:pStyle w:val="a3"/>
        <w:jc w:val="center"/>
        <w:rPr>
          <w:b/>
          <w:bCs/>
          <w:rtl/>
        </w:rPr>
      </w:pPr>
      <w:r w:rsidRPr="00FD55A1">
        <w:rPr>
          <w:b/>
          <w:bCs/>
          <w:rtl/>
        </w:rPr>
        <w:t>עוררין על הספר</w:t>
      </w:r>
    </w:p>
    <w:p w:rsidR="006C4B44" w:rsidRPr="00FD55A1" w:rsidRDefault="006C4B44" w:rsidP="006C4B44">
      <w:pPr>
        <w:pStyle w:val="a3"/>
        <w:rPr>
          <w:rtl/>
        </w:rPr>
      </w:pPr>
      <w:r w:rsidRPr="00FD55A1">
        <w:rPr>
          <w:rtl/>
        </w:rPr>
        <w:t>והנה הספר "חמדת צבי" הוא מהר"ר צבי ב"ר ירחמיאל, ונדפס באמשטרדם שנת תס"ו. ועל ספר זה יצאו עוררין שטענו כי נרמז בו על משיחיותו של ש"צ.</w:t>
      </w:r>
    </w:p>
    <w:p w:rsidR="006C4B44" w:rsidRPr="00FD55A1" w:rsidRDefault="006C4B44" w:rsidP="006C4B44">
      <w:pPr>
        <w:pStyle w:val="a3"/>
        <w:rPr>
          <w:rtl/>
        </w:rPr>
      </w:pPr>
      <w:r w:rsidRPr="00FD55A1">
        <w:rPr>
          <w:rtl/>
        </w:rPr>
        <w:t>ואין הספרים בידי כעת לבדוק מקורי הדברים.</w:t>
      </w:r>
    </w:p>
    <w:p w:rsidR="006C4B44" w:rsidRPr="00FD55A1" w:rsidRDefault="006C4B44" w:rsidP="006C4B44">
      <w:pPr>
        <w:pStyle w:val="a3"/>
        <w:rPr>
          <w:rtl/>
        </w:rPr>
      </w:pPr>
      <w:r w:rsidRPr="00FD55A1">
        <w:rPr>
          <w:rtl/>
        </w:rPr>
        <w:t>ועי' גם במכתבו של הגה"ק בעל מנחת אלעזר (בס' חמשה מאמרות, מהד' ירושלים ע' קנה): יראה בתיקונים עם פירוש חמדת צבי שנדפס באמשטרדם ובראש השער הציור מפסוקים וציורי צבי וכו' ונדפס שם מאן רבעי למידע רזא דהאי יעיין בהקדמה א' לזהר בפירושו ושם בפירושו בדף ח' ע"ב שם מאריך על שבתי ומעלתו ובדף נ' ע"א מבאר מפורש רמזים על המשיח בשם שבתי צבי מפורש רחמנא ליצלן ורעד תאחזו כמה נכשלו בזה בימים האלו. [העתקתי כאן ע"פ מאמרו של ר"נ גרינוואלד ב"הערות וביאורים" גליון תתלז].</w:t>
      </w:r>
    </w:p>
    <w:p w:rsidR="006C4B44" w:rsidRPr="00FD55A1" w:rsidRDefault="006C4B44" w:rsidP="006C4B44">
      <w:pPr>
        <w:pStyle w:val="a3"/>
        <w:jc w:val="center"/>
        <w:rPr>
          <w:b/>
          <w:bCs/>
          <w:rtl/>
        </w:rPr>
      </w:pPr>
      <w:r w:rsidRPr="00FD55A1">
        <w:rPr>
          <w:b/>
          <w:bCs/>
          <w:rtl/>
        </w:rPr>
        <w:t>אגרת כ"ק רבינו</w:t>
      </w:r>
    </w:p>
    <w:p w:rsidR="006C4B44" w:rsidRPr="00FD55A1" w:rsidRDefault="006C4B44" w:rsidP="006C4B44">
      <w:pPr>
        <w:pStyle w:val="a3"/>
        <w:rPr>
          <w:rtl/>
        </w:rPr>
      </w:pPr>
      <w:r w:rsidRPr="00FD55A1">
        <w:rPr>
          <w:rtl/>
        </w:rPr>
        <w:t>אך ראה באגרות קודש רבינו ח"ח ע' רכב (נדפס גם בספר "שערי הלכה ומנהג" ח"ג ע' קעו): "</w:t>
      </w:r>
      <w:r w:rsidRPr="00FD55A1">
        <w:rPr>
          <w:b/>
          <w:bCs/>
          <w:rtl/>
        </w:rPr>
        <w:t>במענה על מכתבו בלי הוראת זמן הכתיבה בו כותב שיש אצלו הספר חמדת צבי על התיקוני זהר ורצונו לדון אותו בשריפה על ששמע שיש עוררים עליו כו'. הנה נבהלתי גם לסברא כזו כי אפילו אם הי' מקום לעוררים הנ"ל הרי לא לו להכניס ראשו בענינים כאלו ולכל היותר צריך הי' לסלק עצמו מללמוד בו אבל לא לדון ספרים לשריפה, ובהנוגע לספר זה בפרט הנה כיון שכ"ק אדמו"ר הצמח צדק מביאו (לקו"ת דברים כז ע"ד, רשימות איכה עמוד מ"ד) בטח אין לשמועות הנ"ל כל יסוד. בהנוגע לס' חמדת הימים הנה גם בדבר זה יש סברות חלוקות וכיון שלע"ע לא מצאתיו מובא בספרי רבותינו נשיאינו הק' הרי לאידך גיסא מה לו להתחיל לימוד הקבלה דוקא מספרים כאלו שיש חילוקי דיעות אודותם ובפרט שכבר עוררתי על ההכרח ללמוד תורת החסידות שבה נכללה ג"כ חכמת הקבלה ודוקא על ידה נשמרים מלטעות ח"ו בחכמת האמת כו'</w:t>
      </w:r>
      <w:r w:rsidRPr="00FD55A1">
        <w:rPr>
          <w:rtl/>
        </w:rPr>
        <w:t xml:space="preserve">". </w:t>
      </w:r>
    </w:p>
    <w:p w:rsidR="00503E9E" w:rsidRDefault="00503E9E" w:rsidP="006C4B44">
      <w:pPr>
        <w:pStyle w:val="a3"/>
        <w:jc w:val="center"/>
        <w:rPr>
          <w:b/>
          <w:bCs/>
          <w:rtl/>
        </w:rPr>
      </w:pPr>
    </w:p>
    <w:p w:rsidR="00503E9E" w:rsidRDefault="00503E9E" w:rsidP="006C4B44">
      <w:pPr>
        <w:pStyle w:val="a3"/>
        <w:jc w:val="center"/>
        <w:rPr>
          <w:b/>
          <w:bCs/>
          <w:rtl/>
        </w:rPr>
      </w:pPr>
    </w:p>
    <w:p w:rsidR="006C4B44" w:rsidRPr="00FD55A1" w:rsidRDefault="006C4B44" w:rsidP="006C4B44">
      <w:pPr>
        <w:pStyle w:val="a3"/>
        <w:jc w:val="center"/>
        <w:rPr>
          <w:b/>
          <w:bCs/>
          <w:rtl/>
        </w:rPr>
      </w:pPr>
      <w:r w:rsidRPr="00FD55A1">
        <w:rPr>
          <w:b/>
          <w:bCs/>
          <w:rtl/>
        </w:rPr>
        <w:lastRenderedPageBreak/>
        <w:t>קדושת ה"חמדת צבי"</w:t>
      </w:r>
    </w:p>
    <w:p w:rsidR="006C4B44" w:rsidRPr="00FD55A1" w:rsidRDefault="006C4B44" w:rsidP="006C4B44">
      <w:pPr>
        <w:pStyle w:val="a3"/>
        <w:rPr>
          <w:rtl/>
        </w:rPr>
      </w:pPr>
      <w:r w:rsidRPr="00FD55A1">
        <w:rPr>
          <w:rtl/>
        </w:rPr>
        <w:t>והנה ע"פ יסוד דברים אלו, יש לבאר את לשונו הזהב של אדמו"ר הצ"צ הנ"ל בלקו"ת ובאוה"ת, שלפעמים הוא מסתיר את שם הספר חמדת צבי ולפעמים הוא מגלהו. כי כ"ק אדמו"ר הצ"צ וכן רבינו הזקן כו' לא מצאו דופי ח"ו בספר "חמדת צבי", והלא מביאים ממנו ומייסדים על דבריו בעשרות מקומות בדרושי חב"ד, וכמ"ש באגרות קודש רבינו שהובא לעיל.</w:t>
      </w:r>
    </w:p>
    <w:p w:rsidR="006C4B44" w:rsidRPr="00FD55A1" w:rsidRDefault="006C4B44" w:rsidP="006C4B44">
      <w:pPr>
        <w:pStyle w:val="a3"/>
        <w:rPr>
          <w:rtl/>
        </w:rPr>
      </w:pPr>
      <w:r w:rsidRPr="00FD55A1">
        <w:rPr>
          <w:rtl/>
        </w:rPr>
        <w:t>אך הצ"צ נסתפק אם להזכירו בגלל ההתנגדות שהיה מפורסם עליו בימים ההם (שהי' בשנים סמוכות יותר להתנגדות הר"י עמדין כו'), ולכן היה עדיף שלא להזכירו במפורש בכדי שלא להיכנס לעניני ויכוחים ושקו"ט מיותרים כאשר הדבר לא היה נחוץ להבנת הענין המדובר במאמר. [ובמקרה זה ה"גאולה לעולם" שנזכרה במשנה מס' אבות פ"ו על אומר דבר בשם אומרו, תהי' דוקא על ידי בלתי הזכרת בעל המאמר. ויש להוסיף, כי בכלל אין לדבר סוף, וכאשר קיימים קנאים טועים שרוצים לשרוף את הס' "חמדת צבי" הלא הם ידונו בשריפה ח"ו גם את ספרים שמביאים דברים ממנו].</w:t>
      </w:r>
    </w:p>
    <w:p w:rsidR="006C4B44" w:rsidRPr="00FD55A1" w:rsidRDefault="006C4B44" w:rsidP="006C4B44">
      <w:pPr>
        <w:pStyle w:val="a3"/>
        <w:rPr>
          <w:rtl/>
        </w:rPr>
      </w:pPr>
      <w:r w:rsidRPr="00FD55A1">
        <w:rPr>
          <w:rtl/>
        </w:rPr>
        <w:t>וראיתי בדוגמת זה במק"א אצל אדמו"ר הצ"צ, שבמקום שהיו עוררין הוא הסתפק לציין דברים ברמז בלבד מבלי לפרש במי המדובר ואכ"מ.</w:t>
      </w:r>
    </w:p>
    <w:p w:rsidR="006C4B44" w:rsidRPr="00FD55A1" w:rsidRDefault="006C4B44" w:rsidP="006C4B44">
      <w:pPr>
        <w:pStyle w:val="a3"/>
        <w:rPr>
          <w:rtl/>
        </w:rPr>
      </w:pPr>
      <w:r w:rsidRPr="00FD55A1">
        <w:rPr>
          <w:rtl/>
        </w:rPr>
        <w:t>ויש לבדוק עוד אם החילוק הוא בין השנים שבהם נכתבו דרושים הנ"ל, אשר בשנים קדומות יותר נמנע הצ"צ מלהזכיר את החמדת צבי בגלל שהיה מפורסם עליו התנגדות, אך בשנים מאוחרות יותר ששככה המחלוקת וגם רבים עמדו על טעותם כבר היה בנקל להזכירו בשמו. [וזה צריך לבדוק היטב במקורות של כתבי הצ"צ שבהם נזכר ה"חמדת צבי", אם המקומות שבהם הוא נכתב ברמז בלבד הם נכתבו בתקופות קודמות יותר מן המקומות שבהם מפורש שם הספר "חמדת צבי"].</w:t>
      </w:r>
    </w:p>
    <w:p w:rsidR="006C4B44" w:rsidRPr="00FD55A1" w:rsidRDefault="006C4B44" w:rsidP="006C4B44">
      <w:pPr>
        <w:pStyle w:val="a3"/>
        <w:jc w:val="center"/>
        <w:rPr>
          <w:b/>
          <w:bCs/>
          <w:rtl/>
        </w:rPr>
      </w:pPr>
      <w:r w:rsidRPr="00FD55A1">
        <w:rPr>
          <w:b/>
          <w:bCs/>
          <w:rtl/>
        </w:rPr>
        <w:t>השקו"ט בגליונות "הערות וביאורים"</w:t>
      </w:r>
    </w:p>
    <w:p w:rsidR="006C4B44" w:rsidRPr="00FD55A1" w:rsidRDefault="006C4B44" w:rsidP="006C4B44">
      <w:pPr>
        <w:pStyle w:val="a3"/>
        <w:rPr>
          <w:rtl/>
        </w:rPr>
      </w:pPr>
      <w:r w:rsidRPr="00FD55A1">
        <w:rPr>
          <w:rtl/>
        </w:rPr>
        <w:t>ועי' ג"כ בדבריהם המאלפים של הר"נ שי' גרינוואלד וכן הרמ"מ שי' גרינפעלד, ב"הערות וביאורים" של שנת תשס"ב (מגליון ש"פ תצוה עד גליון ש"פ אמור), אודות יחס רבותינו נשיאי חב"ד אל הספר "חמדת ימים" (ושם גם קצת על ה"חמדת צבי"). בגליונות אלו גם נוטש ויכוח נוקב וגישה שונה בין שני הכותבים הנ"ל,</w:t>
      </w:r>
    </w:p>
    <w:p w:rsidR="006C4B44" w:rsidRPr="00FD55A1" w:rsidRDefault="006C4B44" w:rsidP="006C4B44">
      <w:pPr>
        <w:pStyle w:val="a3"/>
        <w:rPr>
          <w:rtl/>
        </w:rPr>
      </w:pPr>
      <w:r w:rsidRPr="00FD55A1">
        <w:rPr>
          <w:rtl/>
        </w:rPr>
        <w:t>ולא באתי כאן להיכנס בשקו"ט זו, רק רציתי להביא לתשומת לב הכותבים שי' חומר נוסף של דיוקים בלשונות כ"ק אדמו"ר הצ"צ שאפשר יועיל לבירור דברים אלו.</w:t>
      </w:r>
    </w:p>
    <w:p w:rsidR="006C4B44" w:rsidRPr="0081165D" w:rsidRDefault="006C4B44" w:rsidP="0081165D">
      <w:pPr>
        <w:pStyle w:val="a3"/>
      </w:pPr>
      <w:r w:rsidRPr="00FD55A1">
        <w:rPr>
          <w:rtl/>
        </w:rPr>
        <w:lastRenderedPageBreak/>
        <w:t>[ובודאי אשר קטונתי מלהכנס לדיון אם אכן נמצאים בהספר "חמדת צבי" עניני אמונה בש"צ, וגם אם כל מי שטעה והאמין לתקופה מסויימת בדבר כוזב אם כל תורתו נפסלה בגלל זה וכיו"ב, ואפשר שייך זה גם לסוגיית בן כוזיבא].</w:t>
      </w:r>
    </w:p>
    <w:p w:rsidR="00982D72" w:rsidRDefault="00503E9E" w:rsidP="00982D72">
      <w:pPr>
        <w:pStyle w:val="NormalComplexNarkisim"/>
        <w:spacing w:after="120" w:line="360" w:lineRule="auto"/>
        <w:rPr>
          <w:rFonts w:cs="1ShefaClassic"/>
          <w:sz w:val="28"/>
          <w:szCs w:val="28"/>
          <w:rtl/>
        </w:rPr>
      </w:pPr>
      <w:r w:rsidRPr="00FA1EF2">
        <w:rPr>
          <w:noProof/>
        </w:rPr>
        <w:drawing>
          <wp:inline distT="0" distB="0" distL="0" distR="0" wp14:anchorId="5879D4F6" wp14:editId="54EBD49B">
            <wp:extent cx="539115" cy="172085"/>
            <wp:effectExtent l="0" t="0" r="0" b="0"/>
            <wp:docPr id="2" name="Picture 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39115" cy="172085"/>
                    </a:xfrm>
                    <a:prstGeom prst="rect">
                      <a:avLst/>
                    </a:prstGeom>
                    <a:noFill/>
                    <a:ln>
                      <a:noFill/>
                    </a:ln>
                  </pic:spPr>
                </pic:pic>
              </a:graphicData>
            </a:graphic>
          </wp:inline>
        </w:drawing>
      </w:r>
    </w:p>
    <w:p w:rsidR="00503E9E" w:rsidRDefault="00503E9E">
      <w:pPr>
        <w:rPr>
          <w:rFonts w:ascii="Narkisim" w:eastAsia="Times New Roman" w:hAnsi="Narkisim" w:cs="1ShefaClassic"/>
          <w:sz w:val="28"/>
          <w:szCs w:val="28"/>
          <w:rtl/>
        </w:rPr>
      </w:pPr>
      <w:r>
        <w:rPr>
          <w:rFonts w:cs="1ShefaClassic"/>
          <w:sz w:val="28"/>
          <w:szCs w:val="28"/>
          <w:rtl/>
        </w:rPr>
        <w:br w:type="page"/>
      </w:r>
    </w:p>
    <w:p w:rsidR="001F0F30" w:rsidRDefault="001F0F30" w:rsidP="00982D72">
      <w:pPr>
        <w:pStyle w:val="NormalComplexNarkisim"/>
        <w:spacing w:after="120" w:line="360" w:lineRule="auto"/>
        <w:rPr>
          <w:rFonts w:cs="1ShefaClassic"/>
          <w:sz w:val="28"/>
          <w:szCs w:val="28"/>
          <w:rtl/>
        </w:rPr>
      </w:pPr>
    </w:p>
    <w:p w:rsidR="00883BA8" w:rsidRDefault="00883BA8" w:rsidP="00F361E4">
      <w:pPr>
        <w:pStyle w:val="NormalComplexNarkisim"/>
        <w:spacing w:after="120" w:line="240" w:lineRule="auto"/>
        <w:rPr>
          <w:rFonts w:cs="1ShefaClassic"/>
          <w:sz w:val="28"/>
          <w:szCs w:val="28"/>
          <w:rtl/>
        </w:rPr>
      </w:pPr>
    </w:p>
    <w:p w:rsidR="00883BA8" w:rsidRDefault="00883BA8" w:rsidP="00F361E4">
      <w:pPr>
        <w:pStyle w:val="NormalComplexNarkisim"/>
        <w:spacing w:after="120" w:line="240" w:lineRule="auto"/>
        <w:rPr>
          <w:rFonts w:cs="1ShefaClassic"/>
          <w:sz w:val="28"/>
          <w:szCs w:val="28"/>
          <w:rtl/>
        </w:rPr>
      </w:pPr>
    </w:p>
    <w:p w:rsidR="00F361E4" w:rsidRPr="00982D72" w:rsidRDefault="00F361E4" w:rsidP="00F361E4">
      <w:pPr>
        <w:pStyle w:val="NormalComplexNarkisim"/>
        <w:spacing w:after="120" w:line="240" w:lineRule="auto"/>
        <w:rPr>
          <w:rFonts w:cs="1ShefaClassic"/>
          <w:sz w:val="28"/>
          <w:szCs w:val="28"/>
        </w:rPr>
      </w:pPr>
      <w:r w:rsidRPr="00982D72">
        <w:rPr>
          <w:rFonts w:cs="1ShefaClassic"/>
          <w:sz w:val="28"/>
          <w:szCs w:val="28"/>
          <w:rtl/>
        </w:rPr>
        <w:t>לזכות</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מורנו היקר והנערץ</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הר"מ המפורסם והנודע לתהילה</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מייסדו של המוסד הק' 'הערות וביאורים - אהלי תורה', ומנהלה מאז הווסדה זה יותר משלושים שנה,</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ומתעסק ביתר כח ועוז להוציא הקובצים</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כרצוה"ק של כ"ק אדמו"ר נשיא דורנו</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הרה"ג הרה"ח</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 xml:space="preserve">מוה"ר </w:t>
      </w:r>
      <w:r w:rsidRPr="00982D72">
        <w:rPr>
          <w:rFonts w:cs="1ShefaClassic"/>
          <w:b/>
          <w:bCs/>
          <w:sz w:val="28"/>
          <w:szCs w:val="28"/>
          <w:rtl/>
        </w:rPr>
        <w:t>אברהם יצחק ברוך</w:t>
      </w:r>
      <w:r w:rsidRPr="00982D72">
        <w:rPr>
          <w:rFonts w:cs="1ShefaClassic"/>
          <w:sz w:val="28"/>
          <w:szCs w:val="28"/>
          <w:rtl/>
        </w:rPr>
        <w:t xml:space="preserve"> </w:t>
      </w:r>
      <w:r w:rsidRPr="00982D72">
        <w:rPr>
          <w:rFonts w:cs="1ShefaClassic"/>
          <w:b/>
          <w:bCs/>
          <w:sz w:val="28"/>
          <w:szCs w:val="28"/>
          <w:rtl/>
        </w:rPr>
        <w:t>גערליצקי</w:t>
      </w:r>
      <w:r w:rsidRPr="00982D72">
        <w:rPr>
          <w:rFonts w:cs="1ShefaClassic"/>
          <w:sz w:val="28"/>
          <w:szCs w:val="28"/>
          <w:rtl/>
        </w:rPr>
        <w:t xml:space="preserve"> שליט"א</w:t>
      </w:r>
    </w:p>
    <w:p w:rsidR="00F361E4" w:rsidRPr="00982D72" w:rsidRDefault="00F361E4" w:rsidP="008D7D14">
      <w:pPr>
        <w:pStyle w:val="NormalComplexNarkisim"/>
        <w:spacing w:after="120" w:line="240" w:lineRule="auto"/>
        <w:rPr>
          <w:rFonts w:cs="1ShefaClassic"/>
          <w:sz w:val="28"/>
          <w:szCs w:val="28"/>
          <w:rtl/>
        </w:rPr>
      </w:pPr>
      <w:r w:rsidRPr="00982D72">
        <w:rPr>
          <w:rFonts w:cs="1ShefaClassic"/>
          <w:sz w:val="28"/>
          <w:szCs w:val="28"/>
          <w:rtl/>
        </w:rPr>
        <w:t xml:space="preserve">לרגל יום הולדתו ביום </w:t>
      </w:r>
      <w:r w:rsidR="008D7D14">
        <w:rPr>
          <w:rFonts w:cs="1ShefaClassic" w:hint="cs"/>
          <w:sz w:val="28"/>
          <w:szCs w:val="28"/>
          <w:rtl/>
        </w:rPr>
        <w:t>ועש"ק</w:t>
      </w:r>
      <w:r w:rsidRPr="00982D72">
        <w:rPr>
          <w:rFonts w:cs="1ShefaClassic"/>
          <w:sz w:val="28"/>
          <w:szCs w:val="28"/>
          <w:rtl/>
        </w:rPr>
        <w:t xml:space="preserve"> י"ד מרחשון לאויו"ט</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יה"ר מהשי"ת ש"יאריך ימים על ממלכתו"</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וימשיך להפיץ את תורתינו הק' בין מאות תלמידיו ולקדש שם שמים ברבים, עד ביאת גואל צדק בקרוב ממש.</w:t>
      </w:r>
    </w:p>
    <w:p w:rsidR="002A09E3" w:rsidRDefault="002A09E3" w:rsidP="00982D72">
      <w:pPr>
        <w:pStyle w:val="NormalComplexNarkisim"/>
        <w:spacing w:after="120" w:line="360" w:lineRule="auto"/>
        <w:rPr>
          <w:rFonts w:cs="1ShefaClassic"/>
          <w:sz w:val="28"/>
          <w:szCs w:val="28"/>
          <w:rtl/>
        </w:rPr>
      </w:pPr>
    </w:p>
    <w:p w:rsidR="002A09E3" w:rsidRDefault="002A09E3" w:rsidP="002A09E3">
      <w:pPr>
        <w:pStyle w:val="NormalComplexNarkisim"/>
        <w:spacing w:after="120" w:line="360" w:lineRule="auto"/>
        <w:rPr>
          <w:rFonts w:cs="1ShefaClassic"/>
          <w:sz w:val="28"/>
          <w:szCs w:val="28"/>
          <w:rtl/>
        </w:rPr>
      </w:pPr>
      <w:r>
        <w:rPr>
          <w:rFonts w:cs="1ShefaClassic"/>
          <w:sz w:val="28"/>
          <w:szCs w:val="28"/>
        </w:rPr>
        <w:sym w:font="Wingdings 2" w:char="F0B2"/>
      </w:r>
    </w:p>
    <w:p w:rsidR="002A09E3" w:rsidRPr="00982D72" w:rsidRDefault="002A09E3" w:rsidP="002A09E3">
      <w:pPr>
        <w:pStyle w:val="NormalComplexNarkisim"/>
        <w:spacing w:after="120" w:line="360" w:lineRule="auto"/>
        <w:rPr>
          <w:rFonts w:cs="1ShefaClassic"/>
          <w:sz w:val="28"/>
          <w:szCs w:val="28"/>
          <w:rtl/>
        </w:rPr>
      </w:pPr>
    </w:p>
    <w:p w:rsidR="00982D72" w:rsidRPr="001F0F30" w:rsidRDefault="00982D72" w:rsidP="002A09E3">
      <w:pPr>
        <w:pStyle w:val="NormalComplexNarkisim"/>
        <w:spacing w:after="120" w:line="360" w:lineRule="auto"/>
        <w:rPr>
          <w:rFonts w:asciiTheme="minorHAnsi" w:hAnsiTheme="minorHAnsi" w:cs="1ShefaClassic"/>
          <w:sz w:val="28"/>
          <w:szCs w:val="28"/>
          <w:rtl/>
        </w:rPr>
      </w:pPr>
      <w:r w:rsidRPr="00982D72">
        <w:rPr>
          <w:rFonts w:cs="1ShefaClassic"/>
          <w:sz w:val="28"/>
          <w:szCs w:val="28"/>
          <w:rtl/>
        </w:rPr>
        <w:t>נדפס ע"י</w:t>
      </w:r>
      <w:r w:rsidR="00B0347A">
        <w:rPr>
          <w:rFonts w:asciiTheme="minorHAnsi" w:hAnsiTheme="minorHAnsi" w:cs="1ShefaClassic"/>
          <w:sz w:val="28"/>
          <w:szCs w:val="28"/>
          <w:rtl/>
        </w:rPr>
        <w:t xml:space="preserve"> </w:t>
      </w:r>
      <w:r w:rsidR="001F0F30">
        <w:rPr>
          <w:rFonts w:asciiTheme="minorHAnsi" w:hAnsiTheme="minorHAnsi" w:cs="1ShefaClassic" w:hint="cs"/>
          <w:sz w:val="28"/>
          <w:szCs w:val="28"/>
          <w:rtl/>
        </w:rPr>
        <w:t>ולזכות</w:t>
      </w:r>
    </w:p>
    <w:p w:rsidR="00982D72" w:rsidRPr="00982D72" w:rsidRDefault="001F0F30" w:rsidP="002A09E3">
      <w:pPr>
        <w:pStyle w:val="NormalComplexNarkisim"/>
        <w:spacing w:line="360" w:lineRule="auto"/>
        <w:rPr>
          <w:rFonts w:cs="1ShefaClassic"/>
          <w:sz w:val="28"/>
          <w:szCs w:val="28"/>
          <w:rtl/>
        </w:rPr>
      </w:pPr>
      <w:r>
        <w:rPr>
          <w:rFonts w:cs="1ShefaClassic"/>
          <w:sz w:val="28"/>
          <w:szCs w:val="28"/>
          <w:rtl/>
        </w:rPr>
        <w:t xml:space="preserve">הרה"ת </w:t>
      </w:r>
      <w:r w:rsidR="00982D72" w:rsidRPr="00982D72">
        <w:rPr>
          <w:rFonts w:cs="1ShefaClassic"/>
          <w:sz w:val="28"/>
          <w:szCs w:val="28"/>
          <w:rtl/>
        </w:rPr>
        <w:t>ר'</w:t>
      </w:r>
      <w:r w:rsidR="00982D72" w:rsidRPr="00982D72">
        <w:rPr>
          <w:rFonts w:cs="1ShefaClassic"/>
          <w:b/>
          <w:bCs/>
          <w:sz w:val="28"/>
          <w:szCs w:val="28"/>
          <w:rtl/>
        </w:rPr>
        <w:t xml:space="preserve"> מרדכי</w:t>
      </w:r>
      <w:r>
        <w:rPr>
          <w:rFonts w:cs="1ShefaClassic" w:hint="cs"/>
          <w:sz w:val="28"/>
          <w:szCs w:val="28"/>
          <w:rtl/>
        </w:rPr>
        <w:t xml:space="preserve"> </w:t>
      </w:r>
      <w:r w:rsidR="00982D72" w:rsidRPr="00982D72">
        <w:rPr>
          <w:rFonts w:cs="1ShefaClassic"/>
          <w:sz w:val="28"/>
          <w:szCs w:val="28"/>
          <w:rtl/>
        </w:rPr>
        <w:t xml:space="preserve">וזוגתו מרת </w:t>
      </w:r>
      <w:r w:rsidR="00982D72" w:rsidRPr="00982D72">
        <w:rPr>
          <w:rFonts w:cs="1ShefaClassic"/>
          <w:b/>
          <w:bCs/>
          <w:sz w:val="28"/>
          <w:szCs w:val="28"/>
          <w:rtl/>
        </w:rPr>
        <w:t xml:space="preserve">נעמי אסתר </w:t>
      </w:r>
      <w:r w:rsidR="00982D72" w:rsidRPr="00982D72">
        <w:rPr>
          <w:rFonts w:cs="1ShefaClassic"/>
          <w:sz w:val="28"/>
          <w:szCs w:val="28"/>
          <w:rtl/>
        </w:rPr>
        <w:t>ומשפחתם שיחיו</w:t>
      </w:r>
    </w:p>
    <w:p w:rsidR="00982D72" w:rsidRPr="00982D72" w:rsidRDefault="00982D72" w:rsidP="00982D72">
      <w:pPr>
        <w:pStyle w:val="NormalComplexNarkisim"/>
        <w:spacing w:line="360" w:lineRule="auto"/>
        <w:rPr>
          <w:rFonts w:cs="1ShefaClassic"/>
          <w:sz w:val="28"/>
          <w:szCs w:val="28"/>
          <w:rtl/>
        </w:rPr>
      </w:pPr>
      <w:r w:rsidRPr="00982D72">
        <w:rPr>
          <w:rFonts w:cs="1ShefaClassic"/>
          <w:b/>
          <w:bCs/>
          <w:sz w:val="28"/>
          <w:szCs w:val="28"/>
          <w:rtl/>
        </w:rPr>
        <w:t>פינסאן</w:t>
      </w:r>
    </w:p>
    <w:p w:rsidR="00982D72" w:rsidRPr="00982D72" w:rsidRDefault="00982D72" w:rsidP="00982D72">
      <w:pPr>
        <w:pStyle w:val="NormalComplexNarkisim"/>
        <w:spacing w:after="120" w:line="360" w:lineRule="auto"/>
        <w:rPr>
          <w:rFonts w:cs="1ShefaClassic"/>
          <w:sz w:val="28"/>
          <w:szCs w:val="28"/>
          <w:rtl/>
        </w:rPr>
      </w:pPr>
    </w:p>
    <w:p w:rsidR="001F0F30" w:rsidRDefault="001F0F30">
      <w:pPr>
        <w:rPr>
          <w:rFonts w:ascii="Narkisim" w:eastAsia="Times New Roman" w:hAnsi="Narkisim" w:cs="1ShefaClassic"/>
          <w:sz w:val="28"/>
          <w:szCs w:val="28"/>
          <w:rtl/>
        </w:rPr>
      </w:pPr>
    </w:p>
    <w:p w:rsidR="00982D72" w:rsidRDefault="00982D72" w:rsidP="00982D72">
      <w:pPr>
        <w:pStyle w:val="NormalComplexNarkisim"/>
        <w:spacing w:after="120" w:line="360" w:lineRule="auto"/>
        <w:rPr>
          <w:rFonts w:cs="1ShefaClassic"/>
          <w:sz w:val="28"/>
          <w:szCs w:val="28"/>
          <w:rtl/>
        </w:rPr>
      </w:pPr>
    </w:p>
    <w:p w:rsidR="001F0F30" w:rsidRDefault="001F0F30" w:rsidP="00982D72">
      <w:pPr>
        <w:pStyle w:val="NormalComplexNarkisim"/>
        <w:spacing w:after="120" w:line="360" w:lineRule="auto"/>
        <w:rPr>
          <w:rFonts w:cs="1ShefaClassic"/>
          <w:sz w:val="28"/>
          <w:szCs w:val="28"/>
          <w:rtl/>
        </w:rPr>
      </w:pP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cs"/>
          <w:sz w:val="28"/>
          <w:szCs w:val="28"/>
          <w:rtl/>
        </w:rPr>
        <w:t>לעילוי נשמת</w:t>
      </w:r>
    </w:p>
    <w:p w:rsidR="00982D72" w:rsidRPr="00982D72" w:rsidRDefault="00982D72" w:rsidP="00982D72">
      <w:pPr>
        <w:pStyle w:val="NormalComplexNarkisim"/>
        <w:spacing w:after="120" w:line="360" w:lineRule="auto"/>
        <w:rPr>
          <w:rFonts w:cs="1ShefaClassic"/>
          <w:sz w:val="28"/>
          <w:szCs w:val="28"/>
        </w:rPr>
      </w:pPr>
      <w:r w:rsidRPr="00982D72">
        <w:rPr>
          <w:rFonts w:cs="1ShefaClassic" w:hint="cs"/>
          <w:sz w:val="28"/>
          <w:szCs w:val="28"/>
          <w:rtl/>
        </w:rPr>
        <w:t xml:space="preserve">הרה"ח הרה"ת ר' </w:t>
      </w:r>
      <w:r w:rsidRPr="00982D72">
        <w:rPr>
          <w:rFonts w:cs="1ShefaClassic" w:hint="cs"/>
          <w:b/>
          <w:bCs/>
          <w:sz w:val="28"/>
          <w:szCs w:val="28"/>
          <w:rtl/>
        </w:rPr>
        <w:t>רפאל משה</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cs"/>
          <w:sz w:val="28"/>
          <w:szCs w:val="28"/>
          <w:rtl/>
        </w:rPr>
        <w:t xml:space="preserve">ב"ר </w:t>
      </w:r>
      <w:r w:rsidRPr="00982D72">
        <w:rPr>
          <w:rFonts w:cs="1ShefaClassic" w:hint="cs"/>
          <w:b/>
          <w:bCs/>
          <w:sz w:val="28"/>
          <w:szCs w:val="28"/>
          <w:rtl/>
        </w:rPr>
        <w:t xml:space="preserve">יעקב מנחם מענדל הכהן </w:t>
      </w:r>
      <w:r w:rsidRPr="00982D72">
        <w:rPr>
          <w:rFonts w:cs="1ShefaClassic" w:hint="cs"/>
          <w:sz w:val="28"/>
          <w:szCs w:val="28"/>
          <w:rtl/>
        </w:rPr>
        <w:t>ע"ה</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cs"/>
          <w:b/>
          <w:bCs/>
          <w:sz w:val="28"/>
          <w:szCs w:val="28"/>
          <w:rtl/>
        </w:rPr>
        <w:t>שפערלין</w:t>
      </w:r>
    </w:p>
    <w:p w:rsidR="00982D72" w:rsidRPr="00982D72" w:rsidRDefault="00982D72" w:rsidP="00982D72">
      <w:pPr>
        <w:pStyle w:val="NormalComplexNarkisim"/>
        <w:spacing w:after="120" w:line="360" w:lineRule="auto"/>
        <w:rPr>
          <w:rFonts w:cs="1ShefaClassic"/>
          <w:sz w:val="28"/>
          <w:szCs w:val="28"/>
          <w:rtl/>
        </w:rPr>
      </w:pPr>
      <w:r>
        <w:rPr>
          <w:rFonts w:cs="1ShefaClassic"/>
          <w:sz w:val="28"/>
          <w:szCs w:val="28"/>
        </w:rPr>
        <w:sym w:font="Wingdings 2" w:char="F0B2"/>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cs"/>
          <w:sz w:val="28"/>
          <w:szCs w:val="28"/>
          <w:rtl/>
        </w:rPr>
        <w:t xml:space="preserve">נפטר ליל ש"ק פ' לך לך </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cs"/>
          <w:sz w:val="28"/>
          <w:szCs w:val="28"/>
          <w:rtl/>
        </w:rPr>
        <w:t>י"א מרחשון ה'תשנ"ו</w:t>
      </w:r>
    </w:p>
    <w:p w:rsidR="00982D72" w:rsidRDefault="00982D72" w:rsidP="00982D72">
      <w:pPr>
        <w:pStyle w:val="NormalComplexNarkisim"/>
        <w:spacing w:after="120"/>
        <w:rPr>
          <w:rFonts w:cs="1ShefaClassic"/>
          <w:sz w:val="28"/>
          <w:szCs w:val="28"/>
          <w:rtl/>
        </w:rPr>
      </w:pPr>
      <w:r w:rsidRPr="00982D72">
        <w:rPr>
          <w:rFonts w:cs="1ShefaClassic" w:hint="cs"/>
          <w:b/>
          <w:bCs/>
          <w:sz w:val="28"/>
          <w:szCs w:val="28"/>
          <w:rtl/>
        </w:rPr>
        <w:t>ת. נ. צ. ב. ה.</w:t>
      </w:r>
      <w:r w:rsidRPr="00982D72">
        <w:rPr>
          <w:rFonts w:cs="1ShefaClassic"/>
          <w:sz w:val="28"/>
          <w:szCs w:val="28"/>
          <w:rtl/>
        </w:rPr>
        <w:t xml:space="preserve"> </w:t>
      </w:r>
    </w:p>
    <w:p w:rsidR="001F0F30" w:rsidRPr="00982D72" w:rsidRDefault="001F0F30" w:rsidP="00982D72">
      <w:pPr>
        <w:pStyle w:val="NormalComplexNarkisim"/>
        <w:spacing w:after="120"/>
        <w:rPr>
          <w:rFonts w:cs="1ShefaClassic"/>
          <w:sz w:val="28"/>
          <w:szCs w:val="28"/>
          <w:rtl/>
        </w:rPr>
      </w:pPr>
    </w:p>
    <w:p w:rsidR="00982D72" w:rsidRDefault="00982D72" w:rsidP="00982D72">
      <w:pPr>
        <w:pStyle w:val="NormalComplexNarkisim"/>
        <w:spacing w:after="120" w:line="360" w:lineRule="auto"/>
        <w:rPr>
          <w:rFonts w:cs="1ShefaClassic"/>
          <w:sz w:val="28"/>
          <w:szCs w:val="28"/>
          <w:rtl/>
        </w:rPr>
      </w:pPr>
      <w:r>
        <w:rPr>
          <w:rFonts w:cs="1ShefaClassic"/>
          <w:sz w:val="28"/>
          <w:szCs w:val="28"/>
        </w:rPr>
        <w:sym w:font="Wingdings 2" w:char="F0B2"/>
      </w:r>
    </w:p>
    <w:p w:rsidR="002A09E3" w:rsidRDefault="002A09E3" w:rsidP="00982D72">
      <w:pPr>
        <w:pStyle w:val="NormalComplexNarkisim"/>
        <w:spacing w:after="120" w:line="360" w:lineRule="auto"/>
        <w:rPr>
          <w:rFonts w:cs="1ShefaClassic"/>
          <w:sz w:val="28"/>
          <w:szCs w:val="28"/>
          <w:rtl/>
        </w:rPr>
      </w:pPr>
    </w:p>
    <w:p w:rsidR="00982D72" w:rsidRDefault="00982D72" w:rsidP="00982D72">
      <w:pPr>
        <w:pStyle w:val="NormalComplexNarkisim"/>
        <w:spacing w:after="120" w:line="360" w:lineRule="auto"/>
        <w:rPr>
          <w:rFonts w:cs="1ShefaClassic"/>
          <w:sz w:val="28"/>
          <w:szCs w:val="28"/>
          <w:rtl/>
        </w:rPr>
      </w:pPr>
      <w:r w:rsidRPr="00982D72">
        <w:rPr>
          <w:rFonts w:cs="1ShefaClassic" w:hint="cs"/>
          <w:sz w:val="28"/>
          <w:szCs w:val="28"/>
          <w:rtl/>
        </w:rPr>
        <w:t>נדפס ע"י ולזכות</w:t>
      </w:r>
    </w:p>
    <w:p w:rsidR="001F0F30" w:rsidRDefault="001F0F30" w:rsidP="00982D72">
      <w:pPr>
        <w:pStyle w:val="NormalComplexNarkisim"/>
        <w:spacing w:after="120" w:line="360" w:lineRule="auto"/>
        <w:rPr>
          <w:rFonts w:cs="1ShefaClassic"/>
          <w:sz w:val="28"/>
          <w:szCs w:val="28"/>
          <w:rtl/>
        </w:rPr>
      </w:pPr>
      <w:r w:rsidRPr="001F0F30">
        <w:rPr>
          <w:rFonts w:cs="1ShefaClassic" w:hint="cs"/>
          <w:sz w:val="28"/>
          <w:szCs w:val="28"/>
          <w:rtl/>
        </w:rPr>
        <w:t>הרה'ת ר'</w:t>
      </w:r>
      <w:r>
        <w:rPr>
          <w:rFonts w:cs="1ShefaClassic" w:hint="cs"/>
          <w:b/>
          <w:bCs/>
          <w:sz w:val="28"/>
          <w:szCs w:val="28"/>
          <w:rtl/>
        </w:rPr>
        <w:t xml:space="preserve"> </w:t>
      </w:r>
      <w:r w:rsidRPr="001F0F30">
        <w:rPr>
          <w:rFonts w:cs="1ShefaClassic" w:hint="cs"/>
          <w:b/>
          <w:bCs/>
          <w:sz w:val="28"/>
          <w:szCs w:val="28"/>
          <w:rtl/>
        </w:rPr>
        <w:t>ארי' ליב</w:t>
      </w:r>
      <w:r w:rsidR="00EC520E">
        <w:rPr>
          <w:rFonts w:cs="1ShefaClassic" w:hint="cs"/>
          <w:b/>
          <w:bCs/>
          <w:sz w:val="28"/>
          <w:szCs w:val="28"/>
          <w:rtl/>
        </w:rPr>
        <w:t xml:space="preserve"> </w:t>
      </w:r>
      <w:r w:rsidR="00EC520E" w:rsidRPr="00EC520E">
        <w:rPr>
          <w:rFonts w:cs="1ShefaClassic" w:hint="cs"/>
          <w:sz w:val="28"/>
          <w:szCs w:val="28"/>
          <w:rtl/>
        </w:rPr>
        <w:t>הכהן</w:t>
      </w:r>
      <w:r>
        <w:rPr>
          <w:rFonts w:cs="1ShefaClassic" w:hint="cs"/>
          <w:sz w:val="28"/>
          <w:szCs w:val="28"/>
          <w:rtl/>
        </w:rPr>
        <w:t xml:space="preserve"> וזוגתו מרת </w:t>
      </w:r>
      <w:r w:rsidRPr="001F0F30">
        <w:rPr>
          <w:rFonts w:cs="1ShefaClassic" w:hint="cs"/>
          <w:b/>
          <w:bCs/>
          <w:sz w:val="28"/>
          <w:szCs w:val="28"/>
          <w:rtl/>
        </w:rPr>
        <w:t>מלכה צבי'</w:t>
      </w:r>
      <w:r>
        <w:rPr>
          <w:rFonts w:cs="1ShefaClassic" w:hint="cs"/>
          <w:sz w:val="28"/>
          <w:szCs w:val="28"/>
          <w:rtl/>
        </w:rPr>
        <w:t xml:space="preserve"> שיחיו </w:t>
      </w:r>
    </w:p>
    <w:p w:rsidR="001F0F30" w:rsidRPr="001F0F30" w:rsidRDefault="001F0F30" w:rsidP="00982D72">
      <w:pPr>
        <w:pStyle w:val="NormalComplexNarkisim"/>
        <w:spacing w:after="120" w:line="360" w:lineRule="auto"/>
        <w:rPr>
          <w:rFonts w:cs="1ShefaClassic"/>
          <w:b/>
          <w:bCs/>
          <w:sz w:val="28"/>
          <w:szCs w:val="28"/>
          <w:rtl/>
        </w:rPr>
      </w:pPr>
      <w:r w:rsidRPr="001F0F30">
        <w:rPr>
          <w:rFonts w:cs="1ShefaClassic" w:hint="cs"/>
          <w:b/>
          <w:bCs/>
          <w:sz w:val="28"/>
          <w:szCs w:val="28"/>
          <w:rtl/>
        </w:rPr>
        <w:t>שפערלין</w:t>
      </w:r>
    </w:p>
    <w:p w:rsidR="00982D72" w:rsidRPr="00982D72" w:rsidRDefault="00982D72" w:rsidP="00982D72">
      <w:pPr>
        <w:pStyle w:val="NormalComplexNarkisim"/>
        <w:spacing w:after="120" w:line="360" w:lineRule="auto"/>
        <w:rPr>
          <w:rFonts w:cs="1ShefaClassic"/>
          <w:sz w:val="28"/>
          <w:szCs w:val="28"/>
          <w:rtl/>
        </w:rPr>
      </w:pPr>
    </w:p>
    <w:p w:rsidR="00982D72" w:rsidRPr="00982D72" w:rsidRDefault="00982D72" w:rsidP="00982D72">
      <w:pPr>
        <w:pStyle w:val="NormalComplexNarkisim"/>
        <w:spacing w:after="120" w:line="360" w:lineRule="auto"/>
        <w:rPr>
          <w:rFonts w:cs="1ShefaClassic"/>
          <w:sz w:val="28"/>
          <w:szCs w:val="28"/>
          <w:rtl/>
        </w:rPr>
      </w:pPr>
    </w:p>
    <w:p w:rsidR="00982D72" w:rsidRPr="00982D72" w:rsidRDefault="00982D72" w:rsidP="00982D72">
      <w:pPr>
        <w:pStyle w:val="NormalComplexNarkisim"/>
        <w:spacing w:after="120" w:line="360" w:lineRule="auto"/>
        <w:rPr>
          <w:rFonts w:cs="1ShefaClassic"/>
          <w:sz w:val="28"/>
          <w:szCs w:val="28"/>
          <w:rtl/>
        </w:rPr>
      </w:pPr>
    </w:p>
    <w:p w:rsidR="00982D72" w:rsidRPr="00982D72" w:rsidRDefault="00982D72" w:rsidP="00982D72">
      <w:pPr>
        <w:pStyle w:val="NormalComplexNarkisim"/>
        <w:spacing w:after="120" w:line="360" w:lineRule="auto"/>
        <w:rPr>
          <w:rFonts w:cs="1ShefaClassic"/>
          <w:sz w:val="28"/>
          <w:szCs w:val="28"/>
          <w:rtl/>
        </w:rPr>
      </w:pPr>
    </w:p>
    <w:p w:rsidR="00484054" w:rsidRDefault="00484054" w:rsidP="00982D72">
      <w:pPr>
        <w:pStyle w:val="NormalComplexNarkisim"/>
        <w:spacing w:after="120" w:line="360" w:lineRule="auto"/>
        <w:rPr>
          <w:rFonts w:cs="1ShefaClassic"/>
          <w:sz w:val="28"/>
          <w:szCs w:val="28"/>
          <w:rtl/>
        </w:rPr>
      </w:pP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eastAsia"/>
          <w:sz w:val="28"/>
          <w:szCs w:val="28"/>
          <w:rtl/>
        </w:rPr>
        <w:t>לזכות</w:t>
      </w:r>
      <w:r w:rsidRPr="00982D72">
        <w:rPr>
          <w:rFonts w:cs="1ShefaClassic"/>
          <w:sz w:val="28"/>
          <w:szCs w:val="28"/>
          <w:rtl/>
        </w:rPr>
        <w:t xml:space="preserve"> </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eastAsia"/>
          <w:sz w:val="28"/>
          <w:szCs w:val="28"/>
          <w:rtl/>
        </w:rPr>
        <w:t>ה</w:t>
      </w:r>
      <w:r w:rsidRPr="00982D72">
        <w:rPr>
          <w:rFonts w:cs="1ShefaClassic"/>
          <w:sz w:val="28"/>
          <w:szCs w:val="28"/>
          <w:rtl/>
        </w:rPr>
        <w:t>"</w:t>
      </w:r>
      <w:r w:rsidRPr="00982D72">
        <w:rPr>
          <w:rFonts w:cs="1ShefaClassic" w:hint="eastAsia"/>
          <w:sz w:val="28"/>
          <w:szCs w:val="28"/>
          <w:rtl/>
        </w:rPr>
        <w:t>ה</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ג</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ח</w:t>
      </w:r>
      <w:r w:rsidRPr="00982D72">
        <w:rPr>
          <w:rFonts w:cs="1ShefaClassic"/>
          <w:sz w:val="28"/>
          <w:szCs w:val="28"/>
          <w:rtl/>
        </w:rPr>
        <w:t xml:space="preserve"> </w:t>
      </w:r>
      <w:r w:rsidRPr="00982D72">
        <w:rPr>
          <w:rFonts w:cs="1ShefaClassic" w:hint="eastAsia"/>
          <w:sz w:val="28"/>
          <w:szCs w:val="28"/>
          <w:rtl/>
        </w:rPr>
        <w:t>מוהר</w:t>
      </w:r>
      <w:r w:rsidRPr="00982D72">
        <w:rPr>
          <w:rFonts w:cs="1ShefaClassic"/>
          <w:sz w:val="28"/>
          <w:szCs w:val="28"/>
          <w:rtl/>
        </w:rPr>
        <w:t>"</w:t>
      </w:r>
      <w:r w:rsidRPr="00982D72">
        <w:rPr>
          <w:rFonts w:cs="1ShefaClassic" w:hint="eastAsia"/>
          <w:sz w:val="28"/>
          <w:szCs w:val="28"/>
          <w:rtl/>
        </w:rPr>
        <w:t>ר</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eastAsia"/>
          <w:b/>
          <w:bCs/>
          <w:sz w:val="28"/>
          <w:szCs w:val="28"/>
          <w:rtl/>
        </w:rPr>
        <w:t>אברהם</w:t>
      </w:r>
      <w:r w:rsidRPr="00982D72">
        <w:rPr>
          <w:rFonts w:cs="1ShefaClassic"/>
          <w:b/>
          <w:bCs/>
          <w:sz w:val="28"/>
          <w:szCs w:val="28"/>
          <w:rtl/>
        </w:rPr>
        <w:t xml:space="preserve"> </w:t>
      </w:r>
      <w:r w:rsidRPr="00982D72">
        <w:rPr>
          <w:rFonts w:cs="1ShefaClassic" w:hint="eastAsia"/>
          <w:b/>
          <w:bCs/>
          <w:sz w:val="28"/>
          <w:szCs w:val="28"/>
          <w:rtl/>
        </w:rPr>
        <w:t>יצחק</w:t>
      </w:r>
      <w:r w:rsidRPr="00982D72">
        <w:rPr>
          <w:rFonts w:cs="1ShefaClassic"/>
          <w:b/>
          <w:bCs/>
          <w:sz w:val="28"/>
          <w:szCs w:val="28"/>
          <w:rtl/>
        </w:rPr>
        <w:t xml:space="preserve"> </w:t>
      </w:r>
      <w:r w:rsidRPr="00982D72">
        <w:rPr>
          <w:rFonts w:cs="1ShefaClassic" w:hint="eastAsia"/>
          <w:b/>
          <w:bCs/>
          <w:sz w:val="28"/>
          <w:szCs w:val="28"/>
          <w:rtl/>
        </w:rPr>
        <w:t>ברוך</w:t>
      </w:r>
      <w:r w:rsidRPr="00982D72">
        <w:rPr>
          <w:rFonts w:cs="1ShefaClassic"/>
          <w:sz w:val="28"/>
          <w:szCs w:val="28"/>
          <w:rtl/>
        </w:rPr>
        <w:t xml:space="preserve"> </w:t>
      </w:r>
      <w:r w:rsidRPr="00982D72">
        <w:rPr>
          <w:rFonts w:cs="1ShefaClassic" w:hint="eastAsia"/>
          <w:b/>
          <w:bCs/>
          <w:sz w:val="28"/>
          <w:szCs w:val="28"/>
          <w:rtl/>
        </w:rPr>
        <w:t>גערליצקי</w:t>
      </w:r>
      <w:r w:rsidRPr="00982D72">
        <w:rPr>
          <w:rFonts w:cs="1ShefaClassic" w:hint="eastAsia"/>
          <w:sz w:val="28"/>
          <w:szCs w:val="28"/>
          <w:rtl/>
        </w:rPr>
        <w:t xml:space="preserve"> שליט</w:t>
      </w:r>
      <w:r w:rsidRPr="00982D72">
        <w:rPr>
          <w:rFonts w:cs="1ShefaClassic"/>
          <w:sz w:val="28"/>
          <w:szCs w:val="28"/>
          <w:rtl/>
        </w:rPr>
        <w:t>"</w:t>
      </w:r>
      <w:r w:rsidRPr="00982D72">
        <w:rPr>
          <w:rFonts w:cs="1ShefaClassic" w:hint="eastAsia"/>
          <w:sz w:val="28"/>
          <w:szCs w:val="28"/>
          <w:rtl/>
        </w:rPr>
        <w:t>א</w:t>
      </w:r>
    </w:p>
    <w:p w:rsidR="00982D72" w:rsidRPr="00982D72" w:rsidRDefault="00982D72" w:rsidP="00982D72">
      <w:pPr>
        <w:pStyle w:val="NormalComplexNarkisim"/>
        <w:spacing w:after="120" w:line="360" w:lineRule="auto"/>
        <w:rPr>
          <w:rFonts w:cs="1ShefaClassic"/>
          <w:sz w:val="28"/>
          <w:szCs w:val="28"/>
          <w:rtl/>
        </w:rPr>
      </w:pPr>
      <w:r w:rsidRPr="00982D72">
        <w:rPr>
          <w:rFonts w:cs="1ShefaClassic" w:hint="eastAsia"/>
          <w:sz w:val="28"/>
          <w:szCs w:val="28"/>
          <w:rtl/>
        </w:rPr>
        <w:t>לרגל</w:t>
      </w:r>
      <w:r w:rsidRPr="00982D72">
        <w:rPr>
          <w:rFonts w:cs="1ShefaClassic"/>
          <w:sz w:val="28"/>
          <w:szCs w:val="28"/>
          <w:rtl/>
        </w:rPr>
        <w:t xml:space="preserve"> </w:t>
      </w:r>
      <w:r w:rsidRPr="00982D72">
        <w:rPr>
          <w:rFonts w:cs="1ShefaClassic" w:hint="eastAsia"/>
          <w:sz w:val="28"/>
          <w:szCs w:val="28"/>
          <w:rtl/>
        </w:rPr>
        <w:t>יום</w:t>
      </w:r>
      <w:r w:rsidRPr="00982D72">
        <w:rPr>
          <w:rFonts w:cs="1ShefaClassic"/>
          <w:sz w:val="28"/>
          <w:szCs w:val="28"/>
          <w:rtl/>
        </w:rPr>
        <w:t xml:space="preserve"> </w:t>
      </w:r>
      <w:r w:rsidRPr="00982D72">
        <w:rPr>
          <w:rFonts w:cs="1ShefaClassic" w:hint="eastAsia"/>
          <w:sz w:val="28"/>
          <w:szCs w:val="28"/>
          <w:rtl/>
        </w:rPr>
        <w:t>הולדתו</w:t>
      </w:r>
      <w:r w:rsidRPr="00982D72">
        <w:rPr>
          <w:rFonts w:cs="1ShefaClassic"/>
          <w:sz w:val="28"/>
          <w:szCs w:val="28"/>
          <w:rtl/>
        </w:rPr>
        <w:t xml:space="preserve"> </w:t>
      </w:r>
      <w:r w:rsidRPr="00982D72">
        <w:rPr>
          <w:rFonts w:cs="1ShefaClassic" w:hint="eastAsia"/>
          <w:sz w:val="28"/>
          <w:szCs w:val="28"/>
          <w:rtl/>
        </w:rPr>
        <w:t>ביום</w:t>
      </w:r>
      <w:r w:rsidRPr="00982D72">
        <w:rPr>
          <w:rFonts w:cs="1ShefaClassic"/>
          <w:sz w:val="28"/>
          <w:szCs w:val="28"/>
          <w:rtl/>
        </w:rPr>
        <w:t xml:space="preserve"> </w:t>
      </w:r>
      <w:r w:rsidRPr="00982D72">
        <w:rPr>
          <w:rFonts w:cs="1ShefaClassic" w:hint="cs"/>
          <w:sz w:val="28"/>
          <w:szCs w:val="28"/>
          <w:rtl/>
        </w:rPr>
        <w:t>שלישי</w:t>
      </w:r>
      <w:r w:rsidRPr="00982D72">
        <w:rPr>
          <w:rFonts w:cs="1ShefaClassic"/>
          <w:sz w:val="28"/>
          <w:szCs w:val="28"/>
          <w:rtl/>
        </w:rPr>
        <w:t xml:space="preserve"> </w:t>
      </w:r>
      <w:r w:rsidRPr="00982D72">
        <w:rPr>
          <w:rFonts w:cs="1ShefaClassic" w:hint="eastAsia"/>
          <w:sz w:val="28"/>
          <w:szCs w:val="28"/>
          <w:rtl/>
        </w:rPr>
        <w:t>י</w:t>
      </w:r>
      <w:r w:rsidRPr="00982D72">
        <w:rPr>
          <w:rFonts w:cs="1ShefaClassic"/>
          <w:sz w:val="28"/>
          <w:szCs w:val="28"/>
          <w:rtl/>
        </w:rPr>
        <w:t>"</w:t>
      </w:r>
      <w:r w:rsidRPr="00982D72">
        <w:rPr>
          <w:rFonts w:cs="1ShefaClassic" w:hint="eastAsia"/>
          <w:sz w:val="28"/>
          <w:szCs w:val="28"/>
          <w:rtl/>
        </w:rPr>
        <w:t>ד</w:t>
      </w:r>
      <w:r w:rsidRPr="00982D72">
        <w:rPr>
          <w:rFonts w:cs="1ShefaClassic"/>
          <w:sz w:val="28"/>
          <w:szCs w:val="28"/>
          <w:rtl/>
        </w:rPr>
        <w:t xml:space="preserve"> </w:t>
      </w:r>
      <w:r w:rsidRPr="00982D72">
        <w:rPr>
          <w:rFonts w:cs="1ShefaClassic" w:hint="eastAsia"/>
          <w:sz w:val="28"/>
          <w:szCs w:val="28"/>
          <w:rtl/>
        </w:rPr>
        <w:t>מרחשון</w:t>
      </w:r>
      <w:r w:rsidRPr="00982D72">
        <w:rPr>
          <w:rFonts w:cs="1ShefaClassic"/>
          <w:sz w:val="28"/>
          <w:szCs w:val="28"/>
          <w:rtl/>
        </w:rPr>
        <w:t xml:space="preserve"> </w:t>
      </w:r>
      <w:r w:rsidRPr="00982D72">
        <w:rPr>
          <w:rFonts w:cs="1ShefaClassic" w:hint="eastAsia"/>
          <w:sz w:val="28"/>
          <w:szCs w:val="28"/>
          <w:rtl/>
        </w:rPr>
        <w:t>לאויו</w:t>
      </w:r>
      <w:r w:rsidRPr="00982D72">
        <w:rPr>
          <w:rFonts w:cs="1ShefaClassic"/>
          <w:sz w:val="28"/>
          <w:szCs w:val="28"/>
          <w:rtl/>
        </w:rPr>
        <w:t>"</w:t>
      </w:r>
      <w:r w:rsidRPr="00982D72">
        <w:rPr>
          <w:rFonts w:cs="1ShefaClassic" w:hint="eastAsia"/>
          <w:sz w:val="28"/>
          <w:szCs w:val="28"/>
          <w:rtl/>
        </w:rPr>
        <w:t>ט</w:t>
      </w:r>
    </w:p>
    <w:p w:rsidR="00982D72" w:rsidRPr="00982D72" w:rsidRDefault="00982D72" w:rsidP="00982D72">
      <w:pPr>
        <w:pStyle w:val="NormalComplexNarkisim"/>
        <w:spacing w:line="360" w:lineRule="auto"/>
        <w:rPr>
          <w:rFonts w:cs="1ShefaClassic"/>
          <w:sz w:val="28"/>
          <w:szCs w:val="28"/>
          <w:rtl/>
        </w:rPr>
      </w:pPr>
      <w:r w:rsidRPr="00982D72">
        <w:rPr>
          <w:rFonts w:cs="1ShefaClassic" w:hint="eastAsia"/>
          <w:sz w:val="28"/>
          <w:szCs w:val="28"/>
          <w:rtl/>
        </w:rPr>
        <w:t>יה</w:t>
      </w:r>
      <w:r w:rsidRPr="00982D72">
        <w:rPr>
          <w:rFonts w:cs="1ShefaClassic"/>
          <w:sz w:val="28"/>
          <w:szCs w:val="28"/>
          <w:rtl/>
        </w:rPr>
        <w:t>"</w:t>
      </w:r>
      <w:r w:rsidRPr="00982D72">
        <w:rPr>
          <w:rFonts w:cs="1ShefaClassic" w:hint="eastAsia"/>
          <w:sz w:val="28"/>
          <w:szCs w:val="28"/>
          <w:rtl/>
        </w:rPr>
        <w:t>ר</w:t>
      </w:r>
      <w:r w:rsidRPr="00982D72">
        <w:rPr>
          <w:rFonts w:cs="1ShefaClassic"/>
          <w:sz w:val="28"/>
          <w:szCs w:val="28"/>
          <w:rtl/>
        </w:rPr>
        <w:t xml:space="preserve"> </w:t>
      </w:r>
      <w:r w:rsidRPr="00982D72">
        <w:rPr>
          <w:rFonts w:cs="1ShefaClassic" w:hint="eastAsia"/>
          <w:sz w:val="28"/>
          <w:szCs w:val="28"/>
          <w:rtl/>
        </w:rPr>
        <w:t>מהשי</w:t>
      </w:r>
      <w:r w:rsidRPr="00982D72">
        <w:rPr>
          <w:rFonts w:cs="1ShefaClassic"/>
          <w:sz w:val="28"/>
          <w:szCs w:val="28"/>
          <w:rtl/>
        </w:rPr>
        <w:t>"</w:t>
      </w:r>
      <w:r w:rsidRPr="00982D72">
        <w:rPr>
          <w:rFonts w:cs="1ShefaClassic" w:hint="eastAsia"/>
          <w:sz w:val="28"/>
          <w:szCs w:val="28"/>
          <w:rtl/>
        </w:rPr>
        <w:t>ת</w:t>
      </w:r>
      <w:r w:rsidRPr="00982D72">
        <w:rPr>
          <w:rFonts w:cs="1ShefaClassic"/>
          <w:sz w:val="28"/>
          <w:szCs w:val="28"/>
          <w:rtl/>
        </w:rPr>
        <w:t xml:space="preserve"> </w:t>
      </w:r>
      <w:r w:rsidRPr="00982D72">
        <w:rPr>
          <w:rFonts w:cs="1ShefaClassic" w:hint="eastAsia"/>
          <w:sz w:val="28"/>
          <w:szCs w:val="28"/>
          <w:rtl/>
        </w:rPr>
        <w:t>ש</w:t>
      </w:r>
      <w:r w:rsidRPr="00982D72">
        <w:rPr>
          <w:rFonts w:cs="1ShefaClassic"/>
          <w:sz w:val="28"/>
          <w:szCs w:val="28"/>
          <w:rtl/>
        </w:rPr>
        <w:t>"</w:t>
      </w:r>
      <w:r w:rsidRPr="00982D72">
        <w:rPr>
          <w:rFonts w:cs="1ShefaClassic" w:hint="eastAsia"/>
          <w:sz w:val="28"/>
          <w:szCs w:val="28"/>
          <w:rtl/>
        </w:rPr>
        <w:t>יאריך</w:t>
      </w:r>
      <w:r w:rsidRPr="00982D72">
        <w:rPr>
          <w:rFonts w:cs="1ShefaClassic"/>
          <w:sz w:val="28"/>
          <w:szCs w:val="28"/>
          <w:rtl/>
        </w:rPr>
        <w:t xml:space="preserve"> </w:t>
      </w:r>
      <w:r w:rsidRPr="00982D72">
        <w:rPr>
          <w:rFonts w:cs="1ShefaClassic" w:hint="eastAsia"/>
          <w:sz w:val="28"/>
          <w:szCs w:val="28"/>
          <w:rtl/>
        </w:rPr>
        <w:t>ימים</w:t>
      </w:r>
      <w:r w:rsidRPr="00982D72">
        <w:rPr>
          <w:rFonts w:cs="1ShefaClassic"/>
          <w:sz w:val="28"/>
          <w:szCs w:val="28"/>
          <w:rtl/>
        </w:rPr>
        <w:t xml:space="preserve"> </w:t>
      </w:r>
      <w:r w:rsidRPr="00982D72">
        <w:rPr>
          <w:rFonts w:cs="1ShefaClassic" w:hint="eastAsia"/>
          <w:sz w:val="28"/>
          <w:szCs w:val="28"/>
          <w:rtl/>
        </w:rPr>
        <w:t>על</w:t>
      </w:r>
      <w:r w:rsidRPr="00982D72">
        <w:rPr>
          <w:rFonts w:cs="1ShefaClassic"/>
          <w:sz w:val="28"/>
          <w:szCs w:val="28"/>
          <w:rtl/>
        </w:rPr>
        <w:t xml:space="preserve"> </w:t>
      </w:r>
      <w:r w:rsidRPr="00982D72">
        <w:rPr>
          <w:rFonts w:cs="1ShefaClassic" w:hint="eastAsia"/>
          <w:sz w:val="28"/>
          <w:szCs w:val="28"/>
          <w:rtl/>
        </w:rPr>
        <w:t>ממלכתו</w:t>
      </w:r>
      <w:r w:rsidRPr="00982D72">
        <w:rPr>
          <w:rFonts w:cs="1ShefaClassic"/>
          <w:sz w:val="28"/>
          <w:szCs w:val="28"/>
          <w:rtl/>
        </w:rPr>
        <w:t xml:space="preserve">" </w:t>
      </w:r>
      <w:r w:rsidRPr="00982D72">
        <w:rPr>
          <w:rFonts w:cs="1ShefaClassic" w:hint="eastAsia"/>
          <w:sz w:val="28"/>
          <w:szCs w:val="28"/>
          <w:rtl/>
        </w:rPr>
        <w:t>בסיעתא</w:t>
      </w:r>
      <w:r w:rsidRPr="00982D72">
        <w:rPr>
          <w:rFonts w:cs="1ShefaClassic"/>
          <w:sz w:val="28"/>
          <w:szCs w:val="28"/>
          <w:rtl/>
        </w:rPr>
        <w:t xml:space="preserve"> </w:t>
      </w:r>
      <w:r w:rsidRPr="00982D72">
        <w:rPr>
          <w:rFonts w:cs="1ShefaClassic" w:hint="eastAsia"/>
          <w:sz w:val="28"/>
          <w:szCs w:val="28"/>
          <w:rtl/>
        </w:rPr>
        <w:t>דשמיא</w:t>
      </w:r>
      <w:r w:rsidRPr="00982D72">
        <w:rPr>
          <w:rFonts w:cs="1ShefaClassic"/>
          <w:sz w:val="28"/>
          <w:szCs w:val="28"/>
          <w:rtl/>
        </w:rPr>
        <w:t xml:space="preserve"> </w:t>
      </w:r>
      <w:r w:rsidRPr="00982D72">
        <w:rPr>
          <w:rFonts w:cs="1ShefaClassic" w:hint="eastAsia"/>
          <w:sz w:val="28"/>
          <w:szCs w:val="28"/>
          <w:rtl/>
        </w:rPr>
        <w:t>מתוך</w:t>
      </w:r>
      <w:r w:rsidRPr="00982D72">
        <w:rPr>
          <w:rFonts w:cs="1ShefaClassic"/>
          <w:sz w:val="28"/>
          <w:szCs w:val="28"/>
          <w:rtl/>
        </w:rPr>
        <w:t xml:space="preserve"> </w:t>
      </w:r>
      <w:r w:rsidRPr="00982D72">
        <w:rPr>
          <w:rFonts w:cs="1ShefaClassic" w:hint="eastAsia"/>
          <w:sz w:val="28"/>
          <w:szCs w:val="28"/>
          <w:rtl/>
        </w:rPr>
        <w:t>בריות</w:t>
      </w:r>
      <w:r w:rsidRPr="00982D72">
        <w:rPr>
          <w:rFonts w:cs="1ShefaClassic"/>
          <w:sz w:val="28"/>
          <w:szCs w:val="28"/>
          <w:rtl/>
        </w:rPr>
        <w:t xml:space="preserve"> </w:t>
      </w:r>
      <w:r w:rsidRPr="00982D72">
        <w:rPr>
          <w:rFonts w:cs="1ShefaClassic" w:hint="eastAsia"/>
          <w:sz w:val="28"/>
          <w:szCs w:val="28"/>
          <w:rtl/>
        </w:rPr>
        <w:t>גופא</w:t>
      </w:r>
      <w:r w:rsidRPr="00982D72">
        <w:rPr>
          <w:rFonts w:cs="1ShefaClassic"/>
          <w:sz w:val="28"/>
          <w:szCs w:val="28"/>
          <w:rtl/>
        </w:rPr>
        <w:t xml:space="preserve">, </w:t>
      </w:r>
      <w:r w:rsidRPr="00982D72">
        <w:rPr>
          <w:rFonts w:cs="1ShefaClassic" w:hint="eastAsia"/>
          <w:sz w:val="28"/>
          <w:szCs w:val="28"/>
          <w:rtl/>
        </w:rPr>
        <w:t>עד</w:t>
      </w:r>
      <w:r w:rsidRPr="00982D72">
        <w:rPr>
          <w:rFonts w:cs="1ShefaClassic"/>
          <w:sz w:val="28"/>
          <w:szCs w:val="28"/>
          <w:rtl/>
        </w:rPr>
        <w:t xml:space="preserve"> </w:t>
      </w:r>
      <w:r w:rsidRPr="00982D72">
        <w:rPr>
          <w:rFonts w:cs="1ShefaClassic" w:hint="eastAsia"/>
          <w:sz w:val="28"/>
          <w:szCs w:val="28"/>
          <w:rtl/>
        </w:rPr>
        <w:t>ביאת</w:t>
      </w:r>
      <w:r w:rsidRPr="00982D72">
        <w:rPr>
          <w:rFonts w:cs="1ShefaClassic"/>
          <w:sz w:val="28"/>
          <w:szCs w:val="28"/>
          <w:rtl/>
        </w:rPr>
        <w:t xml:space="preserve"> </w:t>
      </w:r>
      <w:r w:rsidRPr="00982D72">
        <w:rPr>
          <w:rFonts w:cs="1ShefaClassic" w:hint="eastAsia"/>
          <w:sz w:val="28"/>
          <w:szCs w:val="28"/>
          <w:rtl/>
        </w:rPr>
        <w:t>משיח</w:t>
      </w:r>
      <w:r w:rsidRPr="00982D72">
        <w:rPr>
          <w:rFonts w:cs="1ShefaClassic"/>
          <w:sz w:val="28"/>
          <w:szCs w:val="28"/>
          <w:rtl/>
        </w:rPr>
        <w:t xml:space="preserve"> </w:t>
      </w:r>
      <w:r w:rsidRPr="00982D72">
        <w:rPr>
          <w:rFonts w:cs="1ShefaClassic" w:hint="eastAsia"/>
          <w:sz w:val="28"/>
          <w:szCs w:val="28"/>
          <w:rtl/>
        </w:rPr>
        <w:t>צדקנו</w:t>
      </w:r>
      <w:r w:rsidRPr="00982D72">
        <w:rPr>
          <w:rFonts w:cs="1ShefaClassic"/>
          <w:sz w:val="28"/>
          <w:szCs w:val="28"/>
          <w:rtl/>
        </w:rPr>
        <w:t xml:space="preserve"> </w:t>
      </w:r>
      <w:r w:rsidRPr="00982D72">
        <w:rPr>
          <w:rFonts w:cs="1ShefaClassic" w:hint="eastAsia"/>
          <w:sz w:val="28"/>
          <w:szCs w:val="28"/>
          <w:rtl/>
        </w:rPr>
        <w:t>בקרוב</w:t>
      </w:r>
      <w:r w:rsidRPr="00982D72">
        <w:rPr>
          <w:rFonts w:cs="1ShefaClassic"/>
          <w:sz w:val="28"/>
          <w:szCs w:val="28"/>
          <w:rtl/>
        </w:rPr>
        <w:t xml:space="preserve"> </w:t>
      </w:r>
      <w:r w:rsidRPr="00982D72">
        <w:rPr>
          <w:rFonts w:cs="1ShefaClassic" w:hint="eastAsia"/>
          <w:sz w:val="28"/>
          <w:szCs w:val="28"/>
          <w:rtl/>
        </w:rPr>
        <w:t>ממש</w:t>
      </w:r>
      <w:r w:rsidRPr="00982D72">
        <w:rPr>
          <w:rFonts w:cs="1ShefaClassic"/>
          <w:sz w:val="28"/>
          <w:szCs w:val="28"/>
          <w:rtl/>
        </w:rPr>
        <w:t>.</w:t>
      </w:r>
    </w:p>
    <w:p w:rsidR="00982D72" w:rsidRPr="00982D72" w:rsidRDefault="00982D72" w:rsidP="00982D72">
      <w:pPr>
        <w:pStyle w:val="NormalComplexNarkisim"/>
        <w:spacing w:line="360" w:lineRule="auto"/>
        <w:rPr>
          <w:rFonts w:cs="1ShefaClassic"/>
          <w:sz w:val="28"/>
          <w:szCs w:val="28"/>
          <w:rtl/>
        </w:rPr>
      </w:pPr>
      <w:r w:rsidRPr="00982D72">
        <w:rPr>
          <w:rFonts w:cs="1ShefaClassic" w:hint="cs"/>
          <w:sz w:val="28"/>
          <w:szCs w:val="28"/>
          <w:rtl/>
        </w:rPr>
        <w:t>נדפס ע"י</w:t>
      </w:r>
      <w:r w:rsidR="001F0F30">
        <w:rPr>
          <w:rFonts w:cs="1ShefaClassic" w:hint="cs"/>
          <w:sz w:val="28"/>
          <w:szCs w:val="28"/>
          <w:rtl/>
        </w:rPr>
        <w:t xml:space="preserve"> ולזכות</w:t>
      </w:r>
    </w:p>
    <w:p w:rsidR="002A09E3" w:rsidRDefault="002A09E3" w:rsidP="00982D72">
      <w:pPr>
        <w:pStyle w:val="NormalComplexNarkisim"/>
        <w:spacing w:line="360" w:lineRule="auto"/>
        <w:rPr>
          <w:rFonts w:cs="1ShefaClassic"/>
          <w:sz w:val="28"/>
          <w:szCs w:val="28"/>
          <w:rtl/>
        </w:rPr>
      </w:pPr>
      <w:r>
        <w:rPr>
          <w:rFonts w:cs="1ShefaClassic" w:hint="cs"/>
          <w:sz w:val="28"/>
          <w:szCs w:val="28"/>
          <w:rtl/>
        </w:rPr>
        <w:t xml:space="preserve">הרה'ת </w:t>
      </w:r>
      <w:r w:rsidR="00982D72" w:rsidRPr="00982D72">
        <w:rPr>
          <w:rFonts w:cs="1ShefaClassic" w:hint="cs"/>
          <w:sz w:val="28"/>
          <w:szCs w:val="28"/>
          <w:rtl/>
        </w:rPr>
        <w:t xml:space="preserve">ר' </w:t>
      </w:r>
      <w:r w:rsidR="00982D72" w:rsidRPr="00982D72">
        <w:rPr>
          <w:rFonts w:cs="1ShefaClassic" w:hint="cs"/>
          <w:b/>
          <w:bCs/>
          <w:sz w:val="28"/>
          <w:szCs w:val="28"/>
          <w:rtl/>
        </w:rPr>
        <w:t>יוסף צבי</w:t>
      </w:r>
      <w:r w:rsidR="00982D72" w:rsidRPr="00982D72">
        <w:rPr>
          <w:rFonts w:cs="1ShefaClassic" w:hint="cs"/>
          <w:sz w:val="28"/>
          <w:szCs w:val="28"/>
          <w:rtl/>
        </w:rPr>
        <w:t xml:space="preserve"> וזוגתו מרת </w:t>
      </w:r>
      <w:r w:rsidR="00982D72" w:rsidRPr="00982D72">
        <w:rPr>
          <w:rFonts w:cs="1ShefaClassic" w:hint="cs"/>
          <w:b/>
          <w:bCs/>
          <w:sz w:val="28"/>
          <w:szCs w:val="28"/>
          <w:rtl/>
        </w:rPr>
        <w:t xml:space="preserve">רחל לאה </w:t>
      </w:r>
      <w:r w:rsidR="00982D72" w:rsidRPr="00982D72">
        <w:rPr>
          <w:rFonts w:cs="1ShefaClassic" w:hint="cs"/>
          <w:sz w:val="28"/>
          <w:szCs w:val="28"/>
          <w:rtl/>
        </w:rPr>
        <w:t>שיחיו</w:t>
      </w:r>
    </w:p>
    <w:p w:rsidR="00982D72" w:rsidRDefault="00982D72" w:rsidP="00982D72">
      <w:pPr>
        <w:pStyle w:val="NormalComplexNarkisim"/>
        <w:spacing w:line="360" w:lineRule="auto"/>
        <w:rPr>
          <w:rFonts w:cs="1ShefaClassic"/>
          <w:b/>
          <w:bCs/>
          <w:sz w:val="28"/>
          <w:szCs w:val="28"/>
          <w:rtl/>
        </w:rPr>
      </w:pPr>
      <w:r w:rsidRPr="00982D72">
        <w:rPr>
          <w:rFonts w:cs="1ShefaClassic" w:hint="cs"/>
          <w:sz w:val="28"/>
          <w:szCs w:val="28"/>
          <w:rtl/>
        </w:rPr>
        <w:t xml:space="preserve"> </w:t>
      </w:r>
      <w:r w:rsidRPr="00982D72">
        <w:rPr>
          <w:rFonts w:cs="1ShefaClassic" w:hint="cs"/>
          <w:b/>
          <w:bCs/>
          <w:sz w:val="28"/>
          <w:szCs w:val="28"/>
          <w:rtl/>
        </w:rPr>
        <w:t>סאנדמאן</w:t>
      </w:r>
    </w:p>
    <w:p w:rsidR="001F0F30" w:rsidRPr="00982D72" w:rsidRDefault="001F0F30" w:rsidP="00982D72">
      <w:pPr>
        <w:pStyle w:val="NormalComplexNarkisim"/>
        <w:spacing w:line="360" w:lineRule="auto"/>
        <w:rPr>
          <w:rFonts w:cs="1ShefaClassic"/>
          <w:sz w:val="28"/>
          <w:szCs w:val="28"/>
          <w:rtl/>
        </w:rPr>
      </w:pPr>
    </w:p>
    <w:p w:rsidR="00982D72" w:rsidRDefault="00982D72" w:rsidP="00982D72">
      <w:pPr>
        <w:pStyle w:val="NormalComplexNarkisim"/>
        <w:spacing w:after="120" w:line="360" w:lineRule="auto"/>
        <w:rPr>
          <w:rFonts w:cs="1ShefaClassic"/>
          <w:sz w:val="28"/>
          <w:szCs w:val="28"/>
          <w:rtl/>
        </w:rPr>
      </w:pPr>
      <w:r w:rsidRPr="00982D72">
        <w:rPr>
          <w:rFonts w:cs="1ShefaClassic"/>
          <w:sz w:val="28"/>
          <w:szCs w:val="28"/>
        </w:rPr>
        <w:sym w:font="Wingdings 2" w:char="F0B2"/>
      </w:r>
      <w:r w:rsidRPr="00982D72">
        <w:rPr>
          <w:rFonts w:cs="1ShefaClassic" w:hint="cs"/>
          <w:sz w:val="28"/>
          <w:szCs w:val="28"/>
          <w:rtl/>
        </w:rPr>
        <w:t xml:space="preserve"> </w:t>
      </w:r>
      <w:r w:rsidRPr="00982D72">
        <w:rPr>
          <w:rFonts w:cs="1ShefaClassic"/>
          <w:sz w:val="28"/>
          <w:szCs w:val="28"/>
        </w:rPr>
        <w:sym w:font="Wingdings 2" w:char="F0B2"/>
      </w:r>
      <w:r w:rsidRPr="00982D72">
        <w:rPr>
          <w:rFonts w:cs="1ShefaClassic" w:hint="cs"/>
          <w:sz w:val="28"/>
          <w:szCs w:val="28"/>
          <w:rtl/>
        </w:rPr>
        <w:t xml:space="preserve"> </w:t>
      </w:r>
      <w:r w:rsidRPr="00982D72">
        <w:rPr>
          <w:rFonts w:cs="1ShefaClassic"/>
          <w:sz w:val="28"/>
          <w:szCs w:val="28"/>
        </w:rPr>
        <w:sym w:font="Wingdings 2" w:char="F0B2"/>
      </w:r>
    </w:p>
    <w:p w:rsidR="001F0F30" w:rsidRDefault="001F0F30" w:rsidP="001F0F30">
      <w:pPr>
        <w:pStyle w:val="NormalComplexNarkisim"/>
        <w:spacing w:after="120" w:line="276" w:lineRule="auto"/>
        <w:rPr>
          <w:rFonts w:cs="1ShefaClassic"/>
          <w:sz w:val="28"/>
          <w:szCs w:val="28"/>
          <w:rtl/>
        </w:rPr>
      </w:pPr>
    </w:p>
    <w:p w:rsidR="00982D72" w:rsidRPr="00982D72" w:rsidRDefault="00982D72" w:rsidP="001F0F30">
      <w:pPr>
        <w:pStyle w:val="NormalComplexNarkisim"/>
        <w:spacing w:after="120" w:line="276" w:lineRule="auto"/>
        <w:rPr>
          <w:rFonts w:cs="1ShefaClassic"/>
          <w:sz w:val="28"/>
          <w:szCs w:val="28"/>
          <w:rtl/>
        </w:rPr>
      </w:pPr>
      <w:r w:rsidRPr="00982D72">
        <w:rPr>
          <w:rFonts w:cs="1ShefaClassic" w:hint="eastAsia"/>
          <w:sz w:val="28"/>
          <w:szCs w:val="28"/>
          <w:rtl/>
        </w:rPr>
        <w:t>לעלוי</w:t>
      </w:r>
      <w:r w:rsidRPr="00982D72">
        <w:rPr>
          <w:rFonts w:cs="1ShefaClassic"/>
          <w:sz w:val="28"/>
          <w:szCs w:val="28"/>
          <w:rtl/>
        </w:rPr>
        <w:t xml:space="preserve"> </w:t>
      </w:r>
      <w:r w:rsidRPr="00982D72">
        <w:rPr>
          <w:rFonts w:cs="1ShefaClassic" w:hint="eastAsia"/>
          <w:sz w:val="28"/>
          <w:szCs w:val="28"/>
          <w:rtl/>
        </w:rPr>
        <w:t>נשמת</w:t>
      </w:r>
    </w:p>
    <w:p w:rsidR="00982D72" w:rsidRPr="00982D72" w:rsidRDefault="00982D72" w:rsidP="001F0F30">
      <w:pPr>
        <w:pStyle w:val="NormalComplexNarkisim"/>
        <w:spacing w:after="120" w:line="276" w:lineRule="auto"/>
        <w:rPr>
          <w:rFonts w:cs="1ShefaClassic"/>
          <w:sz w:val="28"/>
          <w:szCs w:val="28"/>
          <w:rtl/>
        </w:rPr>
      </w:pPr>
      <w:r w:rsidRPr="00982D72">
        <w:rPr>
          <w:rFonts w:cs="1ShefaClassic" w:hint="eastAsia"/>
          <w:sz w:val="28"/>
          <w:szCs w:val="28"/>
          <w:rtl/>
        </w:rPr>
        <w:t>האשה</w:t>
      </w:r>
      <w:r w:rsidRPr="00982D72">
        <w:rPr>
          <w:rFonts w:cs="1ShefaClassic"/>
          <w:sz w:val="28"/>
          <w:szCs w:val="28"/>
          <w:rtl/>
        </w:rPr>
        <w:t xml:space="preserve"> </w:t>
      </w:r>
      <w:r w:rsidRPr="00982D72">
        <w:rPr>
          <w:rFonts w:cs="1ShefaClassic" w:hint="eastAsia"/>
          <w:sz w:val="28"/>
          <w:szCs w:val="28"/>
          <w:rtl/>
        </w:rPr>
        <w:t>החשובה</w:t>
      </w:r>
    </w:p>
    <w:p w:rsidR="00982D72" w:rsidRPr="00982D72" w:rsidRDefault="00982D72" w:rsidP="001F0F30">
      <w:pPr>
        <w:pStyle w:val="NormalComplexNarkisim"/>
        <w:spacing w:after="120" w:line="276" w:lineRule="auto"/>
        <w:rPr>
          <w:rFonts w:cs="1ShefaClassic"/>
          <w:sz w:val="28"/>
          <w:szCs w:val="28"/>
          <w:rtl/>
        </w:rPr>
      </w:pPr>
      <w:r w:rsidRPr="00982D72">
        <w:rPr>
          <w:rFonts w:cs="1ShefaClassic" w:hint="eastAsia"/>
          <w:sz w:val="28"/>
          <w:szCs w:val="28"/>
          <w:rtl/>
        </w:rPr>
        <w:t>מרת</w:t>
      </w:r>
      <w:r w:rsidRPr="00982D72">
        <w:rPr>
          <w:rFonts w:cs="1ShefaClassic"/>
          <w:sz w:val="28"/>
          <w:szCs w:val="28"/>
          <w:rtl/>
        </w:rPr>
        <w:t xml:space="preserve"> </w:t>
      </w:r>
      <w:r w:rsidRPr="00982D72">
        <w:rPr>
          <w:rFonts w:cs="1ShefaClassic" w:hint="eastAsia"/>
          <w:b/>
          <w:bCs/>
          <w:sz w:val="28"/>
          <w:szCs w:val="28"/>
          <w:rtl/>
        </w:rPr>
        <w:t>רבקה</w:t>
      </w:r>
      <w:r w:rsidRPr="00982D72">
        <w:rPr>
          <w:rFonts w:cs="1ShefaClassic"/>
          <w:sz w:val="28"/>
          <w:szCs w:val="28"/>
          <w:rtl/>
        </w:rPr>
        <w:t xml:space="preserve"> </w:t>
      </w:r>
      <w:r w:rsidRPr="00982D72">
        <w:rPr>
          <w:rFonts w:cs="1ShefaClassic" w:hint="eastAsia"/>
          <w:sz w:val="28"/>
          <w:szCs w:val="28"/>
          <w:rtl/>
        </w:rPr>
        <w:t>בת</w:t>
      </w:r>
      <w:r w:rsidRPr="00982D72">
        <w:rPr>
          <w:rFonts w:cs="1ShefaClassic"/>
          <w:sz w:val="28"/>
          <w:szCs w:val="28"/>
          <w:rtl/>
        </w:rPr>
        <w:t xml:space="preserve"> </w:t>
      </w:r>
      <w:r w:rsidRPr="00982D72">
        <w:rPr>
          <w:rFonts w:cs="1ShefaClassic" w:hint="eastAsia"/>
          <w:sz w:val="28"/>
          <w:szCs w:val="28"/>
          <w:rtl/>
        </w:rPr>
        <w:t>ר</w:t>
      </w:r>
      <w:r w:rsidRPr="00982D72">
        <w:rPr>
          <w:rFonts w:cs="1ShefaClassic"/>
          <w:sz w:val="28"/>
          <w:szCs w:val="28"/>
          <w:rtl/>
        </w:rPr>
        <w:t xml:space="preserve">' </w:t>
      </w:r>
      <w:r w:rsidRPr="001F0F30">
        <w:rPr>
          <w:rFonts w:cs="1ShefaClassic" w:hint="eastAsia"/>
          <w:b/>
          <w:bCs/>
          <w:sz w:val="28"/>
          <w:szCs w:val="28"/>
          <w:rtl/>
        </w:rPr>
        <w:t>שרגא</w:t>
      </w:r>
      <w:r w:rsidRPr="001F0F30">
        <w:rPr>
          <w:rFonts w:cs="1ShefaClassic"/>
          <w:b/>
          <w:bCs/>
          <w:sz w:val="28"/>
          <w:szCs w:val="28"/>
          <w:rtl/>
        </w:rPr>
        <w:t xml:space="preserve"> </w:t>
      </w:r>
      <w:r w:rsidRPr="001F0F30">
        <w:rPr>
          <w:rFonts w:cs="1ShefaClassic" w:hint="eastAsia"/>
          <w:b/>
          <w:bCs/>
          <w:sz w:val="28"/>
          <w:szCs w:val="28"/>
          <w:rtl/>
        </w:rPr>
        <w:t>פייוול</w:t>
      </w:r>
      <w:r w:rsidRPr="00982D72">
        <w:rPr>
          <w:rFonts w:cs="1ShefaClassic"/>
          <w:sz w:val="28"/>
          <w:szCs w:val="28"/>
          <w:rtl/>
        </w:rPr>
        <w:t xml:space="preserve"> </w:t>
      </w:r>
      <w:r w:rsidRPr="00982D72">
        <w:rPr>
          <w:rFonts w:cs="1ShefaClassic" w:hint="eastAsia"/>
          <w:sz w:val="28"/>
          <w:szCs w:val="28"/>
          <w:rtl/>
        </w:rPr>
        <w:t>ע</w:t>
      </w:r>
      <w:r w:rsidRPr="00982D72">
        <w:rPr>
          <w:rFonts w:cs="1ShefaClassic"/>
          <w:sz w:val="28"/>
          <w:szCs w:val="28"/>
          <w:rtl/>
        </w:rPr>
        <w:t>"</w:t>
      </w:r>
      <w:r w:rsidRPr="00982D72">
        <w:rPr>
          <w:rFonts w:cs="1ShefaClassic" w:hint="eastAsia"/>
          <w:sz w:val="28"/>
          <w:szCs w:val="28"/>
          <w:rtl/>
        </w:rPr>
        <w:t>ה</w:t>
      </w:r>
      <w:r w:rsidRPr="00982D72">
        <w:rPr>
          <w:rFonts w:cs="1ShefaClassic"/>
          <w:sz w:val="28"/>
          <w:szCs w:val="28"/>
          <w:rtl/>
        </w:rPr>
        <w:t xml:space="preserve"> </w:t>
      </w:r>
      <w:r w:rsidRPr="00982D72">
        <w:rPr>
          <w:rFonts w:cs="1ShefaClassic" w:hint="eastAsia"/>
          <w:b/>
          <w:bCs/>
          <w:sz w:val="28"/>
          <w:szCs w:val="28"/>
          <w:rtl/>
        </w:rPr>
        <w:t>קופערמאן</w:t>
      </w:r>
    </w:p>
    <w:p w:rsidR="00982D72" w:rsidRPr="00982D72" w:rsidRDefault="00982D72" w:rsidP="001F0F30">
      <w:pPr>
        <w:pStyle w:val="NormalComplexNarkisim"/>
        <w:spacing w:after="120" w:line="276" w:lineRule="auto"/>
        <w:rPr>
          <w:rFonts w:cs="1ShefaClassic"/>
          <w:sz w:val="28"/>
          <w:szCs w:val="28"/>
          <w:rtl/>
        </w:rPr>
      </w:pPr>
      <w:r w:rsidRPr="00982D72">
        <w:rPr>
          <w:rFonts w:cs="1ShefaClassic" w:hint="cs"/>
          <w:sz w:val="28"/>
          <w:szCs w:val="28"/>
          <w:rtl/>
        </w:rPr>
        <w:t>נלב"ע</w:t>
      </w:r>
      <w:r w:rsidRPr="00982D72">
        <w:rPr>
          <w:rFonts w:cs="1ShefaClassic"/>
          <w:sz w:val="28"/>
          <w:szCs w:val="28"/>
          <w:rtl/>
        </w:rPr>
        <w:t xml:space="preserve"> </w:t>
      </w:r>
      <w:r w:rsidRPr="00982D72">
        <w:rPr>
          <w:rFonts w:cs="1ShefaClassic" w:hint="eastAsia"/>
          <w:sz w:val="28"/>
          <w:szCs w:val="28"/>
          <w:rtl/>
        </w:rPr>
        <w:t>ביום</w:t>
      </w:r>
      <w:r w:rsidRPr="00982D72">
        <w:rPr>
          <w:rFonts w:cs="1ShefaClassic"/>
          <w:sz w:val="28"/>
          <w:szCs w:val="28"/>
          <w:rtl/>
        </w:rPr>
        <w:t xml:space="preserve"> </w:t>
      </w:r>
      <w:r w:rsidRPr="00982D72">
        <w:rPr>
          <w:rFonts w:cs="1ShefaClassic" w:hint="eastAsia"/>
          <w:sz w:val="28"/>
          <w:szCs w:val="28"/>
          <w:rtl/>
        </w:rPr>
        <w:t>כ</w:t>
      </w:r>
      <w:r w:rsidRPr="00982D72">
        <w:rPr>
          <w:rFonts w:cs="1ShefaClassic"/>
          <w:sz w:val="28"/>
          <w:szCs w:val="28"/>
          <w:rtl/>
        </w:rPr>
        <w:t>"</w:t>
      </w:r>
      <w:r w:rsidRPr="00982D72">
        <w:rPr>
          <w:rFonts w:cs="1ShefaClassic" w:hint="eastAsia"/>
          <w:sz w:val="28"/>
          <w:szCs w:val="28"/>
          <w:rtl/>
        </w:rPr>
        <w:t>ג</w:t>
      </w:r>
      <w:r w:rsidRPr="00982D72">
        <w:rPr>
          <w:rFonts w:cs="1ShefaClassic"/>
          <w:sz w:val="28"/>
          <w:szCs w:val="28"/>
          <w:rtl/>
        </w:rPr>
        <w:t xml:space="preserve"> </w:t>
      </w:r>
      <w:r w:rsidRPr="00982D72">
        <w:rPr>
          <w:rFonts w:cs="1ShefaClassic" w:hint="eastAsia"/>
          <w:sz w:val="28"/>
          <w:szCs w:val="28"/>
          <w:rtl/>
        </w:rPr>
        <w:t>מר</w:t>
      </w:r>
      <w:r w:rsidRPr="00982D72">
        <w:rPr>
          <w:rFonts w:cs="1ShefaClassic"/>
          <w:sz w:val="28"/>
          <w:szCs w:val="28"/>
          <w:rtl/>
        </w:rPr>
        <w:t>-</w:t>
      </w:r>
      <w:r w:rsidRPr="00982D72">
        <w:rPr>
          <w:rFonts w:cs="1ShefaClassic" w:hint="eastAsia"/>
          <w:sz w:val="28"/>
          <w:szCs w:val="28"/>
          <w:rtl/>
        </w:rPr>
        <w:t>חשון</w:t>
      </w:r>
      <w:r w:rsidRPr="00982D72">
        <w:rPr>
          <w:rFonts w:cs="1ShefaClassic"/>
          <w:sz w:val="28"/>
          <w:szCs w:val="28"/>
          <w:rtl/>
        </w:rPr>
        <w:t xml:space="preserve"> </w:t>
      </w:r>
      <w:r w:rsidRPr="00982D72">
        <w:rPr>
          <w:rFonts w:cs="1ShefaClassic" w:hint="eastAsia"/>
          <w:sz w:val="28"/>
          <w:szCs w:val="28"/>
          <w:rtl/>
        </w:rPr>
        <w:t>ה</w:t>
      </w:r>
      <w:r w:rsidRPr="00982D72">
        <w:rPr>
          <w:rFonts w:cs="1ShefaClassic"/>
          <w:sz w:val="28"/>
          <w:szCs w:val="28"/>
          <w:rtl/>
        </w:rPr>
        <w:t>'</w:t>
      </w:r>
      <w:r w:rsidRPr="00982D72">
        <w:rPr>
          <w:rFonts w:cs="1ShefaClassic" w:hint="eastAsia"/>
          <w:sz w:val="28"/>
          <w:szCs w:val="28"/>
          <w:rtl/>
        </w:rPr>
        <w:t>תשמ</w:t>
      </w:r>
      <w:r w:rsidRPr="00982D72">
        <w:rPr>
          <w:rFonts w:cs="1ShefaClassic"/>
          <w:sz w:val="28"/>
          <w:szCs w:val="28"/>
          <w:rtl/>
        </w:rPr>
        <w:t>"</w:t>
      </w:r>
      <w:r w:rsidRPr="00982D72">
        <w:rPr>
          <w:rFonts w:cs="1ShefaClassic" w:hint="eastAsia"/>
          <w:sz w:val="28"/>
          <w:szCs w:val="28"/>
          <w:rtl/>
        </w:rPr>
        <w:t>ה</w:t>
      </w:r>
    </w:p>
    <w:p w:rsidR="00982D72" w:rsidRDefault="00982D72" w:rsidP="001F0F30">
      <w:pPr>
        <w:pStyle w:val="NormalComplexNarkisim"/>
        <w:spacing w:after="120" w:line="276" w:lineRule="auto"/>
        <w:rPr>
          <w:rFonts w:cs="1ShefaClassic"/>
          <w:sz w:val="28"/>
          <w:szCs w:val="28"/>
          <w:rtl/>
        </w:rPr>
      </w:pPr>
      <w:r w:rsidRPr="00982D72">
        <w:rPr>
          <w:rFonts w:cs="1ShefaClassic" w:hint="eastAsia"/>
          <w:b/>
          <w:bCs/>
          <w:sz w:val="28"/>
          <w:szCs w:val="28"/>
          <w:rtl/>
        </w:rPr>
        <w:t>ת</w:t>
      </w:r>
      <w:r w:rsidRPr="00982D72">
        <w:rPr>
          <w:rFonts w:cs="1ShefaClassic"/>
          <w:b/>
          <w:bCs/>
          <w:sz w:val="28"/>
          <w:szCs w:val="28"/>
          <w:rtl/>
        </w:rPr>
        <w:t xml:space="preserve">. </w:t>
      </w:r>
      <w:r w:rsidRPr="00982D72">
        <w:rPr>
          <w:rFonts w:cs="1ShefaClassic" w:hint="eastAsia"/>
          <w:b/>
          <w:bCs/>
          <w:sz w:val="28"/>
          <w:szCs w:val="28"/>
          <w:rtl/>
        </w:rPr>
        <w:t>נ</w:t>
      </w:r>
      <w:r w:rsidRPr="00982D72">
        <w:rPr>
          <w:rFonts w:cs="1ShefaClassic"/>
          <w:b/>
          <w:bCs/>
          <w:sz w:val="28"/>
          <w:szCs w:val="28"/>
          <w:rtl/>
        </w:rPr>
        <w:t xml:space="preserve">. </w:t>
      </w:r>
      <w:r w:rsidRPr="00982D72">
        <w:rPr>
          <w:rFonts w:cs="1ShefaClassic" w:hint="eastAsia"/>
          <w:b/>
          <w:bCs/>
          <w:sz w:val="28"/>
          <w:szCs w:val="28"/>
          <w:rtl/>
        </w:rPr>
        <w:t>צ</w:t>
      </w:r>
      <w:r w:rsidRPr="00982D72">
        <w:rPr>
          <w:rFonts w:cs="1ShefaClassic"/>
          <w:b/>
          <w:bCs/>
          <w:sz w:val="28"/>
          <w:szCs w:val="28"/>
          <w:rtl/>
        </w:rPr>
        <w:t xml:space="preserve">. </w:t>
      </w:r>
      <w:r w:rsidRPr="00982D72">
        <w:rPr>
          <w:rFonts w:cs="1ShefaClassic" w:hint="eastAsia"/>
          <w:b/>
          <w:bCs/>
          <w:sz w:val="28"/>
          <w:szCs w:val="28"/>
          <w:rtl/>
        </w:rPr>
        <w:t>ב</w:t>
      </w:r>
      <w:r w:rsidRPr="00982D72">
        <w:rPr>
          <w:rFonts w:cs="1ShefaClassic"/>
          <w:b/>
          <w:bCs/>
          <w:sz w:val="28"/>
          <w:szCs w:val="28"/>
          <w:rtl/>
        </w:rPr>
        <w:t xml:space="preserve">. </w:t>
      </w:r>
      <w:r w:rsidRPr="00982D72">
        <w:rPr>
          <w:rFonts w:cs="1ShefaClassic" w:hint="eastAsia"/>
          <w:b/>
          <w:bCs/>
          <w:sz w:val="28"/>
          <w:szCs w:val="28"/>
          <w:rtl/>
        </w:rPr>
        <w:t>ה</w:t>
      </w:r>
      <w:r w:rsidRPr="00982D72">
        <w:rPr>
          <w:rFonts w:cs="1ShefaClassic"/>
          <w:sz w:val="28"/>
          <w:szCs w:val="28"/>
          <w:rtl/>
        </w:rPr>
        <w:t>.</w:t>
      </w:r>
    </w:p>
    <w:p w:rsidR="008D7D14" w:rsidRDefault="008D7D14" w:rsidP="008D7D14">
      <w:pPr>
        <w:pStyle w:val="NormalComplexNarkisim"/>
        <w:spacing w:after="120" w:line="360" w:lineRule="auto"/>
        <w:rPr>
          <w:rFonts w:cs="1ShefaClassic"/>
          <w:sz w:val="28"/>
          <w:szCs w:val="28"/>
          <w:rtl/>
        </w:rPr>
      </w:pPr>
      <w:r>
        <w:rPr>
          <w:rFonts w:cs="1ShefaClassic"/>
          <w:sz w:val="28"/>
          <w:szCs w:val="28"/>
        </w:rPr>
        <w:sym w:font="Wingdings 2" w:char="F0B2"/>
      </w:r>
    </w:p>
    <w:p w:rsidR="00982D72" w:rsidRPr="00982D72" w:rsidRDefault="00982D72" w:rsidP="002A09E3">
      <w:pPr>
        <w:pStyle w:val="NormalComplexNarkisim"/>
        <w:spacing w:after="120" w:line="360" w:lineRule="auto"/>
        <w:rPr>
          <w:rFonts w:cs="1ShefaClassic"/>
          <w:sz w:val="28"/>
          <w:szCs w:val="28"/>
          <w:rtl/>
        </w:rPr>
      </w:pPr>
      <w:r w:rsidRPr="00982D72">
        <w:rPr>
          <w:rFonts w:cs="1ShefaClassic" w:hint="eastAsia"/>
          <w:sz w:val="28"/>
          <w:szCs w:val="28"/>
          <w:rtl/>
        </w:rPr>
        <w:t>נדפס</w:t>
      </w:r>
      <w:r w:rsidRPr="00982D72">
        <w:rPr>
          <w:rFonts w:cs="1ShefaClassic"/>
          <w:sz w:val="28"/>
          <w:szCs w:val="28"/>
          <w:rtl/>
        </w:rPr>
        <w:t xml:space="preserve"> </w:t>
      </w:r>
      <w:r w:rsidRPr="00982D72">
        <w:rPr>
          <w:rFonts w:cs="1ShefaClassic" w:hint="eastAsia"/>
          <w:sz w:val="28"/>
          <w:szCs w:val="28"/>
          <w:rtl/>
        </w:rPr>
        <w:t>ע</w:t>
      </w:r>
      <w:r w:rsidRPr="00982D72">
        <w:rPr>
          <w:rFonts w:cs="1ShefaClassic"/>
          <w:sz w:val="28"/>
          <w:szCs w:val="28"/>
          <w:rtl/>
        </w:rPr>
        <w:t>"</w:t>
      </w:r>
      <w:r w:rsidRPr="00982D72">
        <w:rPr>
          <w:rFonts w:cs="1ShefaClassic" w:hint="eastAsia"/>
          <w:sz w:val="28"/>
          <w:szCs w:val="28"/>
          <w:rtl/>
        </w:rPr>
        <w:t>י</w:t>
      </w:r>
      <w:r w:rsidRPr="00982D72">
        <w:rPr>
          <w:rFonts w:cs="1ShefaClassic"/>
          <w:sz w:val="28"/>
          <w:szCs w:val="28"/>
          <w:rtl/>
        </w:rPr>
        <w:t xml:space="preserve"> </w:t>
      </w:r>
      <w:r w:rsidR="001F0F30">
        <w:rPr>
          <w:rFonts w:cs="1ShefaClassic" w:hint="cs"/>
          <w:sz w:val="28"/>
          <w:szCs w:val="28"/>
          <w:rtl/>
        </w:rPr>
        <w:t>משפחתו שיחיו</w:t>
      </w:r>
    </w:p>
    <w:p w:rsidR="00982D72" w:rsidRPr="00982D72" w:rsidRDefault="00982D72" w:rsidP="00982D72">
      <w:pPr>
        <w:pStyle w:val="NormalComplexNarkisim"/>
        <w:spacing w:after="120" w:line="360" w:lineRule="auto"/>
        <w:rPr>
          <w:rFonts w:cs="1ShefaClassic"/>
          <w:b/>
          <w:bCs/>
          <w:sz w:val="28"/>
          <w:szCs w:val="28"/>
          <w:rtl/>
        </w:rPr>
      </w:pPr>
    </w:p>
    <w:p w:rsidR="00982D72" w:rsidRPr="00982D72" w:rsidRDefault="00982D72" w:rsidP="00982D72">
      <w:pPr>
        <w:pStyle w:val="NormalComplexNarkisim"/>
        <w:spacing w:after="120" w:line="360" w:lineRule="auto"/>
        <w:rPr>
          <w:rFonts w:cs="1ShefaClassic"/>
          <w:b/>
          <w:bCs/>
          <w:sz w:val="28"/>
          <w:szCs w:val="28"/>
          <w:rtl/>
        </w:rPr>
      </w:pPr>
    </w:p>
    <w:p w:rsidR="00982D72" w:rsidRPr="00982D72" w:rsidRDefault="00982D72" w:rsidP="00982D72">
      <w:pPr>
        <w:pStyle w:val="NormalComplexNarkisim"/>
        <w:spacing w:after="120" w:line="360" w:lineRule="auto"/>
        <w:rPr>
          <w:rFonts w:cs="1ShefaClassic"/>
          <w:b/>
          <w:bCs/>
          <w:sz w:val="28"/>
          <w:szCs w:val="28"/>
          <w:rtl/>
        </w:rPr>
      </w:pPr>
    </w:p>
    <w:p w:rsidR="00982D72" w:rsidRPr="00982D72" w:rsidRDefault="00982D72" w:rsidP="00982D72">
      <w:pPr>
        <w:pStyle w:val="NormalComplexNarkisim"/>
        <w:spacing w:after="120" w:line="360" w:lineRule="auto"/>
        <w:jc w:val="left"/>
        <w:rPr>
          <w:rFonts w:cs="1ShefaClassic"/>
          <w:sz w:val="28"/>
          <w:szCs w:val="28"/>
        </w:rPr>
      </w:pPr>
    </w:p>
    <w:p w:rsidR="00982D72" w:rsidRPr="00982D72" w:rsidRDefault="00982D72" w:rsidP="002A09E3">
      <w:pPr>
        <w:pStyle w:val="NormalComplexNarkisim"/>
        <w:spacing w:after="120" w:line="240" w:lineRule="auto"/>
        <w:rPr>
          <w:rFonts w:cs="1ShefaClassic"/>
          <w:sz w:val="28"/>
          <w:szCs w:val="28"/>
          <w:rtl/>
        </w:rPr>
      </w:pPr>
      <w:r w:rsidRPr="00982D72">
        <w:rPr>
          <w:rFonts w:cs="1ShefaClassic" w:hint="cs"/>
          <w:sz w:val="28"/>
          <w:szCs w:val="28"/>
          <w:rtl/>
        </w:rPr>
        <w:t>לעילוי נשמת</w:t>
      </w:r>
    </w:p>
    <w:p w:rsidR="00982D72" w:rsidRPr="00982D72" w:rsidRDefault="00982D72" w:rsidP="002A09E3">
      <w:pPr>
        <w:pStyle w:val="NormalComplexNarkisim"/>
        <w:spacing w:after="120" w:line="240" w:lineRule="auto"/>
        <w:rPr>
          <w:rFonts w:cs="1ShefaClassic"/>
          <w:sz w:val="28"/>
          <w:szCs w:val="28"/>
        </w:rPr>
      </w:pPr>
      <w:r w:rsidRPr="00982D72">
        <w:rPr>
          <w:rFonts w:cs="1ShefaClassic" w:hint="cs"/>
          <w:sz w:val="28"/>
          <w:szCs w:val="28"/>
          <w:rtl/>
        </w:rPr>
        <w:t xml:space="preserve">הרה"ח הרה"ת ר' </w:t>
      </w:r>
      <w:r w:rsidRPr="00982D72">
        <w:rPr>
          <w:rFonts w:cs="1ShefaClassic" w:hint="cs"/>
          <w:b/>
          <w:bCs/>
          <w:sz w:val="28"/>
          <w:szCs w:val="28"/>
          <w:rtl/>
        </w:rPr>
        <w:t>רפאל משה</w:t>
      </w:r>
    </w:p>
    <w:p w:rsidR="00982D72" w:rsidRPr="00982D72" w:rsidRDefault="00982D72" w:rsidP="002A09E3">
      <w:pPr>
        <w:pStyle w:val="NormalComplexNarkisim"/>
        <w:spacing w:after="120" w:line="240" w:lineRule="auto"/>
        <w:rPr>
          <w:rFonts w:cs="1ShefaClassic"/>
          <w:sz w:val="28"/>
          <w:szCs w:val="28"/>
          <w:rtl/>
        </w:rPr>
      </w:pPr>
      <w:r w:rsidRPr="00982D72">
        <w:rPr>
          <w:rFonts w:cs="1ShefaClassic" w:hint="cs"/>
          <w:sz w:val="28"/>
          <w:szCs w:val="28"/>
          <w:rtl/>
        </w:rPr>
        <w:t xml:space="preserve">ב"ר </w:t>
      </w:r>
      <w:r w:rsidRPr="00982D72">
        <w:rPr>
          <w:rFonts w:cs="1ShefaClassic" w:hint="cs"/>
          <w:b/>
          <w:bCs/>
          <w:sz w:val="28"/>
          <w:szCs w:val="28"/>
          <w:rtl/>
        </w:rPr>
        <w:t xml:space="preserve">יעקב מנחם מענדל הכהן </w:t>
      </w:r>
      <w:r w:rsidRPr="00982D72">
        <w:rPr>
          <w:rFonts w:cs="1ShefaClassic" w:hint="cs"/>
          <w:sz w:val="28"/>
          <w:szCs w:val="28"/>
          <w:rtl/>
        </w:rPr>
        <w:t>ע"ה</w:t>
      </w:r>
    </w:p>
    <w:p w:rsidR="00982D72" w:rsidRPr="00982D72" w:rsidRDefault="00982D72" w:rsidP="002A09E3">
      <w:pPr>
        <w:pStyle w:val="NormalComplexNarkisim"/>
        <w:spacing w:after="120" w:line="240" w:lineRule="auto"/>
        <w:rPr>
          <w:rFonts w:cs="1ShefaClassic"/>
          <w:sz w:val="28"/>
          <w:szCs w:val="28"/>
          <w:rtl/>
        </w:rPr>
      </w:pPr>
      <w:r w:rsidRPr="00982D72">
        <w:rPr>
          <w:rFonts w:cs="1ShefaClassic" w:hint="cs"/>
          <w:b/>
          <w:bCs/>
          <w:sz w:val="28"/>
          <w:szCs w:val="28"/>
          <w:rtl/>
        </w:rPr>
        <w:t>שפערלין</w:t>
      </w:r>
    </w:p>
    <w:p w:rsidR="00982D72" w:rsidRPr="00982D72" w:rsidRDefault="00982D72" w:rsidP="002A09E3">
      <w:pPr>
        <w:pStyle w:val="NormalComplexNarkisim"/>
        <w:spacing w:after="120" w:line="240" w:lineRule="auto"/>
        <w:rPr>
          <w:rFonts w:cs="1ShefaClassic"/>
          <w:sz w:val="28"/>
          <w:szCs w:val="28"/>
          <w:rtl/>
        </w:rPr>
      </w:pPr>
      <w:r>
        <w:rPr>
          <w:rFonts w:cs="1ShefaClassic"/>
          <w:sz w:val="28"/>
          <w:szCs w:val="28"/>
        </w:rPr>
        <w:sym w:font="Wingdings 2" w:char="F0B2"/>
      </w:r>
    </w:p>
    <w:p w:rsidR="00982D72" w:rsidRPr="00982D72" w:rsidRDefault="00982D72" w:rsidP="002A09E3">
      <w:pPr>
        <w:pStyle w:val="NormalComplexNarkisim"/>
        <w:spacing w:after="120" w:line="240" w:lineRule="auto"/>
        <w:rPr>
          <w:rFonts w:cs="1ShefaClassic"/>
          <w:sz w:val="28"/>
          <w:szCs w:val="28"/>
          <w:rtl/>
        </w:rPr>
      </w:pPr>
      <w:r w:rsidRPr="00982D72">
        <w:rPr>
          <w:rFonts w:cs="1ShefaClassic" w:hint="cs"/>
          <w:sz w:val="28"/>
          <w:szCs w:val="28"/>
          <w:rtl/>
        </w:rPr>
        <w:t xml:space="preserve">נפטר ליל ש"ק פ' לך לך </w:t>
      </w:r>
    </w:p>
    <w:p w:rsidR="00982D72" w:rsidRPr="00982D72" w:rsidRDefault="00982D72" w:rsidP="002A09E3">
      <w:pPr>
        <w:pStyle w:val="NormalComplexNarkisim"/>
        <w:spacing w:after="120" w:line="240" w:lineRule="auto"/>
        <w:rPr>
          <w:rFonts w:cs="1ShefaClassic"/>
          <w:sz w:val="28"/>
          <w:szCs w:val="28"/>
          <w:rtl/>
        </w:rPr>
      </w:pPr>
      <w:r w:rsidRPr="00982D72">
        <w:rPr>
          <w:rFonts w:cs="1ShefaClassic" w:hint="cs"/>
          <w:sz w:val="28"/>
          <w:szCs w:val="28"/>
          <w:rtl/>
        </w:rPr>
        <w:t>י"א מרחשון ה'תשנ"ו</w:t>
      </w:r>
    </w:p>
    <w:p w:rsidR="00982D72" w:rsidRDefault="00982D72" w:rsidP="002A09E3">
      <w:pPr>
        <w:pStyle w:val="NormalComplexNarkisim"/>
        <w:spacing w:after="120" w:line="240" w:lineRule="auto"/>
        <w:rPr>
          <w:rFonts w:cs="1ShefaClassic"/>
          <w:sz w:val="28"/>
          <w:szCs w:val="28"/>
          <w:rtl/>
        </w:rPr>
      </w:pPr>
      <w:r w:rsidRPr="00982D72">
        <w:rPr>
          <w:rFonts w:cs="1ShefaClassic" w:hint="cs"/>
          <w:b/>
          <w:bCs/>
          <w:sz w:val="28"/>
          <w:szCs w:val="28"/>
          <w:rtl/>
        </w:rPr>
        <w:t>ת. נ. צ. ב. ה.</w:t>
      </w:r>
      <w:r w:rsidRPr="00982D72">
        <w:rPr>
          <w:rFonts w:cs="1ShefaClassic"/>
          <w:sz w:val="28"/>
          <w:szCs w:val="28"/>
          <w:rtl/>
        </w:rPr>
        <w:t xml:space="preserve"> </w:t>
      </w:r>
    </w:p>
    <w:p w:rsidR="00982D72" w:rsidRPr="00982D72" w:rsidRDefault="00982D72" w:rsidP="002A09E3">
      <w:pPr>
        <w:pStyle w:val="NormalComplexNarkisim"/>
        <w:spacing w:after="120" w:line="240" w:lineRule="auto"/>
        <w:rPr>
          <w:rFonts w:cs="1ShefaClassic"/>
          <w:sz w:val="28"/>
          <w:szCs w:val="28"/>
        </w:rPr>
      </w:pPr>
    </w:p>
    <w:p w:rsidR="00982D72" w:rsidRDefault="00982D72" w:rsidP="002A09E3">
      <w:pPr>
        <w:pStyle w:val="NormalComplexNarkisim"/>
        <w:spacing w:after="120" w:line="240" w:lineRule="auto"/>
        <w:rPr>
          <w:rFonts w:cs="1ShefaClassic"/>
          <w:sz w:val="28"/>
          <w:szCs w:val="28"/>
          <w:rtl/>
        </w:rPr>
      </w:pPr>
      <w:r w:rsidRPr="00982D72">
        <w:rPr>
          <w:rFonts w:cs="1ShefaClassic" w:hint="cs"/>
          <w:sz w:val="28"/>
          <w:szCs w:val="28"/>
          <w:rtl/>
        </w:rPr>
        <w:t>נדפס ע"י ולזכות</w:t>
      </w:r>
    </w:p>
    <w:p w:rsidR="001F0F30" w:rsidRDefault="001F0F30" w:rsidP="002A09E3">
      <w:pPr>
        <w:pStyle w:val="NormalComplexNarkisim"/>
        <w:spacing w:after="120" w:line="240" w:lineRule="auto"/>
        <w:rPr>
          <w:rFonts w:cs="1ShefaClassic"/>
          <w:sz w:val="28"/>
          <w:szCs w:val="28"/>
          <w:rtl/>
        </w:rPr>
      </w:pPr>
      <w:r>
        <w:rPr>
          <w:rFonts w:cs="1ShefaClassic" w:hint="cs"/>
          <w:sz w:val="28"/>
          <w:szCs w:val="28"/>
          <w:rtl/>
        </w:rPr>
        <w:t>הרה'ת</w:t>
      </w:r>
      <w:r w:rsidR="002A09E3">
        <w:rPr>
          <w:rFonts w:cs="1ShefaClassic" w:hint="cs"/>
          <w:sz w:val="28"/>
          <w:szCs w:val="28"/>
          <w:rtl/>
        </w:rPr>
        <w:t xml:space="preserve"> ר'</w:t>
      </w:r>
      <w:r>
        <w:rPr>
          <w:rFonts w:cs="1ShefaClassic" w:hint="cs"/>
          <w:sz w:val="28"/>
          <w:szCs w:val="28"/>
          <w:rtl/>
        </w:rPr>
        <w:t xml:space="preserve"> </w:t>
      </w:r>
      <w:r w:rsidRPr="001F0F30">
        <w:rPr>
          <w:rFonts w:cs="1ShefaClassic" w:hint="cs"/>
          <w:b/>
          <w:bCs/>
          <w:sz w:val="28"/>
          <w:szCs w:val="28"/>
          <w:rtl/>
        </w:rPr>
        <w:t>בערל</w:t>
      </w:r>
      <w:r>
        <w:rPr>
          <w:rFonts w:cs="1ShefaClassic" w:hint="cs"/>
          <w:sz w:val="28"/>
          <w:szCs w:val="28"/>
          <w:rtl/>
        </w:rPr>
        <w:t xml:space="preserve"> ומשפחתו שיחיו</w:t>
      </w:r>
    </w:p>
    <w:p w:rsidR="001F0F30" w:rsidRPr="002A09E3" w:rsidRDefault="001F0F30" w:rsidP="002A09E3">
      <w:pPr>
        <w:pStyle w:val="NormalComplexNarkisim"/>
        <w:spacing w:after="120" w:line="240" w:lineRule="auto"/>
        <w:rPr>
          <w:rFonts w:cs="1ShefaClassic"/>
          <w:b/>
          <w:bCs/>
          <w:sz w:val="28"/>
          <w:szCs w:val="28"/>
          <w:rtl/>
        </w:rPr>
      </w:pPr>
      <w:r w:rsidRPr="002A09E3">
        <w:rPr>
          <w:rFonts w:cs="1ShefaClassic" w:hint="cs"/>
          <w:b/>
          <w:bCs/>
          <w:sz w:val="28"/>
          <w:szCs w:val="28"/>
          <w:rtl/>
        </w:rPr>
        <w:t>יוניק</w:t>
      </w:r>
    </w:p>
    <w:p w:rsidR="002A09E3" w:rsidRDefault="002A09E3" w:rsidP="002A09E3">
      <w:pPr>
        <w:pStyle w:val="NormalComplexNarkisim"/>
        <w:spacing w:after="120" w:line="240" w:lineRule="auto"/>
        <w:rPr>
          <w:rFonts w:cs="1ShefaClassic"/>
          <w:sz w:val="28"/>
          <w:szCs w:val="28"/>
          <w:rtl/>
        </w:rPr>
      </w:pPr>
    </w:p>
    <w:p w:rsidR="002A09E3" w:rsidRPr="007A77D6" w:rsidRDefault="002A09E3" w:rsidP="002A09E3">
      <w:pPr>
        <w:pStyle w:val="NormalComplexNarkisim"/>
        <w:spacing w:line="276" w:lineRule="auto"/>
        <w:rPr>
          <w:rFonts w:cs="1ShefaClassic"/>
          <w:sz w:val="28"/>
          <w:szCs w:val="28"/>
          <w:rtl/>
        </w:rPr>
      </w:pPr>
      <w:r w:rsidRPr="007A77D6">
        <w:rPr>
          <w:rFonts w:cs="1ShefaClassic"/>
          <w:sz w:val="28"/>
          <w:szCs w:val="28"/>
        </w:rPr>
        <w:sym w:font="Wingdings 2" w:char="F0B2"/>
      </w:r>
    </w:p>
    <w:p w:rsidR="002A09E3" w:rsidRDefault="002A09E3" w:rsidP="002A09E3">
      <w:pPr>
        <w:pStyle w:val="NormalComplexNarkisim"/>
        <w:spacing w:after="120" w:line="240" w:lineRule="auto"/>
        <w:rPr>
          <w:rFonts w:cs="1ShefaClassic"/>
          <w:sz w:val="28"/>
          <w:szCs w:val="28"/>
          <w:rtl/>
        </w:rPr>
      </w:pPr>
    </w:p>
    <w:p w:rsidR="002A09E3" w:rsidRPr="00982D72" w:rsidRDefault="002A09E3" w:rsidP="002A09E3">
      <w:pPr>
        <w:pStyle w:val="NormalComplexNarkisim"/>
        <w:spacing w:after="120" w:line="240" w:lineRule="auto"/>
        <w:rPr>
          <w:rFonts w:cs="1ShefaClassic"/>
          <w:sz w:val="28"/>
          <w:szCs w:val="28"/>
          <w:rtl/>
        </w:rPr>
      </w:pPr>
      <w:r w:rsidRPr="00982D72">
        <w:rPr>
          <w:rFonts w:cs="1ShefaClassic"/>
          <w:sz w:val="28"/>
          <w:szCs w:val="28"/>
          <w:rtl/>
        </w:rPr>
        <w:t>לעילוי נשמת</w:t>
      </w:r>
    </w:p>
    <w:p w:rsidR="002A09E3" w:rsidRPr="00982D72" w:rsidRDefault="002A09E3" w:rsidP="002A09E3">
      <w:pPr>
        <w:pStyle w:val="NormalComplexNarkisim"/>
        <w:spacing w:after="120" w:line="240" w:lineRule="auto"/>
        <w:rPr>
          <w:rFonts w:cs="1ShefaClassic"/>
          <w:sz w:val="28"/>
          <w:szCs w:val="28"/>
          <w:rtl/>
        </w:rPr>
      </w:pPr>
      <w:r w:rsidRPr="00982D72">
        <w:rPr>
          <w:rFonts w:cs="1ShefaClassic"/>
          <w:sz w:val="28"/>
          <w:szCs w:val="28"/>
          <w:rtl/>
        </w:rPr>
        <w:t>האשה הנכבדה והחשובה</w:t>
      </w:r>
    </w:p>
    <w:p w:rsidR="002A09E3" w:rsidRPr="00982D72" w:rsidRDefault="002A09E3" w:rsidP="002A09E3">
      <w:pPr>
        <w:pStyle w:val="NormalComplexNarkisim"/>
        <w:spacing w:after="120" w:line="240" w:lineRule="auto"/>
        <w:rPr>
          <w:rFonts w:cs="1ShefaClassic"/>
          <w:sz w:val="28"/>
          <w:szCs w:val="28"/>
          <w:rtl/>
        </w:rPr>
      </w:pPr>
      <w:r w:rsidRPr="00982D72">
        <w:rPr>
          <w:rFonts w:cs="1ShefaClassic"/>
          <w:sz w:val="28"/>
          <w:szCs w:val="28"/>
          <w:rtl/>
        </w:rPr>
        <w:t xml:space="preserve">מרת </w:t>
      </w:r>
      <w:r w:rsidRPr="00982D72">
        <w:rPr>
          <w:rFonts w:cs="1ShefaClassic"/>
          <w:b/>
          <w:bCs/>
          <w:sz w:val="28"/>
          <w:szCs w:val="28"/>
          <w:rtl/>
        </w:rPr>
        <w:t xml:space="preserve">שרה </w:t>
      </w:r>
      <w:r w:rsidRPr="00982D72">
        <w:rPr>
          <w:rFonts w:cs="1ShefaClassic"/>
          <w:sz w:val="28"/>
          <w:szCs w:val="28"/>
          <w:rtl/>
        </w:rPr>
        <w:t>ע"ה</w:t>
      </w:r>
      <w:r w:rsidRPr="00982D72">
        <w:rPr>
          <w:rFonts w:cs="1ShefaClassic"/>
          <w:b/>
          <w:bCs/>
          <w:sz w:val="28"/>
          <w:szCs w:val="28"/>
          <w:rtl/>
        </w:rPr>
        <w:t xml:space="preserve"> דייטש</w:t>
      </w:r>
    </w:p>
    <w:p w:rsidR="002A09E3" w:rsidRPr="00982D72" w:rsidRDefault="002A09E3" w:rsidP="002A09E3">
      <w:pPr>
        <w:pStyle w:val="NormalComplexNarkisim"/>
        <w:spacing w:after="120" w:line="240" w:lineRule="auto"/>
        <w:rPr>
          <w:rFonts w:cs="1ShefaClassic"/>
          <w:b/>
          <w:bCs/>
          <w:sz w:val="28"/>
          <w:szCs w:val="28"/>
          <w:rtl/>
        </w:rPr>
      </w:pPr>
      <w:r w:rsidRPr="00982D72">
        <w:rPr>
          <w:rFonts w:cs="1ShefaClassic"/>
          <w:sz w:val="28"/>
          <w:szCs w:val="28"/>
          <w:rtl/>
        </w:rPr>
        <w:t>נלב"ע</w:t>
      </w:r>
    </w:p>
    <w:p w:rsidR="002A09E3" w:rsidRPr="00982D72" w:rsidRDefault="002A09E3" w:rsidP="002A09E3">
      <w:pPr>
        <w:pStyle w:val="NormalComplexNarkisim"/>
        <w:spacing w:after="120" w:line="240" w:lineRule="auto"/>
        <w:rPr>
          <w:rFonts w:cs="1ShefaClassic"/>
          <w:sz w:val="28"/>
          <w:szCs w:val="28"/>
          <w:rtl/>
        </w:rPr>
      </w:pPr>
      <w:r w:rsidRPr="00982D72">
        <w:rPr>
          <w:rFonts w:cs="1ShefaClassic"/>
          <w:sz w:val="28"/>
          <w:szCs w:val="28"/>
          <w:rtl/>
        </w:rPr>
        <w:t>ביום שני ו' מרחשון תשע"ג</w:t>
      </w:r>
    </w:p>
    <w:p w:rsidR="002A09E3" w:rsidRPr="001F0F30" w:rsidRDefault="002A09E3" w:rsidP="002A09E3">
      <w:pPr>
        <w:pStyle w:val="NormalComplexNarkisim"/>
        <w:spacing w:after="120" w:line="240" w:lineRule="auto"/>
        <w:rPr>
          <w:rFonts w:cs="1ShefaClassic"/>
          <w:sz w:val="28"/>
          <w:szCs w:val="28"/>
          <w:rtl/>
        </w:rPr>
      </w:pPr>
      <w:r w:rsidRPr="00982D72">
        <w:rPr>
          <w:rFonts w:cs="1ShefaClassic"/>
          <w:b/>
          <w:bCs/>
          <w:sz w:val="28"/>
          <w:szCs w:val="28"/>
          <w:rtl/>
        </w:rPr>
        <w:t>ת.נ.צ.ב.ה.</w:t>
      </w:r>
    </w:p>
    <w:p w:rsidR="001F0F30" w:rsidRPr="00982D72" w:rsidRDefault="001F0F30" w:rsidP="00982D72">
      <w:pPr>
        <w:pStyle w:val="NormalComplexNarkisim"/>
        <w:spacing w:after="120" w:line="360" w:lineRule="auto"/>
        <w:rPr>
          <w:rFonts w:cs="1ShefaClassic"/>
          <w:sz w:val="28"/>
          <w:szCs w:val="28"/>
          <w:rtl/>
        </w:rPr>
      </w:pPr>
    </w:p>
    <w:p w:rsidR="00982D72" w:rsidRPr="001F0F30" w:rsidRDefault="00982D72" w:rsidP="001F0F30">
      <w:pPr>
        <w:rPr>
          <w:rFonts w:ascii="Narkisim" w:eastAsia="Times New Roman" w:hAnsi="Narkisim" w:cs="1ShefaClassic"/>
          <w:sz w:val="28"/>
          <w:szCs w:val="28"/>
        </w:rPr>
      </w:pPr>
    </w:p>
    <w:p w:rsidR="007A77D6" w:rsidRDefault="007A77D6" w:rsidP="007A77D6">
      <w:pPr>
        <w:pStyle w:val="NormalComplexNarkisim"/>
        <w:spacing w:after="40" w:line="276" w:lineRule="auto"/>
        <w:rPr>
          <w:rFonts w:cs="1ShefaClassic"/>
          <w:sz w:val="28"/>
          <w:szCs w:val="28"/>
        </w:rPr>
      </w:pPr>
    </w:p>
    <w:p w:rsidR="00883BA8" w:rsidRDefault="00883BA8" w:rsidP="007A77D6">
      <w:pPr>
        <w:pStyle w:val="NormalComplexNarkisim"/>
        <w:spacing w:after="40" w:line="276" w:lineRule="auto"/>
        <w:rPr>
          <w:rFonts w:cs="1ShefaClassic"/>
          <w:sz w:val="28"/>
          <w:szCs w:val="28"/>
          <w:rtl/>
        </w:rPr>
      </w:pPr>
    </w:p>
    <w:p w:rsidR="00883BA8" w:rsidRDefault="00883BA8" w:rsidP="007A77D6">
      <w:pPr>
        <w:pStyle w:val="NormalComplexNarkisim"/>
        <w:spacing w:after="40" w:line="276" w:lineRule="auto"/>
        <w:rPr>
          <w:rFonts w:cs="1ShefaClassic"/>
          <w:sz w:val="28"/>
          <w:szCs w:val="28"/>
          <w:rtl/>
        </w:rPr>
      </w:pP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לע"נ</w:t>
      </w:r>
    </w:p>
    <w:p w:rsidR="00982D72" w:rsidRPr="007A77D6" w:rsidRDefault="00982D72" w:rsidP="007A77D6">
      <w:pPr>
        <w:pStyle w:val="NormalComplexNarkisim"/>
        <w:spacing w:after="40" w:line="276" w:lineRule="auto"/>
        <w:rPr>
          <w:rFonts w:cs="1ShefaClassic"/>
          <w:sz w:val="28"/>
          <w:szCs w:val="28"/>
        </w:rPr>
      </w:pPr>
      <w:r w:rsidRPr="007A77D6">
        <w:rPr>
          <w:rFonts w:cs="1ShefaClassic" w:hint="cs"/>
          <w:sz w:val="28"/>
          <w:szCs w:val="28"/>
          <w:rtl/>
        </w:rPr>
        <w:t>הבחור המצוין</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התמים הנעלה, בעל מדות תרומיות</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רוח המקום ורוח הבריות נוחה הימנו</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סופר סת"ם</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 xml:space="preserve">הת' </w:t>
      </w:r>
      <w:r w:rsidRPr="007A77D6">
        <w:rPr>
          <w:rFonts w:cs="1ShefaClassic" w:hint="cs"/>
          <w:b/>
          <w:bCs/>
          <w:sz w:val="28"/>
          <w:szCs w:val="28"/>
          <w:rtl/>
        </w:rPr>
        <w:t>שלום דובער</w:t>
      </w:r>
      <w:r w:rsidRPr="007A77D6">
        <w:rPr>
          <w:rFonts w:cs="1ShefaClassic" w:hint="cs"/>
          <w:sz w:val="28"/>
          <w:szCs w:val="28"/>
          <w:rtl/>
        </w:rPr>
        <w:t xml:space="preserve"> ע"ה</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 xml:space="preserve">בן יבדלחט"א הגה"ח הרב </w:t>
      </w:r>
      <w:r w:rsidRPr="007A77D6">
        <w:rPr>
          <w:rFonts w:cs="1ShefaClassic" w:hint="cs"/>
          <w:b/>
          <w:bCs/>
          <w:sz w:val="28"/>
          <w:szCs w:val="28"/>
          <w:rtl/>
        </w:rPr>
        <w:t>יצחק</w:t>
      </w:r>
      <w:r w:rsidRPr="007A77D6">
        <w:rPr>
          <w:rFonts w:cs="1ShefaClassic" w:hint="cs"/>
          <w:sz w:val="28"/>
          <w:szCs w:val="28"/>
          <w:rtl/>
        </w:rPr>
        <w:t xml:space="preserve"> שליט"א</w:t>
      </w:r>
    </w:p>
    <w:p w:rsidR="00982D72" w:rsidRPr="007A77D6" w:rsidRDefault="00982D72" w:rsidP="007A77D6">
      <w:pPr>
        <w:pStyle w:val="NormalComplexNarkisim"/>
        <w:spacing w:after="40" w:line="276" w:lineRule="auto"/>
        <w:rPr>
          <w:rFonts w:cs="1ShefaClassic"/>
          <w:sz w:val="28"/>
          <w:szCs w:val="28"/>
        </w:rPr>
      </w:pPr>
      <w:r w:rsidRPr="007A77D6">
        <w:rPr>
          <w:rFonts w:cs="1ShefaClassic" w:hint="cs"/>
          <w:b/>
          <w:bCs/>
          <w:sz w:val="28"/>
          <w:szCs w:val="28"/>
          <w:rtl/>
        </w:rPr>
        <w:t>רייטפארט</w:t>
      </w:r>
    </w:p>
    <w:p w:rsidR="00982D72" w:rsidRPr="007A77D6" w:rsidRDefault="00982D72" w:rsidP="007A77D6">
      <w:pPr>
        <w:pStyle w:val="NormalComplexNarkisim"/>
        <w:spacing w:after="40" w:line="276" w:lineRule="auto"/>
        <w:rPr>
          <w:rFonts w:cs="1ShefaClassic"/>
          <w:sz w:val="28"/>
          <w:szCs w:val="28"/>
        </w:rPr>
      </w:pPr>
      <w:r w:rsidRPr="007A77D6">
        <w:rPr>
          <w:rFonts w:cs="1ShefaClassic" w:hint="cs"/>
          <w:sz w:val="28"/>
          <w:szCs w:val="28"/>
          <w:rtl/>
        </w:rPr>
        <w:t>נקטף בדמי ימיו</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ביום שמחת תורה ה'תשס"א</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hint="cs"/>
          <w:sz w:val="28"/>
          <w:szCs w:val="28"/>
          <w:rtl/>
        </w:rPr>
        <w:t>ת. נ. צ. ב. ה.</w:t>
      </w:r>
    </w:p>
    <w:p w:rsidR="00982D72" w:rsidRPr="007A77D6" w:rsidRDefault="00982D72" w:rsidP="007A77D6">
      <w:pPr>
        <w:pStyle w:val="NormalComplexNarkisim"/>
        <w:spacing w:after="40" w:line="276" w:lineRule="auto"/>
        <w:rPr>
          <w:rFonts w:cs="1ShefaClassic"/>
          <w:sz w:val="28"/>
          <w:szCs w:val="28"/>
          <w:rtl/>
        </w:rPr>
      </w:pPr>
      <w:r w:rsidRPr="007A77D6">
        <w:rPr>
          <w:rFonts w:cs="1ShefaClassic"/>
          <w:sz w:val="28"/>
          <w:szCs w:val="28"/>
        </w:rPr>
        <w:sym w:font="Wingdings 2" w:char="F0B2"/>
      </w:r>
      <w:r w:rsidRPr="007A77D6">
        <w:rPr>
          <w:rFonts w:cs="1ShefaClassic"/>
          <w:sz w:val="28"/>
          <w:szCs w:val="28"/>
        </w:rPr>
        <w:sym w:font="Wingdings 2" w:char="F0B2"/>
      </w:r>
      <w:r w:rsidRPr="007A77D6">
        <w:rPr>
          <w:rFonts w:cs="1ShefaClassic"/>
          <w:sz w:val="28"/>
          <w:szCs w:val="28"/>
        </w:rPr>
        <w:sym w:font="Wingdings 2" w:char="F0B2"/>
      </w:r>
    </w:p>
    <w:p w:rsidR="008D7D14" w:rsidRPr="008D7D14" w:rsidRDefault="008D7D14" w:rsidP="008D7D14">
      <w:pPr>
        <w:pStyle w:val="NormalComplexNarkisim"/>
        <w:spacing w:after="120"/>
        <w:rPr>
          <w:rFonts w:cs="1ShefaClassic"/>
          <w:sz w:val="28"/>
          <w:szCs w:val="28"/>
          <w:rtl/>
        </w:rPr>
      </w:pPr>
      <w:r w:rsidRPr="008D7D14">
        <w:rPr>
          <w:rFonts w:cs="1ShefaClassic" w:hint="cs"/>
          <w:sz w:val="28"/>
          <w:szCs w:val="28"/>
          <w:rtl/>
        </w:rPr>
        <w:t>לעילוי נשמת</w:t>
      </w:r>
    </w:p>
    <w:p w:rsidR="008D7D14" w:rsidRPr="008D7D14" w:rsidRDefault="008D7D14" w:rsidP="008D7D14">
      <w:pPr>
        <w:pStyle w:val="NormalComplexNarkisim"/>
        <w:spacing w:after="120"/>
        <w:rPr>
          <w:rFonts w:cs="1ShefaClassic"/>
          <w:sz w:val="28"/>
          <w:szCs w:val="28"/>
          <w:rtl/>
        </w:rPr>
      </w:pPr>
      <w:r w:rsidRPr="008D7D14">
        <w:rPr>
          <w:rFonts w:cs="1ShefaClassic" w:hint="cs"/>
          <w:sz w:val="28"/>
          <w:szCs w:val="28"/>
          <w:rtl/>
        </w:rPr>
        <w:t>האשה הנכבדה והחשובה</w:t>
      </w:r>
    </w:p>
    <w:p w:rsidR="008D7D14" w:rsidRPr="008D7D14" w:rsidRDefault="008D7D14" w:rsidP="008D7D14">
      <w:pPr>
        <w:pStyle w:val="NormalComplexNarkisim"/>
        <w:spacing w:after="120"/>
        <w:rPr>
          <w:rFonts w:cs="1ShefaClassic"/>
          <w:sz w:val="28"/>
          <w:szCs w:val="28"/>
          <w:rtl/>
        </w:rPr>
      </w:pPr>
      <w:r w:rsidRPr="008D7D14">
        <w:rPr>
          <w:rFonts w:cs="1ShefaClassic" w:hint="cs"/>
          <w:sz w:val="28"/>
          <w:szCs w:val="28"/>
          <w:rtl/>
        </w:rPr>
        <w:t xml:space="preserve">מרת </w:t>
      </w:r>
      <w:r w:rsidRPr="008D7D14">
        <w:rPr>
          <w:rFonts w:cs="1ShefaClassic" w:hint="cs"/>
          <w:b/>
          <w:bCs/>
          <w:sz w:val="28"/>
          <w:szCs w:val="28"/>
          <w:rtl/>
        </w:rPr>
        <w:t xml:space="preserve">בת שבע צייטקא </w:t>
      </w:r>
      <w:r w:rsidRPr="008D7D14">
        <w:rPr>
          <w:rFonts w:cs="1ShefaClassic" w:hint="cs"/>
          <w:sz w:val="28"/>
          <w:szCs w:val="28"/>
          <w:rtl/>
        </w:rPr>
        <w:t>ע"ה</w:t>
      </w:r>
      <w:r w:rsidRPr="008D7D14">
        <w:rPr>
          <w:rFonts w:cs="1ShefaClassic" w:hint="cs"/>
          <w:b/>
          <w:bCs/>
          <w:sz w:val="28"/>
          <w:szCs w:val="28"/>
          <w:rtl/>
        </w:rPr>
        <w:t xml:space="preserve"> גאנזבורג</w:t>
      </w:r>
    </w:p>
    <w:p w:rsidR="008D7D14" w:rsidRPr="008D7D14" w:rsidRDefault="008D7D14" w:rsidP="008D7D14">
      <w:pPr>
        <w:pStyle w:val="NormalComplexNarkisim"/>
        <w:spacing w:after="120"/>
        <w:rPr>
          <w:rFonts w:cs="1ShefaClassic"/>
          <w:b/>
          <w:bCs/>
          <w:sz w:val="28"/>
          <w:szCs w:val="28"/>
          <w:rtl/>
        </w:rPr>
      </w:pPr>
      <w:r w:rsidRPr="008D7D14">
        <w:rPr>
          <w:rFonts w:cs="1ShefaClassic" w:hint="cs"/>
          <w:sz w:val="28"/>
          <w:szCs w:val="28"/>
          <w:rtl/>
        </w:rPr>
        <w:t>נפטרה</w:t>
      </w:r>
    </w:p>
    <w:p w:rsidR="008D7D14" w:rsidRPr="008D7D14" w:rsidRDefault="008D7D14" w:rsidP="008D7D14">
      <w:pPr>
        <w:pStyle w:val="NormalComplexNarkisim"/>
        <w:spacing w:after="120"/>
        <w:rPr>
          <w:rFonts w:cs="1ShefaClassic"/>
          <w:sz w:val="28"/>
          <w:szCs w:val="28"/>
          <w:rtl/>
        </w:rPr>
      </w:pPr>
      <w:r w:rsidRPr="008D7D14">
        <w:rPr>
          <w:rFonts w:cs="1ShefaClassic" w:hint="cs"/>
          <w:sz w:val="28"/>
          <w:szCs w:val="28"/>
          <w:rtl/>
        </w:rPr>
        <w:t>ביום י' מרחשון תשס"ב</w:t>
      </w:r>
    </w:p>
    <w:p w:rsidR="008D7D14" w:rsidRPr="008D7D14" w:rsidRDefault="008D7D14" w:rsidP="008D7D14">
      <w:pPr>
        <w:pStyle w:val="NormalComplexNarkisim"/>
        <w:spacing w:after="120" w:line="276" w:lineRule="auto"/>
        <w:rPr>
          <w:rFonts w:cs="1ShefaClassic"/>
          <w:b/>
          <w:bCs/>
          <w:sz w:val="28"/>
          <w:szCs w:val="28"/>
          <w:rtl/>
        </w:rPr>
      </w:pPr>
      <w:r w:rsidRPr="008D7D14">
        <w:rPr>
          <w:rFonts w:cs="1ShefaClassic" w:hint="cs"/>
          <w:b/>
          <w:bCs/>
          <w:sz w:val="28"/>
          <w:szCs w:val="28"/>
          <w:rtl/>
        </w:rPr>
        <w:t>ת.נ.צ.ב.ה.</w:t>
      </w:r>
    </w:p>
    <w:p w:rsidR="008D7D14" w:rsidRPr="008D7D14" w:rsidRDefault="008D7D14" w:rsidP="008D7D14">
      <w:pPr>
        <w:pStyle w:val="NormalComplexNarkisim"/>
        <w:spacing w:after="120" w:line="276" w:lineRule="auto"/>
        <w:rPr>
          <w:rFonts w:cs="1ShefaClassic"/>
          <w:sz w:val="28"/>
          <w:szCs w:val="28"/>
          <w:rtl/>
        </w:rPr>
      </w:pPr>
      <w:r w:rsidRPr="008D7D14">
        <w:rPr>
          <w:rFonts w:cs="1ShefaClassic"/>
          <w:sz w:val="28"/>
          <w:szCs w:val="28"/>
        </w:rPr>
        <w:sym w:font="Wingdings 2" w:char="F0B2"/>
      </w:r>
    </w:p>
    <w:p w:rsidR="008D7D14" w:rsidRPr="008D7D14" w:rsidRDefault="008D7D14" w:rsidP="008D7D14">
      <w:pPr>
        <w:pStyle w:val="NormalComplexNarkisim"/>
        <w:spacing w:after="120"/>
        <w:rPr>
          <w:rFonts w:cs="1ShefaClassic"/>
          <w:sz w:val="28"/>
          <w:szCs w:val="28"/>
          <w:rtl/>
        </w:rPr>
      </w:pPr>
      <w:r w:rsidRPr="008D7D14">
        <w:rPr>
          <w:rFonts w:cs="1ShefaClassic" w:hint="cs"/>
          <w:sz w:val="28"/>
          <w:szCs w:val="28"/>
          <w:rtl/>
        </w:rPr>
        <w:t>נדפס ע"י</w:t>
      </w:r>
    </w:p>
    <w:p w:rsidR="00982D72" w:rsidRPr="007A77D6" w:rsidRDefault="008D7D14" w:rsidP="008D7D14">
      <w:pPr>
        <w:pStyle w:val="NormalComplexNarkisim"/>
        <w:spacing w:after="120" w:line="276" w:lineRule="auto"/>
        <w:rPr>
          <w:rFonts w:cs="1ShefaClassic"/>
          <w:sz w:val="28"/>
          <w:szCs w:val="28"/>
          <w:rtl/>
        </w:rPr>
      </w:pPr>
      <w:r w:rsidRPr="008D7D14">
        <w:rPr>
          <w:rFonts w:cs="1ShefaClassic" w:hint="cs"/>
          <w:sz w:val="28"/>
          <w:szCs w:val="28"/>
          <w:rtl/>
        </w:rPr>
        <w:t>משפחתה שיחיו</w:t>
      </w:r>
    </w:p>
    <w:p w:rsidR="00982D72" w:rsidRPr="001F0F30" w:rsidRDefault="001F0F30" w:rsidP="00171923">
      <w:pPr>
        <w:rPr>
          <w:rFonts w:ascii="Narkisim" w:eastAsia="Times New Roman" w:hAnsi="Narkisim" w:cs="1ShefaClassic"/>
          <w:sz w:val="28"/>
          <w:szCs w:val="28"/>
        </w:rPr>
      </w:pPr>
      <w:r>
        <w:rPr>
          <w:rFonts w:cs="1ShefaClassic"/>
          <w:sz w:val="28"/>
          <w:szCs w:val="28"/>
        </w:rPr>
        <w:br w:type="page"/>
      </w:r>
    </w:p>
    <w:p w:rsidR="00484054" w:rsidRDefault="00484054" w:rsidP="002A09E3">
      <w:pPr>
        <w:pStyle w:val="NormalComplexNarkisim"/>
        <w:spacing w:after="120" w:line="240" w:lineRule="auto"/>
        <w:rPr>
          <w:rFonts w:cs="1ShefaClassic"/>
          <w:sz w:val="28"/>
          <w:szCs w:val="28"/>
          <w:rtl/>
        </w:rPr>
      </w:pPr>
    </w:p>
    <w:p w:rsidR="00982D72" w:rsidRPr="007A77D6" w:rsidRDefault="00982D72" w:rsidP="002A09E3">
      <w:pPr>
        <w:pStyle w:val="NormalComplexNarkisim"/>
        <w:spacing w:after="120" w:line="240" w:lineRule="auto"/>
        <w:rPr>
          <w:rFonts w:cs="1ShefaClassic"/>
          <w:sz w:val="28"/>
          <w:szCs w:val="28"/>
          <w:rtl/>
        </w:rPr>
      </w:pPr>
      <w:r w:rsidRPr="007A77D6">
        <w:rPr>
          <w:rFonts w:cs="1ShefaClassic"/>
          <w:sz w:val="28"/>
          <w:szCs w:val="28"/>
          <w:rtl/>
        </w:rPr>
        <w:t>לזכות</w:t>
      </w:r>
    </w:p>
    <w:p w:rsidR="00982D72" w:rsidRPr="007A77D6" w:rsidRDefault="00982D72" w:rsidP="002A09E3">
      <w:pPr>
        <w:pStyle w:val="NormalComplexNarkisim"/>
        <w:spacing w:after="120" w:line="240" w:lineRule="auto"/>
        <w:rPr>
          <w:rFonts w:cs="1ShefaClassic"/>
          <w:sz w:val="28"/>
          <w:szCs w:val="28"/>
          <w:rtl/>
        </w:rPr>
      </w:pPr>
      <w:r w:rsidRPr="007A77D6">
        <w:rPr>
          <w:rFonts w:cs="1ShefaClassic"/>
          <w:sz w:val="28"/>
          <w:szCs w:val="28"/>
          <w:rtl/>
        </w:rPr>
        <w:t>ה"ה הרה"ג הרה"ח מוהר"ר</w:t>
      </w:r>
    </w:p>
    <w:p w:rsidR="00982D72" w:rsidRPr="007A77D6" w:rsidRDefault="00982D72" w:rsidP="002A09E3">
      <w:pPr>
        <w:pStyle w:val="NormalComplexNarkisim"/>
        <w:spacing w:after="120" w:line="240" w:lineRule="auto"/>
        <w:rPr>
          <w:rFonts w:cs="1ShefaClassic"/>
          <w:sz w:val="28"/>
          <w:szCs w:val="28"/>
          <w:rtl/>
        </w:rPr>
      </w:pPr>
      <w:r w:rsidRPr="007A77D6">
        <w:rPr>
          <w:rFonts w:cs="1ShefaClassic"/>
          <w:b/>
          <w:bCs/>
          <w:sz w:val="28"/>
          <w:szCs w:val="28"/>
          <w:rtl/>
        </w:rPr>
        <w:t>אברהם יצחק ברוך</w:t>
      </w:r>
      <w:r w:rsidRPr="007A77D6">
        <w:rPr>
          <w:rFonts w:cs="1ShefaClassic"/>
          <w:sz w:val="28"/>
          <w:szCs w:val="28"/>
          <w:rtl/>
        </w:rPr>
        <w:t xml:space="preserve"> </w:t>
      </w:r>
      <w:r w:rsidRPr="007A77D6">
        <w:rPr>
          <w:rFonts w:cs="1ShefaClassic"/>
          <w:b/>
          <w:bCs/>
          <w:sz w:val="28"/>
          <w:szCs w:val="28"/>
          <w:rtl/>
        </w:rPr>
        <w:t>גערליצקי</w:t>
      </w:r>
      <w:r w:rsidRPr="007A77D6">
        <w:rPr>
          <w:rFonts w:cs="1ShefaClassic"/>
          <w:sz w:val="28"/>
          <w:szCs w:val="28"/>
          <w:rtl/>
        </w:rPr>
        <w:t xml:space="preserve"> שליט"א</w:t>
      </w:r>
    </w:p>
    <w:p w:rsidR="00982D72" w:rsidRPr="007A77D6" w:rsidRDefault="00982D72" w:rsidP="008D7D14">
      <w:pPr>
        <w:pStyle w:val="NormalComplexNarkisim"/>
        <w:spacing w:after="120" w:line="240" w:lineRule="auto"/>
        <w:rPr>
          <w:rFonts w:cs="1ShefaClassic"/>
          <w:sz w:val="28"/>
          <w:szCs w:val="28"/>
          <w:rtl/>
        </w:rPr>
      </w:pPr>
      <w:r w:rsidRPr="007A77D6">
        <w:rPr>
          <w:rFonts w:cs="1ShefaClassic"/>
          <w:sz w:val="28"/>
          <w:szCs w:val="28"/>
          <w:rtl/>
        </w:rPr>
        <w:t xml:space="preserve">לרגל יום הולדתו ביום </w:t>
      </w:r>
      <w:r w:rsidR="008D7D14">
        <w:rPr>
          <w:rFonts w:cs="1ShefaClassic" w:hint="cs"/>
          <w:sz w:val="28"/>
          <w:szCs w:val="28"/>
          <w:rtl/>
        </w:rPr>
        <w:t>ועש"ק</w:t>
      </w:r>
      <w:r w:rsidRPr="007A77D6">
        <w:rPr>
          <w:rFonts w:cs="1ShefaClassic"/>
          <w:sz w:val="28"/>
          <w:szCs w:val="28"/>
          <w:rtl/>
        </w:rPr>
        <w:t xml:space="preserve"> י"ד מרחשון לאויו"ט</w:t>
      </w:r>
    </w:p>
    <w:p w:rsidR="00982D72" w:rsidRPr="007A77D6" w:rsidRDefault="00982D72" w:rsidP="002A09E3">
      <w:pPr>
        <w:pStyle w:val="NormalComplexNarkisim"/>
        <w:spacing w:after="120" w:line="240" w:lineRule="auto"/>
        <w:rPr>
          <w:rFonts w:cs="1ShefaClassic"/>
          <w:sz w:val="28"/>
          <w:szCs w:val="28"/>
          <w:rtl/>
        </w:rPr>
      </w:pPr>
      <w:r w:rsidRPr="007A77D6">
        <w:rPr>
          <w:rFonts w:cs="1ShefaClassic"/>
          <w:sz w:val="28"/>
          <w:szCs w:val="28"/>
          <w:rtl/>
        </w:rPr>
        <w:t>יה"ר מהשי"ת ש"יאריך ימים על ממלכתו" בסיעתא דשמיא מתוך בריות גופא, עד ביאת משיח צדקנו בקרוב ממש.</w:t>
      </w:r>
    </w:p>
    <w:p w:rsidR="00982D72" w:rsidRPr="007A77D6" w:rsidRDefault="00982D72" w:rsidP="002A09E3">
      <w:pPr>
        <w:pStyle w:val="NormalComplexNarkisim"/>
        <w:spacing w:after="120" w:line="240" w:lineRule="auto"/>
        <w:rPr>
          <w:rFonts w:cs="1ShefaClassic"/>
          <w:sz w:val="28"/>
          <w:szCs w:val="28"/>
          <w:rtl/>
        </w:rPr>
      </w:pPr>
      <w:r w:rsidRPr="007A77D6">
        <w:rPr>
          <w:rFonts w:cs="1ShefaClassic"/>
          <w:sz w:val="28"/>
          <w:szCs w:val="28"/>
        </w:rPr>
        <w:sym w:font="Wingdings 2" w:char="F0B2"/>
      </w:r>
    </w:p>
    <w:p w:rsidR="00982D72" w:rsidRPr="007A77D6" w:rsidRDefault="00982D72" w:rsidP="002A09E3">
      <w:pPr>
        <w:pStyle w:val="NormalComplexNarkisim"/>
        <w:spacing w:after="120" w:line="240" w:lineRule="auto"/>
        <w:rPr>
          <w:rFonts w:cs="1ShefaClassic"/>
          <w:sz w:val="28"/>
          <w:szCs w:val="28"/>
          <w:rtl/>
        </w:rPr>
      </w:pPr>
      <w:r w:rsidRPr="007A77D6">
        <w:rPr>
          <w:rFonts w:cs="1ShefaClassic"/>
          <w:sz w:val="28"/>
          <w:szCs w:val="28"/>
          <w:rtl/>
        </w:rPr>
        <w:t>נדפס ע"י ולזכות</w:t>
      </w:r>
    </w:p>
    <w:p w:rsidR="00982D72" w:rsidRPr="007A77D6" w:rsidRDefault="00982D72" w:rsidP="002A09E3">
      <w:pPr>
        <w:pStyle w:val="NormalComplexNarkisim"/>
        <w:spacing w:after="120" w:line="240" w:lineRule="auto"/>
        <w:rPr>
          <w:rFonts w:cs="1ShefaClassic"/>
          <w:b/>
          <w:bCs/>
          <w:sz w:val="28"/>
          <w:szCs w:val="28"/>
          <w:rtl/>
        </w:rPr>
      </w:pPr>
      <w:r w:rsidRPr="007A77D6">
        <w:rPr>
          <w:rFonts w:cs="1ShefaClassic"/>
          <w:sz w:val="28"/>
          <w:szCs w:val="28"/>
          <w:rtl/>
        </w:rPr>
        <w:t>ר'</w:t>
      </w:r>
      <w:r w:rsidRPr="007A77D6">
        <w:rPr>
          <w:rFonts w:cs="1ShefaClassic"/>
          <w:b/>
          <w:bCs/>
          <w:sz w:val="28"/>
          <w:szCs w:val="28"/>
          <w:rtl/>
        </w:rPr>
        <w:t xml:space="preserve"> יהושע </w:t>
      </w:r>
      <w:r w:rsidRPr="007A77D6">
        <w:rPr>
          <w:rFonts w:cs="1ShefaClassic"/>
          <w:sz w:val="28"/>
          <w:szCs w:val="28"/>
          <w:rtl/>
        </w:rPr>
        <w:t>וזוגתו שיחיו</w:t>
      </w:r>
      <w:r w:rsidRPr="007A77D6">
        <w:rPr>
          <w:rFonts w:cs="1ShefaClassic"/>
          <w:b/>
          <w:bCs/>
          <w:sz w:val="28"/>
          <w:szCs w:val="28"/>
          <w:rtl/>
        </w:rPr>
        <w:t xml:space="preserve"> שיינער</w:t>
      </w:r>
    </w:p>
    <w:p w:rsidR="00982D72" w:rsidRPr="007A77D6" w:rsidRDefault="00982D72" w:rsidP="007F2246">
      <w:pPr>
        <w:pStyle w:val="NormalComplexNarkisim"/>
        <w:spacing w:after="360" w:line="240" w:lineRule="auto"/>
        <w:rPr>
          <w:rFonts w:cs="1ShefaClassic"/>
          <w:sz w:val="18"/>
          <w:szCs w:val="18"/>
          <w:rtl/>
        </w:rPr>
      </w:pPr>
      <w:r w:rsidRPr="007A77D6">
        <w:rPr>
          <w:rFonts w:cs="1ShefaClassic"/>
          <w:sz w:val="28"/>
          <w:szCs w:val="28"/>
        </w:rPr>
        <w:sym w:font="Wingdings 2" w:char="F0B2"/>
      </w:r>
      <w:r w:rsidRPr="007A77D6">
        <w:rPr>
          <w:rFonts w:cs="1ShefaClassic"/>
          <w:sz w:val="28"/>
          <w:szCs w:val="28"/>
          <w:rtl/>
        </w:rPr>
        <w:t xml:space="preserve"> </w:t>
      </w:r>
      <w:r w:rsidRPr="007A77D6">
        <w:rPr>
          <w:rFonts w:cs="1ShefaClassic"/>
          <w:sz w:val="28"/>
          <w:szCs w:val="28"/>
        </w:rPr>
        <w:sym w:font="Wingdings 2" w:char="F0B2"/>
      </w:r>
      <w:r w:rsidRPr="007A77D6">
        <w:rPr>
          <w:rFonts w:cs="1ShefaClassic"/>
          <w:sz w:val="28"/>
          <w:szCs w:val="28"/>
          <w:rtl/>
        </w:rPr>
        <w:t xml:space="preserve"> </w:t>
      </w:r>
      <w:r w:rsidRPr="007A77D6">
        <w:rPr>
          <w:rFonts w:cs="1ShefaClassic"/>
          <w:sz w:val="28"/>
          <w:szCs w:val="28"/>
        </w:rPr>
        <w:sym w:font="Wingdings 2" w:char="F0B2"/>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sz w:val="28"/>
          <w:szCs w:val="28"/>
          <w:rtl/>
        </w:rPr>
        <w:t>לעילוי נשמת</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sz w:val="28"/>
          <w:szCs w:val="28"/>
          <w:rtl/>
        </w:rPr>
        <w:t>הרה"ח הרה"ת</w:t>
      </w:r>
    </w:p>
    <w:p w:rsidR="002A09E3" w:rsidRPr="002A09E3" w:rsidRDefault="002A09E3" w:rsidP="00F361E4">
      <w:pPr>
        <w:pStyle w:val="NormalComplexNarkisim"/>
        <w:spacing w:after="120" w:line="240" w:lineRule="auto"/>
        <w:rPr>
          <w:rFonts w:cs="1ShefaClassic"/>
          <w:b/>
          <w:bCs/>
          <w:sz w:val="28"/>
          <w:szCs w:val="28"/>
          <w:rtl/>
        </w:rPr>
      </w:pPr>
      <w:r w:rsidRPr="007A77D6">
        <w:rPr>
          <w:rFonts w:cs="1ShefaClassic" w:hint="cs"/>
          <w:sz w:val="28"/>
          <w:szCs w:val="28"/>
          <w:rtl/>
        </w:rPr>
        <w:t>ר'</w:t>
      </w:r>
      <w:r w:rsidRPr="007A77D6">
        <w:rPr>
          <w:rFonts w:cs="1ShefaClassic" w:hint="cs"/>
          <w:b/>
          <w:bCs/>
          <w:sz w:val="28"/>
          <w:szCs w:val="28"/>
          <w:rtl/>
        </w:rPr>
        <w:t xml:space="preserve"> משה</w:t>
      </w:r>
      <w:r>
        <w:rPr>
          <w:rFonts w:cs="1ShefaClassic" w:hint="cs"/>
          <w:b/>
          <w:bCs/>
          <w:sz w:val="28"/>
          <w:szCs w:val="28"/>
          <w:rtl/>
        </w:rPr>
        <w:t xml:space="preserve"> </w:t>
      </w:r>
      <w:r w:rsidRPr="007A77D6">
        <w:rPr>
          <w:rFonts w:cs="1ShefaClassic" w:hint="cs"/>
          <w:sz w:val="28"/>
          <w:szCs w:val="28"/>
          <w:rtl/>
        </w:rPr>
        <w:t xml:space="preserve">בן הרה"ת ר' </w:t>
      </w:r>
      <w:r w:rsidRPr="007A77D6">
        <w:rPr>
          <w:rFonts w:cs="1ShefaClassic" w:hint="cs"/>
          <w:b/>
          <w:bCs/>
          <w:sz w:val="28"/>
          <w:szCs w:val="28"/>
          <w:rtl/>
        </w:rPr>
        <w:t>פרץ</w:t>
      </w:r>
      <w:r w:rsidRPr="007A77D6">
        <w:rPr>
          <w:rFonts w:cs="1ShefaClassic" w:hint="cs"/>
          <w:sz w:val="28"/>
          <w:szCs w:val="28"/>
          <w:rtl/>
        </w:rPr>
        <w:t xml:space="preserve"> ע"ה</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b/>
          <w:bCs/>
          <w:sz w:val="28"/>
          <w:szCs w:val="28"/>
          <w:rtl/>
        </w:rPr>
        <w:t>ליין</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sz w:val="28"/>
          <w:szCs w:val="28"/>
          <w:rtl/>
        </w:rPr>
        <w:t>נלב"ע ביום י' מרחשון ה'תנש"א</w:t>
      </w:r>
    </w:p>
    <w:p w:rsidR="002A09E3" w:rsidRPr="007A77D6" w:rsidRDefault="002A09E3" w:rsidP="00F361E4">
      <w:pPr>
        <w:pStyle w:val="NormalComplexNarkisim"/>
        <w:spacing w:after="120" w:line="240" w:lineRule="auto"/>
        <w:rPr>
          <w:rFonts w:cs="1ShefaClassic"/>
          <w:sz w:val="28"/>
          <w:szCs w:val="28"/>
        </w:rPr>
      </w:pPr>
      <w:r w:rsidRPr="007A77D6">
        <w:rPr>
          <w:rFonts w:cs="1ShefaClassic" w:hint="cs"/>
          <w:sz w:val="28"/>
          <w:szCs w:val="28"/>
          <w:rtl/>
        </w:rPr>
        <w:t>ולעילוי נשמת</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sz w:val="28"/>
          <w:szCs w:val="28"/>
          <w:rtl/>
        </w:rPr>
        <w:t xml:space="preserve">זוגתו מרת </w:t>
      </w:r>
      <w:r w:rsidRPr="007A77D6">
        <w:rPr>
          <w:rFonts w:cs="1ShefaClassic" w:hint="cs"/>
          <w:b/>
          <w:bCs/>
          <w:sz w:val="28"/>
          <w:szCs w:val="28"/>
          <w:rtl/>
        </w:rPr>
        <w:t>גיטא אידליא</w:t>
      </w:r>
      <w:r w:rsidRPr="007A77D6">
        <w:rPr>
          <w:rFonts w:cs="1ShefaClassic" w:hint="cs"/>
          <w:sz w:val="28"/>
          <w:szCs w:val="28"/>
          <w:rtl/>
        </w:rPr>
        <w:t xml:space="preserve"> </w:t>
      </w:r>
      <w:r w:rsidRPr="007A77D6">
        <w:rPr>
          <w:rFonts w:cs="1ShefaClassic"/>
          <w:sz w:val="28"/>
          <w:szCs w:val="28"/>
          <w:rtl/>
        </w:rPr>
        <w:br/>
      </w:r>
      <w:r w:rsidRPr="007A77D6">
        <w:rPr>
          <w:rFonts w:cs="1ShefaClassic" w:hint="cs"/>
          <w:sz w:val="28"/>
          <w:szCs w:val="28"/>
          <w:rtl/>
        </w:rPr>
        <w:t xml:space="preserve">בת הרה"ת ר' </w:t>
      </w:r>
      <w:r w:rsidRPr="007A77D6">
        <w:rPr>
          <w:rFonts w:cs="1ShefaClassic" w:hint="cs"/>
          <w:b/>
          <w:bCs/>
          <w:sz w:val="28"/>
          <w:szCs w:val="28"/>
          <w:rtl/>
        </w:rPr>
        <w:t>שמואל</w:t>
      </w:r>
      <w:r w:rsidRPr="007A77D6">
        <w:rPr>
          <w:rFonts w:cs="1ShefaClassic" w:hint="cs"/>
          <w:sz w:val="28"/>
          <w:szCs w:val="28"/>
          <w:rtl/>
        </w:rPr>
        <w:t xml:space="preserve"> שו"ב ז"ל</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b/>
          <w:bCs/>
          <w:sz w:val="28"/>
          <w:szCs w:val="28"/>
          <w:rtl/>
        </w:rPr>
        <w:t>ליין</w:t>
      </w:r>
    </w:p>
    <w:p w:rsidR="002A09E3" w:rsidRPr="007A77D6" w:rsidRDefault="002A09E3" w:rsidP="00F361E4">
      <w:pPr>
        <w:pStyle w:val="NormalComplexNarkisim"/>
        <w:spacing w:after="120" w:line="240" w:lineRule="auto"/>
        <w:rPr>
          <w:rFonts w:cs="1ShefaClassic"/>
          <w:sz w:val="28"/>
          <w:szCs w:val="28"/>
          <w:rtl/>
        </w:rPr>
      </w:pPr>
      <w:r w:rsidRPr="007A77D6">
        <w:rPr>
          <w:rFonts w:cs="1ShefaClassic" w:hint="cs"/>
          <w:sz w:val="28"/>
          <w:szCs w:val="28"/>
          <w:rtl/>
        </w:rPr>
        <w:t>נלב"ע ביום ב' דחוה"מ סוכות</w:t>
      </w:r>
      <w:r w:rsidR="00F361E4">
        <w:rPr>
          <w:rFonts w:cs="1ShefaClassic" w:hint="cs"/>
          <w:sz w:val="28"/>
          <w:szCs w:val="28"/>
          <w:rtl/>
        </w:rPr>
        <w:t xml:space="preserve"> </w:t>
      </w:r>
      <w:r w:rsidRPr="007A77D6">
        <w:rPr>
          <w:rFonts w:cs="1ShefaClassic" w:hint="cs"/>
          <w:sz w:val="28"/>
          <w:szCs w:val="28"/>
          <w:rtl/>
        </w:rPr>
        <w:t>ח"י תשרי ה'תשס"ב</w:t>
      </w:r>
    </w:p>
    <w:p w:rsidR="002A09E3" w:rsidRDefault="002A09E3" w:rsidP="002A09E3">
      <w:pPr>
        <w:pStyle w:val="NormalComplexNarkisim"/>
        <w:spacing w:after="120" w:line="240" w:lineRule="auto"/>
        <w:rPr>
          <w:rFonts w:cs="1ShefaClassic"/>
          <w:sz w:val="28"/>
          <w:szCs w:val="28"/>
          <w:rtl/>
        </w:rPr>
      </w:pPr>
      <w:r w:rsidRPr="007A77D6">
        <w:rPr>
          <w:rFonts w:cs="1ShefaClassic" w:hint="cs"/>
          <w:sz w:val="28"/>
          <w:szCs w:val="28"/>
          <w:rtl/>
        </w:rPr>
        <w:t>ת. נ. צ. ב. ה.</w:t>
      </w:r>
    </w:p>
    <w:p w:rsidR="007F2246" w:rsidRDefault="007F2246" w:rsidP="007F2246">
      <w:pPr>
        <w:pStyle w:val="NormalComplexNarkisim"/>
        <w:spacing w:line="276" w:lineRule="auto"/>
        <w:rPr>
          <w:rFonts w:cs="1ShefaClassic"/>
          <w:sz w:val="28"/>
          <w:szCs w:val="28"/>
          <w:rtl/>
        </w:rPr>
      </w:pPr>
      <w:r w:rsidRPr="00982D72">
        <w:rPr>
          <w:rFonts w:cs="1ShefaClassic"/>
          <w:sz w:val="28"/>
          <w:szCs w:val="28"/>
        </w:rPr>
        <w:sym w:font="Wingdings 2" w:char="F0B2"/>
      </w:r>
    </w:p>
    <w:p w:rsidR="007A77D6" w:rsidRPr="00F361E4" w:rsidRDefault="002A09E3" w:rsidP="007F2246">
      <w:pPr>
        <w:pStyle w:val="NormalComplexNarkisim"/>
        <w:spacing w:after="120" w:line="240" w:lineRule="auto"/>
        <w:rPr>
          <w:rFonts w:cs="1ShefaClassic"/>
          <w:sz w:val="28"/>
          <w:szCs w:val="28"/>
          <w:rtl/>
        </w:rPr>
      </w:pPr>
      <w:r w:rsidRPr="00F361E4">
        <w:rPr>
          <w:rFonts w:cs="1ShefaClassic" w:hint="cs"/>
          <w:sz w:val="28"/>
          <w:szCs w:val="28"/>
          <w:rtl/>
        </w:rPr>
        <w:t>נדפס ע</w:t>
      </w:r>
      <w:r w:rsidR="007F2246">
        <w:rPr>
          <w:rFonts w:cs="1ShefaClassic" w:hint="cs"/>
          <w:sz w:val="28"/>
          <w:szCs w:val="28"/>
          <w:rtl/>
        </w:rPr>
        <w:t>"</w:t>
      </w:r>
      <w:r w:rsidRPr="00F361E4">
        <w:rPr>
          <w:rFonts w:cs="1ShefaClassic" w:hint="cs"/>
          <w:sz w:val="28"/>
          <w:szCs w:val="28"/>
          <w:rtl/>
        </w:rPr>
        <w:t>י ולזכות</w:t>
      </w:r>
    </w:p>
    <w:p w:rsidR="00F361E4" w:rsidRPr="00F361E4" w:rsidRDefault="002A09E3" w:rsidP="007F2246">
      <w:pPr>
        <w:pStyle w:val="NormalComplexNarkisim"/>
        <w:spacing w:after="120" w:line="240" w:lineRule="auto"/>
        <w:rPr>
          <w:rFonts w:cs="1ShefaClassic"/>
          <w:sz w:val="28"/>
          <w:szCs w:val="28"/>
          <w:rtl/>
        </w:rPr>
      </w:pPr>
      <w:r w:rsidRPr="00F361E4">
        <w:rPr>
          <w:rFonts w:cs="1ShefaClassic" w:hint="cs"/>
          <w:sz w:val="28"/>
          <w:szCs w:val="28"/>
          <w:rtl/>
        </w:rPr>
        <w:t>הרה</w:t>
      </w:r>
      <w:r w:rsidR="007F2246">
        <w:rPr>
          <w:rFonts w:cs="1ShefaClassic" w:hint="cs"/>
          <w:sz w:val="28"/>
          <w:szCs w:val="28"/>
          <w:rtl/>
        </w:rPr>
        <w:t>"</w:t>
      </w:r>
      <w:r w:rsidRPr="00F361E4">
        <w:rPr>
          <w:rFonts w:cs="1ShefaClassic" w:hint="cs"/>
          <w:sz w:val="28"/>
          <w:szCs w:val="28"/>
          <w:rtl/>
        </w:rPr>
        <w:t xml:space="preserve">ת ר' </w:t>
      </w:r>
      <w:r w:rsidRPr="00F361E4">
        <w:rPr>
          <w:rFonts w:cs="1ShefaClassic" w:hint="cs"/>
          <w:b/>
          <w:bCs/>
          <w:sz w:val="28"/>
          <w:szCs w:val="28"/>
          <w:rtl/>
        </w:rPr>
        <w:t>פר</w:t>
      </w:r>
      <w:r w:rsidR="00F361E4" w:rsidRPr="00F361E4">
        <w:rPr>
          <w:rFonts w:cs="1ShefaClassic" w:hint="cs"/>
          <w:b/>
          <w:bCs/>
          <w:sz w:val="28"/>
          <w:szCs w:val="28"/>
          <w:rtl/>
        </w:rPr>
        <w:t>ץ</w:t>
      </w:r>
      <w:r w:rsidR="00F361E4" w:rsidRPr="00F361E4">
        <w:rPr>
          <w:rFonts w:cs="1ShefaClassic" w:hint="cs"/>
          <w:sz w:val="28"/>
          <w:szCs w:val="28"/>
          <w:rtl/>
        </w:rPr>
        <w:t xml:space="preserve"> ומשפחתו שיחיו</w:t>
      </w:r>
    </w:p>
    <w:p w:rsidR="007A77D6" w:rsidRPr="001F0F30" w:rsidRDefault="002A09E3" w:rsidP="00171923">
      <w:pPr>
        <w:pStyle w:val="NormalComplexNarkisim"/>
        <w:spacing w:after="120" w:line="240" w:lineRule="auto"/>
        <w:rPr>
          <w:rFonts w:cs="1ShefaClassic"/>
          <w:sz w:val="18"/>
          <w:szCs w:val="18"/>
        </w:rPr>
      </w:pPr>
      <w:r w:rsidRPr="00F361E4">
        <w:rPr>
          <w:rFonts w:cs="1ShefaClassic" w:hint="cs"/>
          <w:b/>
          <w:bCs/>
          <w:sz w:val="28"/>
          <w:szCs w:val="28"/>
          <w:rtl/>
        </w:rPr>
        <w:t>ליין</w:t>
      </w:r>
    </w:p>
    <w:p w:rsidR="007A77D6" w:rsidRDefault="007A77D6" w:rsidP="007A77D6">
      <w:pPr>
        <w:pStyle w:val="NormalComplexNarkisim"/>
        <w:spacing w:after="120" w:line="360" w:lineRule="auto"/>
        <w:rPr>
          <w:rFonts w:cs="1ShefaClassic"/>
          <w:sz w:val="18"/>
          <w:szCs w:val="18"/>
        </w:rPr>
      </w:pPr>
    </w:p>
    <w:p w:rsidR="00F361E4" w:rsidRDefault="00F361E4" w:rsidP="00F361E4">
      <w:pPr>
        <w:pStyle w:val="NormalComplexNarkisim"/>
        <w:spacing w:after="120" w:line="360" w:lineRule="auto"/>
        <w:rPr>
          <w:rFonts w:cs="1ShefaClassic"/>
          <w:sz w:val="18"/>
          <w:szCs w:val="18"/>
          <w:rtl/>
        </w:rPr>
      </w:pPr>
      <w:r>
        <w:rPr>
          <w:rFonts w:cs="1ShefaClassic" w:hint="cs"/>
          <w:sz w:val="18"/>
          <w:szCs w:val="18"/>
          <w:rtl/>
        </w:rPr>
        <w:t xml:space="preserve"> </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hint="eastAsia"/>
          <w:sz w:val="28"/>
          <w:szCs w:val="28"/>
          <w:rtl/>
        </w:rPr>
        <w:t>לזכות</w:t>
      </w:r>
      <w:r w:rsidRPr="00982D72">
        <w:rPr>
          <w:rFonts w:cs="1ShefaClassic"/>
          <w:sz w:val="28"/>
          <w:szCs w:val="28"/>
          <w:rtl/>
        </w:rPr>
        <w:t xml:space="preserve"> </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hint="eastAsia"/>
          <w:sz w:val="28"/>
          <w:szCs w:val="28"/>
          <w:rtl/>
        </w:rPr>
        <w:t>ה</w:t>
      </w:r>
      <w:r w:rsidRPr="00982D72">
        <w:rPr>
          <w:rFonts w:cs="1ShefaClassic"/>
          <w:sz w:val="28"/>
          <w:szCs w:val="28"/>
          <w:rtl/>
        </w:rPr>
        <w:t>"</w:t>
      </w:r>
      <w:r w:rsidRPr="00982D72">
        <w:rPr>
          <w:rFonts w:cs="1ShefaClassic" w:hint="eastAsia"/>
          <w:sz w:val="28"/>
          <w:szCs w:val="28"/>
          <w:rtl/>
        </w:rPr>
        <w:t>ה</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ג</w:t>
      </w:r>
      <w:r w:rsidRPr="00982D72">
        <w:rPr>
          <w:rFonts w:cs="1ShefaClassic"/>
          <w:sz w:val="28"/>
          <w:szCs w:val="28"/>
          <w:rtl/>
        </w:rPr>
        <w:t xml:space="preserve"> </w:t>
      </w:r>
      <w:r w:rsidRPr="00982D72">
        <w:rPr>
          <w:rFonts w:cs="1ShefaClassic" w:hint="eastAsia"/>
          <w:sz w:val="28"/>
          <w:szCs w:val="28"/>
          <w:rtl/>
        </w:rPr>
        <w:t>הרה</w:t>
      </w:r>
      <w:r w:rsidRPr="00982D72">
        <w:rPr>
          <w:rFonts w:cs="1ShefaClassic"/>
          <w:sz w:val="28"/>
          <w:szCs w:val="28"/>
          <w:rtl/>
        </w:rPr>
        <w:t>"</w:t>
      </w:r>
      <w:r w:rsidRPr="00982D72">
        <w:rPr>
          <w:rFonts w:cs="1ShefaClassic" w:hint="eastAsia"/>
          <w:sz w:val="28"/>
          <w:szCs w:val="28"/>
          <w:rtl/>
        </w:rPr>
        <w:t>ח</w:t>
      </w:r>
      <w:r w:rsidRPr="00982D72">
        <w:rPr>
          <w:rFonts w:cs="1ShefaClassic"/>
          <w:sz w:val="28"/>
          <w:szCs w:val="28"/>
          <w:rtl/>
        </w:rPr>
        <w:t xml:space="preserve"> </w:t>
      </w:r>
      <w:r w:rsidRPr="00982D72">
        <w:rPr>
          <w:rFonts w:cs="1ShefaClassic" w:hint="eastAsia"/>
          <w:sz w:val="28"/>
          <w:szCs w:val="28"/>
          <w:rtl/>
        </w:rPr>
        <w:t>מוהר</w:t>
      </w:r>
      <w:r w:rsidRPr="00982D72">
        <w:rPr>
          <w:rFonts w:cs="1ShefaClassic"/>
          <w:sz w:val="28"/>
          <w:szCs w:val="28"/>
          <w:rtl/>
        </w:rPr>
        <w:t>"</w:t>
      </w:r>
      <w:r w:rsidRPr="00982D72">
        <w:rPr>
          <w:rFonts w:cs="1ShefaClassic" w:hint="eastAsia"/>
          <w:sz w:val="28"/>
          <w:szCs w:val="28"/>
          <w:rtl/>
        </w:rPr>
        <w:t>ר</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hint="cs"/>
          <w:b/>
          <w:bCs/>
          <w:sz w:val="28"/>
          <w:szCs w:val="28"/>
          <w:rtl/>
        </w:rPr>
        <w:t xml:space="preserve">אברהם יצחק ברוך גערליצקי </w:t>
      </w:r>
      <w:r w:rsidRPr="00982D72">
        <w:rPr>
          <w:rFonts w:cs="1ShefaClassic" w:hint="eastAsia"/>
          <w:sz w:val="28"/>
          <w:szCs w:val="28"/>
          <w:rtl/>
        </w:rPr>
        <w:t>שליט</w:t>
      </w:r>
      <w:r w:rsidRPr="00982D72">
        <w:rPr>
          <w:rFonts w:cs="1ShefaClassic"/>
          <w:sz w:val="28"/>
          <w:szCs w:val="28"/>
          <w:rtl/>
        </w:rPr>
        <w:t>"</w:t>
      </w:r>
      <w:r w:rsidRPr="00982D72">
        <w:rPr>
          <w:rFonts w:cs="1ShefaClassic" w:hint="eastAsia"/>
          <w:sz w:val="28"/>
          <w:szCs w:val="28"/>
          <w:rtl/>
        </w:rPr>
        <w:t>א</w:t>
      </w:r>
    </w:p>
    <w:p w:rsidR="00F361E4" w:rsidRPr="00982D72" w:rsidRDefault="00F361E4" w:rsidP="008D7D14">
      <w:pPr>
        <w:pStyle w:val="NormalComplexNarkisim"/>
        <w:spacing w:after="120" w:line="240" w:lineRule="auto"/>
        <w:rPr>
          <w:rFonts w:cs="1ShefaClassic"/>
          <w:sz w:val="28"/>
          <w:szCs w:val="28"/>
          <w:rtl/>
        </w:rPr>
      </w:pPr>
      <w:r w:rsidRPr="00982D72">
        <w:rPr>
          <w:rFonts w:cs="1ShefaClassic" w:hint="eastAsia"/>
          <w:sz w:val="28"/>
          <w:szCs w:val="28"/>
          <w:rtl/>
        </w:rPr>
        <w:t>לרגל</w:t>
      </w:r>
      <w:r w:rsidRPr="00982D72">
        <w:rPr>
          <w:rFonts w:cs="1ShefaClassic"/>
          <w:sz w:val="28"/>
          <w:szCs w:val="28"/>
          <w:rtl/>
        </w:rPr>
        <w:t xml:space="preserve"> </w:t>
      </w:r>
      <w:r w:rsidRPr="00982D72">
        <w:rPr>
          <w:rFonts w:cs="1ShefaClassic" w:hint="eastAsia"/>
          <w:sz w:val="28"/>
          <w:szCs w:val="28"/>
          <w:rtl/>
        </w:rPr>
        <w:t>יום</w:t>
      </w:r>
      <w:r w:rsidRPr="00982D72">
        <w:rPr>
          <w:rFonts w:cs="1ShefaClassic"/>
          <w:sz w:val="28"/>
          <w:szCs w:val="28"/>
          <w:rtl/>
        </w:rPr>
        <w:t xml:space="preserve"> </w:t>
      </w:r>
      <w:r w:rsidRPr="00982D72">
        <w:rPr>
          <w:rFonts w:cs="1ShefaClassic" w:hint="eastAsia"/>
          <w:sz w:val="28"/>
          <w:szCs w:val="28"/>
          <w:rtl/>
        </w:rPr>
        <w:t>הולדתו</w:t>
      </w:r>
      <w:r w:rsidRPr="00982D72">
        <w:rPr>
          <w:rFonts w:cs="1ShefaClassic"/>
          <w:sz w:val="28"/>
          <w:szCs w:val="28"/>
          <w:rtl/>
        </w:rPr>
        <w:t xml:space="preserve"> </w:t>
      </w:r>
      <w:r w:rsidRPr="00982D72">
        <w:rPr>
          <w:rFonts w:cs="1ShefaClassic" w:hint="eastAsia"/>
          <w:sz w:val="28"/>
          <w:szCs w:val="28"/>
          <w:rtl/>
        </w:rPr>
        <w:t>ביום</w:t>
      </w:r>
      <w:r w:rsidRPr="00982D72">
        <w:rPr>
          <w:rFonts w:cs="1ShefaClassic"/>
          <w:sz w:val="28"/>
          <w:szCs w:val="28"/>
          <w:rtl/>
        </w:rPr>
        <w:t xml:space="preserve"> </w:t>
      </w:r>
      <w:r w:rsidR="008D7D14">
        <w:rPr>
          <w:rFonts w:cs="1ShefaClassic" w:hint="cs"/>
          <w:sz w:val="28"/>
          <w:szCs w:val="28"/>
          <w:rtl/>
        </w:rPr>
        <w:t>ועש"ק</w:t>
      </w:r>
      <w:r w:rsidRPr="00982D72">
        <w:rPr>
          <w:rFonts w:cs="1ShefaClassic"/>
          <w:sz w:val="28"/>
          <w:szCs w:val="28"/>
          <w:rtl/>
        </w:rPr>
        <w:t xml:space="preserve"> </w:t>
      </w:r>
      <w:r w:rsidRPr="00982D72">
        <w:rPr>
          <w:rFonts w:cs="1ShefaClassic" w:hint="eastAsia"/>
          <w:sz w:val="28"/>
          <w:szCs w:val="28"/>
          <w:rtl/>
        </w:rPr>
        <w:t>י</w:t>
      </w:r>
      <w:r w:rsidRPr="00982D72">
        <w:rPr>
          <w:rFonts w:cs="1ShefaClassic"/>
          <w:sz w:val="28"/>
          <w:szCs w:val="28"/>
          <w:rtl/>
        </w:rPr>
        <w:t>"</w:t>
      </w:r>
      <w:r w:rsidRPr="00982D72">
        <w:rPr>
          <w:rFonts w:cs="1ShefaClassic" w:hint="eastAsia"/>
          <w:sz w:val="28"/>
          <w:szCs w:val="28"/>
          <w:rtl/>
        </w:rPr>
        <w:t>ד</w:t>
      </w:r>
      <w:r w:rsidRPr="00982D72">
        <w:rPr>
          <w:rFonts w:cs="1ShefaClassic"/>
          <w:sz w:val="28"/>
          <w:szCs w:val="28"/>
          <w:rtl/>
        </w:rPr>
        <w:t xml:space="preserve"> </w:t>
      </w:r>
      <w:r w:rsidRPr="00982D72">
        <w:rPr>
          <w:rFonts w:cs="1ShefaClassic" w:hint="cs"/>
          <w:sz w:val="28"/>
          <w:szCs w:val="28"/>
          <w:rtl/>
        </w:rPr>
        <w:t>מרחשוון</w:t>
      </w:r>
      <w:r w:rsidRPr="00982D72">
        <w:rPr>
          <w:rFonts w:cs="1ShefaClassic"/>
          <w:sz w:val="28"/>
          <w:szCs w:val="28"/>
          <w:rtl/>
        </w:rPr>
        <w:t xml:space="preserve"> </w:t>
      </w:r>
      <w:r w:rsidRPr="00982D72">
        <w:rPr>
          <w:rFonts w:cs="1ShefaClassic" w:hint="eastAsia"/>
          <w:sz w:val="28"/>
          <w:szCs w:val="28"/>
          <w:rtl/>
        </w:rPr>
        <w:t>לאויו</w:t>
      </w:r>
      <w:r w:rsidRPr="00982D72">
        <w:rPr>
          <w:rFonts w:cs="1ShefaClassic"/>
          <w:sz w:val="28"/>
          <w:szCs w:val="28"/>
          <w:rtl/>
        </w:rPr>
        <w:t>"</w:t>
      </w:r>
      <w:r w:rsidRPr="00982D72">
        <w:rPr>
          <w:rFonts w:cs="1ShefaClassic" w:hint="eastAsia"/>
          <w:sz w:val="28"/>
          <w:szCs w:val="28"/>
          <w:rtl/>
        </w:rPr>
        <w:t>ט</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hint="eastAsia"/>
          <w:sz w:val="28"/>
          <w:szCs w:val="28"/>
          <w:rtl/>
        </w:rPr>
        <w:t>יה</w:t>
      </w:r>
      <w:r w:rsidRPr="00982D72">
        <w:rPr>
          <w:rFonts w:cs="1ShefaClassic"/>
          <w:sz w:val="28"/>
          <w:szCs w:val="28"/>
          <w:rtl/>
        </w:rPr>
        <w:t>"</w:t>
      </w:r>
      <w:r w:rsidRPr="00982D72">
        <w:rPr>
          <w:rFonts w:cs="1ShefaClassic" w:hint="eastAsia"/>
          <w:sz w:val="28"/>
          <w:szCs w:val="28"/>
          <w:rtl/>
        </w:rPr>
        <w:t>ר</w:t>
      </w:r>
      <w:r w:rsidRPr="00982D72">
        <w:rPr>
          <w:rFonts w:cs="1ShefaClassic"/>
          <w:sz w:val="28"/>
          <w:szCs w:val="28"/>
          <w:rtl/>
        </w:rPr>
        <w:t xml:space="preserve"> </w:t>
      </w:r>
      <w:r w:rsidRPr="00982D72">
        <w:rPr>
          <w:rFonts w:cs="1ShefaClassic" w:hint="eastAsia"/>
          <w:sz w:val="28"/>
          <w:szCs w:val="28"/>
          <w:rtl/>
        </w:rPr>
        <w:t>מהשי</w:t>
      </w:r>
      <w:r w:rsidRPr="00982D72">
        <w:rPr>
          <w:rFonts w:cs="1ShefaClassic"/>
          <w:sz w:val="28"/>
          <w:szCs w:val="28"/>
          <w:rtl/>
        </w:rPr>
        <w:t>"</w:t>
      </w:r>
      <w:r w:rsidRPr="00982D72">
        <w:rPr>
          <w:rFonts w:cs="1ShefaClassic" w:hint="eastAsia"/>
          <w:sz w:val="28"/>
          <w:szCs w:val="28"/>
          <w:rtl/>
        </w:rPr>
        <w:t>ת</w:t>
      </w:r>
      <w:r w:rsidRPr="00982D72">
        <w:rPr>
          <w:rFonts w:cs="1ShefaClassic"/>
          <w:sz w:val="28"/>
          <w:szCs w:val="28"/>
          <w:rtl/>
        </w:rPr>
        <w:t xml:space="preserve"> </w:t>
      </w:r>
      <w:r w:rsidRPr="00982D72">
        <w:rPr>
          <w:rFonts w:cs="1ShefaClassic" w:hint="eastAsia"/>
          <w:sz w:val="28"/>
          <w:szCs w:val="28"/>
          <w:rtl/>
        </w:rPr>
        <w:t>ש</w:t>
      </w:r>
      <w:r w:rsidRPr="00982D72">
        <w:rPr>
          <w:rFonts w:cs="1ShefaClassic"/>
          <w:sz w:val="28"/>
          <w:szCs w:val="28"/>
          <w:rtl/>
        </w:rPr>
        <w:t>"</w:t>
      </w:r>
      <w:r w:rsidRPr="00982D72">
        <w:rPr>
          <w:rFonts w:cs="1ShefaClassic" w:hint="eastAsia"/>
          <w:sz w:val="28"/>
          <w:szCs w:val="28"/>
          <w:rtl/>
        </w:rPr>
        <w:t>יאריך</w:t>
      </w:r>
      <w:r w:rsidRPr="00982D72">
        <w:rPr>
          <w:rFonts w:cs="1ShefaClassic"/>
          <w:sz w:val="28"/>
          <w:szCs w:val="28"/>
          <w:rtl/>
        </w:rPr>
        <w:t xml:space="preserve"> </w:t>
      </w:r>
      <w:r w:rsidRPr="00982D72">
        <w:rPr>
          <w:rFonts w:cs="1ShefaClassic" w:hint="eastAsia"/>
          <w:sz w:val="28"/>
          <w:szCs w:val="28"/>
          <w:rtl/>
        </w:rPr>
        <w:t>ימים</w:t>
      </w:r>
      <w:r w:rsidRPr="00982D72">
        <w:rPr>
          <w:rFonts w:cs="1ShefaClassic"/>
          <w:sz w:val="28"/>
          <w:szCs w:val="28"/>
          <w:rtl/>
        </w:rPr>
        <w:t xml:space="preserve"> </w:t>
      </w:r>
      <w:r w:rsidRPr="00982D72">
        <w:rPr>
          <w:rFonts w:cs="1ShefaClassic" w:hint="eastAsia"/>
          <w:sz w:val="28"/>
          <w:szCs w:val="28"/>
          <w:rtl/>
        </w:rPr>
        <w:t>על</w:t>
      </w:r>
      <w:r w:rsidRPr="00982D72">
        <w:rPr>
          <w:rFonts w:cs="1ShefaClassic"/>
          <w:sz w:val="28"/>
          <w:szCs w:val="28"/>
          <w:rtl/>
        </w:rPr>
        <w:t xml:space="preserve"> </w:t>
      </w:r>
      <w:r w:rsidRPr="00982D72">
        <w:rPr>
          <w:rFonts w:cs="1ShefaClassic" w:hint="eastAsia"/>
          <w:sz w:val="28"/>
          <w:szCs w:val="28"/>
          <w:rtl/>
        </w:rPr>
        <w:t>ממלכתו</w:t>
      </w:r>
      <w:r w:rsidRPr="00982D72">
        <w:rPr>
          <w:rFonts w:cs="1ShefaClassic"/>
          <w:sz w:val="28"/>
          <w:szCs w:val="28"/>
          <w:rtl/>
        </w:rPr>
        <w:t xml:space="preserve">" </w:t>
      </w:r>
      <w:r w:rsidRPr="00982D72">
        <w:rPr>
          <w:rFonts w:cs="1ShefaClassic" w:hint="cs"/>
          <w:sz w:val="28"/>
          <w:szCs w:val="28"/>
          <w:rtl/>
        </w:rPr>
        <w:t>בסייעתא</w:t>
      </w:r>
      <w:r w:rsidRPr="00982D72">
        <w:rPr>
          <w:rFonts w:cs="1ShefaClassic"/>
          <w:sz w:val="28"/>
          <w:szCs w:val="28"/>
          <w:rtl/>
        </w:rPr>
        <w:t xml:space="preserve"> </w:t>
      </w:r>
      <w:r w:rsidRPr="00982D72">
        <w:rPr>
          <w:rFonts w:cs="1ShefaClassic" w:hint="eastAsia"/>
          <w:sz w:val="28"/>
          <w:szCs w:val="28"/>
          <w:rtl/>
        </w:rPr>
        <w:t>דשמיא</w:t>
      </w:r>
      <w:r w:rsidRPr="00982D72">
        <w:rPr>
          <w:rFonts w:cs="1ShefaClassic"/>
          <w:sz w:val="28"/>
          <w:szCs w:val="28"/>
          <w:rtl/>
        </w:rPr>
        <w:t xml:space="preserve"> </w:t>
      </w:r>
      <w:r w:rsidRPr="00982D72">
        <w:rPr>
          <w:rFonts w:cs="1ShefaClassic" w:hint="eastAsia"/>
          <w:sz w:val="28"/>
          <w:szCs w:val="28"/>
          <w:rtl/>
        </w:rPr>
        <w:t>מתוך</w:t>
      </w:r>
      <w:r w:rsidRPr="00982D72">
        <w:rPr>
          <w:rFonts w:cs="1ShefaClassic"/>
          <w:sz w:val="28"/>
          <w:szCs w:val="28"/>
          <w:rtl/>
        </w:rPr>
        <w:t xml:space="preserve"> </w:t>
      </w:r>
      <w:r w:rsidRPr="00982D72">
        <w:rPr>
          <w:rFonts w:cs="1ShefaClassic" w:hint="eastAsia"/>
          <w:sz w:val="28"/>
          <w:szCs w:val="28"/>
          <w:rtl/>
        </w:rPr>
        <w:t>בריות</w:t>
      </w:r>
      <w:r w:rsidRPr="00982D72">
        <w:rPr>
          <w:rFonts w:cs="1ShefaClassic"/>
          <w:sz w:val="28"/>
          <w:szCs w:val="28"/>
          <w:rtl/>
        </w:rPr>
        <w:t xml:space="preserve"> </w:t>
      </w:r>
      <w:r w:rsidRPr="00982D72">
        <w:rPr>
          <w:rFonts w:cs="1ShefaClassic" w:hint="eastAsia"/>
          <w:sz w:val="28"/>
          <w:szCs w:val="28"/>
          <w:rtl/>
        </w:rPr>
        <w:t>גופא</w:t>
      </w:r>
      <w:r w:rsidRPr="00982D72">
        <w:rPr>
          <w:rFonts w:cs="1ShefaClassic"/>
          <w:sz w:val="28"/>
          <w:szCs w:val="28"/>
          <w:rtl/>
        </w:rPr>
        <w:t xml:space="preserve">, </w:t>
      </w:r>
    </w:p>
    <w:p w:rsidR="00F361E4" w:rsidRDefault="00F361E4" w:rsidP="00F361E4">
      <w:pPr>
        <w:pStyle w:val="NormalComplexNarkisim"/>
        <w:spacing w:after="120" w:line="240" w:lineRule="auto"/>
        <w:rPr>
          <w:rFonts w:cs="1ShefaClassic"/>
          <w:sz w:val="28"/>
          <w:szCs w:val="28"/>
          <w:rtl/>
        </w:rPr>
      </w:pPr>
      <w:r w:rsidRPr="00982D72">
        <w:rPr>
          <w:rFonts w:cs="1ShefaClassic" w:hint="eastAsia"/>
          <w:sz w:val="28"/>
          <w:szCs w:val="28"/>
          <w:rtl/>
        </w:rPr>
        <w:t>עד</w:t>
      </w:r>
      <w:r w:rsidRPr="00982D72">
        <w:rPr>
          <w:rFonts w:cs="1ShefaClassic"/>
          <w:sz w:val="28"/>
          <w:szCs w:val="28"/>
          <w:rtl/>
        </w:rPr>
        <w:t xml:space="preserve"> </w:t>
      </w:r>
      <w:r w:rsidRPr="00982D72">
        <w:rPr>
          <w:rFonts w:cs="1ShefaClassic" w:hint="eastAsia"/>
          <w:sz w:val="28"/>
          <w:szCs w:val="28"/>
          <w:rtl/>
        </w:rPr>
        <w:t>ביאת</w:t>
      </w:r>
      <w:r w:rsidRPr="00982D72">
        <w:rPr>
          <w:rFonts w:cs="1ShefaClassic"/>
          <w:sz w:val="28"/>
          <w:szCs w:val="28"/>
          <w:rtl/>
        </w:rPr>
        <w:t xml:space="preserve"> </w:t>
      </w:r>
      <w:r w:rsidRPr="00982D72">
        <w:rPr>
          <w:rFonts w:cs="1ShefaClassic" w:hint="eastAsia"/>
          <w:sz w:val="28"/>
          <w:szCs w:val="28"/>
          <w:rtl/>
        </w:rPr>
        <w:t>משיח</w:t>
      </w:r>
      <w:r w:rsidRPr="00982D72">
        <w:rPr>
          <w:rFonts w:cs="1ShefaClassic"/>
          <w:sz w:val="28"/>
          <w:szCs w:val="28"/>
          <w:rtl/>
        </w:rPr>
        <w:t xml:space="preserve"> </w:t>
      </w:r>
      <w:r w:rsidRPr="00982D72">
        <w:rPr>
          <w:rFonts w:cs="1ShefaClassic" w:hint="eastAsia"/>
          <w:sz w:val="28"/>
          <w:szCs w:val="28"/>
          <w:rtl/>
        </w:rPr>
        <w:t>צדקנו</w:t>
      </w:r>
      <w:r w:rsidRPr="00982D72">
        <w:rPr>
          <w:rFonts w:cs="1ShefaClassic"/>
          <w:sz w:val="28"/>
          <w:szCs w:val="28"/>
          <w:rtl/>
        </w:rPr>
        <w:t xml:space="preserve"> </w:t>
      </w:r>
      <w:r w:rsidRPr="00982D72">
        <w:rPr>
          <w:rFonts w:cs="1ShefaClassic" w:hint="eastAsia"/>
          <w:sz w:val="28"/>
          <w:szCs w:val="28"/>
          <w:rtl/>
        </w:rPr>
        <w:t>בקרוב</w:t>
      </w:r>
      <w:r w:rsidRPr="00982D72">
        <w:rPr>
          <w:rFonts w:cs="1ShefaClassic"/>
          <w:sz w:val="28"/>
          <w:szCs w:val="28"/>
          <w:rtl/>
        </w:rPr>
        <w:t xml:space="preserve"> </w:t>
      </w:r>
      <w:r w:rsidRPr="00982D72">
        <w:rPr>
          <w:rFonts w:cs="1ShefaClassic" w:hint="eastAsia"/>
          <w:sz w:val="28"/>
          <w:szCs w:val="28"/>
          <w:rtl/>
        </w:rPr>
        <w:t>ממש</w:t>
      </w:r>
      <w:r w:rsidRPr="00982D72">
        <w:rPr>
          <w:rFonts w:cs="1ShefaClassic"/>
          <w:sz w:val="28"/>
          <w:szCs w:val="28"/>
          <w:rtl/>
        </w:rPr>
        <w:t>.</w:t>
      </w:r>
    </w:p>
    <w:p w:rsidR="008D7D14" w:rsidRDefault="008D7D14" w:rsidP="008D7D14">
      <w:pPr>
        <w:pStyle w:val="NormalComplexNarkisim"/>
        <w:spacing w:after="120" w:line="360" w:lineRule="auto"/>
        <w:rPr>
          <w:rFonts w:cs="1ShefaClassic"/>
          <w:sz w:val="28"/>
          <w:szCs w:val="28"/>
          <w:rtl/>
        </w:rPr>
      </w:pPr>
      <w:r>
        <w:rPr>
          <w:rFonts w:cs="1ShefaClassic"/>
          <w:sz w:val="28"/>
          <w:szCs w:val="28"/>
        </w:rPr>
        <w:sym w:font="Wingdings 2" w:char="F0B2"/>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sz w:val="28"/>
          <w:szCs w:val="28"/>
          <w:rtl/>
        </w:rPr>
        <w:t xml:space="preserve">נדפס ע"י </w:t>
      </w:r>
      <w:r w:rsidRPr="00982D72">
        <w:rPr>
          <w:rFonts w:cs="1ShefaClassic" w:hint="cs"/>
          <w:sz w:val="28"/>
          <w:szCs w:val="28"/>
          <w:rtl/>
        </w:rPr>
        <w:t>ולזכות</w:t>
      </w:r>
    </w:p>
    <w:p w:rsidR="00F361E4" w:rsidRPr="00982D72" w:rsidRDefault="00F361E4" w:rsidP="00F361E4">
      <w:pPr>
        <w:pStyle w:val="NormalComplexNarkisim"/>
        <w:spacing w:after="120" w:line="240" w:lineRule="auto"/>
        <w:rPr>
          <w:rFonts w:cs="1ShefaClassic"/>
          <w:sz w:val="28"/>
          <w:szCs w:val="28"/>
          <w:rtl/>
        </w:rPr>
      </w:pPr>
      <w:r w:rsidRPr="00982D72">
        <w:rPr>
          <w:rFonts w:cs="1ShefaClassic" w:hint="cs"/>
          <w:sz w:val="28"/>
          <w:szCs w:val="28"/>
          <w:rtl/>
        </w:rPr>
        <w:t>הרה'ת</w:t>
      </w:r>
      <w:r>
        <w:rPr>
          <w:rFonts w:cs="1ShefaClassic" w:hint="cs"/>
          <w:sz w:val="28"/>
          <w:szCs w:val="28"/>
          <w:rtl/>
        </w:rPr>
        <w:t xml:space="preserve"> ר'</w:t>
      </w:r>
      <w:r w:rsidRPr="00982D72">
        <w:rPr>
          <w:rFonts w:cs="1ShefaClassic" w:hint="cs"/>
          <w:b/>
          <w:bCs/>
          <w:sz w:val="28"/>
          <w:szCs w:val="28"/>
          <w:rtl/>
        </w:rPr>
        <w:t xml:space="preserve"> יוסף</w:t>
      </w:r>
      <w:r w:rsidRPr="00982D72">
        <w:rPr>
          <w:rFonts w:cs="1ShefaClassic" w:hint="cs"/>
          <w:sz w:val="28"/>
          <w:szCs w:val="28"/>
          <w:rtl/>
        </w:rPr>
        <w:t xml:space="preserve"> ומשפחתו</w:t>
      </w:r>
      <w:r w:rsidRPr="00982D72">
        <w:rPr>
          <w:rFonts w:cs="1ShefaClassic"/>
          <w:sz w:val="28"/>
          <w:szCs w:val="28"/>
          <w:rtl/>
        </w:rPr>
        <w:t xml:space="preserve"> </w:t>
      </w:r>
      <w:r w:rsidRPr="00982D72">
        <w:rPr>
          <w:rFonts w:cs="1ShefaClassic"/>
          <w:b/>
          <w:bCs/>
          <w:sz w:val="28"/>
          <w:szCs w:val="28"/>
          <w:rtl/>
        </w:rPr>
        <w:t>גאנזבורג</w:t>
      </w:r>
      <w:r w:rsidRPr="00982D72">
        <w:rPr>
          <w:rFonts w:cs="1ShefaClassic"/>
          <w:sz w:val="28"/>
          <w:szCs w:val="28"/>
          <w:rtl/>
        </w:rPr>
        <w:t xml:space="preserve"> שיחיו</w:t>
      </w:r>
    </w:p>
    <w:p w:rsidR="007F2246" w:rsidRPr="007A77D6" w:rsidRDefault="007F2246" w:rsidP="007F2246">
      <w:pPr>
        <w:pStyle w:val="NormalComplexNarkisim"/>
        <w:spacing w:after="360" w:line="240" w:lineRule="auto"/>
        <w:rPr>
          <w:rFonts w:cs="1ShefaClassic"/>
          <w:sz w:val="18"/>
          <w:szCs w:val="18"/>
          <w:rtl/>
        </w:rPr>
      </w:pPr>
      <w:r w:rsidRPr="007A77D6">
        <w:rPr>
          <w:rFonts w:cs="1ShefaClassic"/>
          <w:sz w:val="28"/>
          <w:szCs w:val="28"/>
        </w:rPr>
        <w:sym w:font="Wingdings 2" w:char="F0B2"/>
      </w:r>
      <w:r w:rsidRPr="007A77D6">
        <w:rPr>
          <w:rFonts w:cs="1ShefaClassic"/>
          <w:sz w:val="28"/>
          <w:szCs w:val="28"/>
          <w:rtl/>
        </w:rPr>
        <w:t xml:space="preserve"> </w:t>
      </w:r>
      <w:r w:rsidRPr="007A77D6">
        <w:rPr>
          <w:rFonts w:cs="1ShefaClassic"/>
          <w:sz w:val="28"/>
          <w:szCs w:val="28"/>
        </w:rPr>
        <w:sym w:font="Wingdings 2" w:char="F0B2"/>
      </w:r>
      <w:r w:rsidRPr="007A77D6">
        <w:rPr>
          <w:rFonts w:cs="1ShefaClassic"/>
          <w:sz w:val="28"/>
          <w:szCs w:val="28"/>
          <w:rtl/>
        </w:rPr>
        <w:t xml:space="preserve"> </w:t>
      </w:r>
      <w:r w:rsidRPr="007A77D6">
        <w:rPr>
          <w:rFonts w:cs="1ShefaClassic"/>
          <w:sz w:val="28"/>
          <w:szCs w:val="28"/>
        </w:rPr>
        <w:sym w:font="Wingdings 2" w:char="F0B2"/>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לזכות</w:t>
      </w:r>
    </w:p>
    <w:p w:rsidR="00F361E4" w:rsidRPr="00982D72" w:rsidRDefault="00F361E4" w:rsidP="00875986">
      <w:pPr>
        <w:pStyle w:val="NormalComplexNarkisim"/>
        <w:spacing w:line="276" w:lineRule="auto"/>
        <w:rPr>
          <w:rFonts w:cs="1ShefaClassic"/>
          <w:sz w:val="28"/>
          <w:szCs w:val="28"/>
        </w:rPr>
      </w:pPr>
      <w:r w:rsidRPr="00982D72">
        <w:rPr>
          <w:rFonts w:cs="1ShefaClassic" w:hint="eastAsia"/>
          <w:sz w:val="28"/>
          <w:szCs w:val="28"/>
          <w:rtl/>
        </w:rPr>
        <w:t>החתן</w:t>
      </w:r>
      <w:r w:rsidRPr="00982D72">
        <w:rPr>
          <w:rFonts w:cs="1ShefaClassic"/>
          <w:sz w:val="28"/>
          <w:szCs w:val="28"/>
          <w:rtl/>
        </w:rPr>
        <w:t xml:space="preserve"> </w:t>
      </w:r>
      <w:r w:rsidRPr="00982D72">
        <w:rPr>
          <w:rFonts w:cs="1ShefaClassic" w:hint="eastAsia"/>
          <w:sz w:val="28"/>
          <w:szCs w:val="28"/>
          <w:rtl/>
        </w:rPr>
        <w:t>התמים</w:t>
      </w:r>
      <w:r w:rsidRPr="00982D72">
        <w:rPr>
          <w:rFonts w:cs="1ShefaClassic"/>
          <w:sz w:val="28"/>
          <w:szCs w:val="28"/>
          <w:rtl/>
        </w:rPr>
        <w:t xml:space="preserve"> </w:t>
      </w:r>
      <w:r w:rsidRPr="00982D72">
        <w:rPr>
          <w:rFonts w:cs="1ShefaClassic" w:hint="cs"/>
          <w:b/>
          <w:bCs/>
          <w:sz w:val="28"/>
          <w:szCs w:val="28"/>
          <w:rtl/>
        </w:rPr>
        <w:t>ארי'</w:t>
      </w:r>
      <w:r w:rsidRPr="00982D72">
        <w:rPr>
          <w:rFonts w:cs="1ShefaClassic"/>
          <w:sz w:val="28"/>
          <w:szCs w:val="28"/>
          <w:rtl/>
        </w:rPr>
        <w:t xml:space="preserve"> </w:t>
      </w:r>
      <w:r w:rsidRPr="00982D72">
        <w:rPr>
          <w:rFonts w:cs="1ShefaClassic" w:hint="eastAsia"/>
          <w:sz w:val="28"/>
          <w:szCs w:val="28"/>
          <w:rtl/>
        </w:rPr>
        <w:t>שיחי</w:t>
      </w:r>
      <w:r w:rsidRPr="00982D72">
        <w:rPr>
          <w:rFonts w:cs="1ShefaClassic"/>
          <w:sz w:val="28"/>
          <w:szCs w:val="28"/>
          <w:rtl/>
        </w:rPr>
        <w:t xml:space="preserve">' </w:t>
      </w:r>
      <w:r w:rsidRPr="00982D72">
        <w:rPr>
          <w:rFonts w:cs="1ShefaClassic" w:hint="cs"/>
          <w:b/>
          <w:bCs/>
          <w:sz w:val="28"/>
          <w:szCs w:val="28"/>
          <w:rtl/>
        </w:rPr>
        <w:t>ראסקין</w:t>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והכלה</w:t>
      </w:r>
      <w:r w:rsidRPr="00982D72">
        <w:rPr>
          <w:rFonts w:cs="1ShefaClassic"/>
          <w:sz w:val="28"/>
          <w:szCs w:val="28"/>
          <w:rtl/>
        </w:rPr>
        <w:t xml:space="preserve"> </w:t>
      </w:r>
      <w:r w:rsidRPr="00982D72">
        <w:rPr>
          <w:rFonts w:cs="1ShefaClassic" w:hint="eastAsia"/>
          <w:sz w:val="28"/>
          <w:szCs w:val="28"/>
          <w:rtl/>
        </w:rPr>
        <w:t>מרת</w:t>
      </w:r>
      <w:r w:rsidRPr="00982D72">
        <w:rPr>
          <w:rFonts w:cs="1ShefaClassic"/>
          <w:sz w:val="28"/>
          <w:szCs w:val="28"/>
          <w:rtl/>
        </w:rPr>
        <w:t xml:space="preserve"> </w:t>
      </w:r>
      <w:r w:rsidRPr="00982D72">
        <w:rPr>
          <w:rFonts w:cs="1ShefaClassic" w:hint="cs"/>
          <w:b/>
          <w:bCs/>
          <w:sz w:val="28"/>
          <w:szCs w:val="28"/>
          <w:rtl/>
        </w:rPr>
        <w:t>רבקה</w:t>
      </w:r>
      <w:r w:rsidRPr="00982D72">
        <w:rPr>
          <w:rFonts w:cs="1ShefaClassic"/>
          <w:sz w:val="28"/>
          <w:szCs w:val="28"/>
          <w:rtl/>
        </w:rPr>
        <w:t xml:space="preserve"> </w:t>
      </w:r>
      <w:r w:rsidRPr="00982D72">
        <w:rPr>
          <w:rFonts w:cs="1ShefaClassic" w:hint="eastAsia"/>
          <w:sz w:val="28"/>
          <w:szCs w:val="28"/>
          <w:rtl/>
        </w:rPr>
        <w:t>שתחי</w:t>
      </w:r>
      <w:r w:rsidRPr="00982D72">
        <w:rPr>
          <w:rFonts w:cs="1ShefaClassic"/>
          <w:sz w:val="28"/>
          <w:szCs w:val="28"/>
          <w:rtl/>
        </w:rPr>
        <w:t xml:space="preserve">' </w:t>
      </w:r>
      <w:r w:rsidRPr="00982D72">
        <w:rPr>
          <w:rFonts w:cs="1ShefaClassic" w:hint="cs"/>
          <w:b/>
          <w:bCs/>
          <w:sz w:val="28"/>
          <w:szCs w:val="28"/>
          <w:rtl/>
        </w:rPr>
        <w:t>קראסניאנסקי</w:t>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לרגל</w:t>
      </w:r>
      <w:r w:rsidRPr="00982D72">
        <w:rPr>
          <w:rFonts w:cs="1ShefaClassic"/>
          <w:sz w:val="28"/>
          <w:szCs w:val="28"/>
          <w:rtl/>
        </w:rPr>
        <w:t xml:space="preserve"> </w:t>
      </w:r>
      <w:r w:rsidRPr="00982D72">
        <w:rPr>
          <w:rFonts w:cs="1ShefaClassic" w:hint="eastAsia"/>
          <w:sz w:val="28"/>
          <w:szCs w:val="28"/>
          <w:rtl/>
        </w:rPr>
        <w:t>בואם</w:t>
      </w:r>
      <w:r w:rsidRPr="00982D72">
        <w:rPr>
          <w:rFonts w:cs="1ShefaClassic"/>
          <w:sz w:val="28"/>
          <w:szCs w:val="28"/>
          <w:rtl/>
        </w:rPr>
        <w:t xml:space="preserve"> </w:t>
      </w:r>
      <w:r w:rsidRPr="00982D72">
        <w:rPr>
          <w:rFonts w:cs="1ShefaClassic" w:hint="eastAsia"/>
          <w:sz w:val="28"/>
          <w:szCs w:val="28"/>
          <w:rtl/>
        </w:rPr>
        <w:t>בקשרי</w:t>
      </w:r>
      <w:r w:rsidRPr="00982D72">
        <w:rPr>
          <w:rFonts w:cs="1ShefaClassic"/>
          <w:sz w:val="28"/>
          <w:szCs w:val="28"/>
          <w:rtl/>
        </w:rPr>
        <w:t xml:space="preserve"> </w:t>
      </w:r>
      <w:r w:rsidRPr="00982D72">
        <w:rPr>
          <w:rFonts w:cs="1ShefaClassic" w:hint="eastAsia"/>
          <w:sz w:val="28"/>
          <w:szCs w:val="28"/>
          <w:rtl/>
        </w:rPr>
        <w:t>השידוכין</w:t>
      </w:r>
      <w:r w:rsidRPr="00982D72">
        <w:rPr>
          <w:rFonts w:cs="1ShefaClassic"/>
          <w:sz w:val="28"/>
          <w:szCs w:val="28"/>
          <w:rtl/>
        </w:rPr>
        <w:t xml:space="preserve"> </w:t>
      </w:r>
      <w:r w:rsidRPr="00982D72">
        <w:rPr>
          <w:rFonts w:cs="1ShefaClassic" w:hint="eastAsia"/>
          <w:sz w:val="28"/>
          <w:szCs w:val="28"/>
          <w:rtl/>
        </w:rPr>
        <w:t>בשעטומ</w:t>
      </w:r>
      <w:r w:rsidRPr="00982D72">
        <w:rPr>
          <w:rFonts w:cs="1ShefaClassic"/>
          <w:sz w:val="28"/>
          <w:szCs w:val="28"/>
          <w:rtl/>
        </w:rPr>
        <w:t>"</w:t>
      </w:r>
      <w:r w:rsidRPr="00982D72">
        <w:rPr>
          <w:rFonts w:cs="1ShefaClassic" w:hint="eastAsia"/>
          <w:sz w:val="28"/>
          <w:szCs w:val="28"/>
          <w:rtl/>
        </w:rPr>
        <w:t>צ</w:t>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ביום</w:t>
      </w:r>
      <w:r w:rsidRPr="00982D72">
        <w:rPr>
          <w:rFonts w:cs="1ShefaClassic"/>
          <w:sz w:val="28"/>
          <w:szCs w:val="28"/>
          <w:rtl/>
        </w:rPr>
        <w:t xml:space="preserve"> </w:t>
      </w:r>
      <w:r w:rsidRPr="00982D72">
        <w:rPr>
          <w:rFonts w:cs="1ShefaClassic" w:hint="cs"/>
          <w:sz w:val="28"/>
          <w:szCs w:val="28"/>
          <w:rtl/>
        </w:rPr>
        <w:t>ה' כט תשרי</w:t>
      </w:r>
      <w:r w:rsidRPr="00982D72">
        <w:rPr>
          <w:rFonts w:cs="1ShefaClassic"/>
          <w:sz w:val="28"/>
          <w:szCs w:val="28"/>
          <w:rtl/>
        </w:rPr>
        <w:t xml:space="preserve"> </w:t>
      </w:r>
      <w:r w:rsidRPr="00982D72">
        <w:rPr>
          <w:rFonts w:cs="1ShefaClassic" w:hint="eastAsia"/>
          <w:sz w:val="28"/>
          <w:szCs w:val="28"/>
          <w:rtl/>
        </w:rPr>
        <w:t>ה</w:t>
      </w:r>
      <w:r w:rsidRPr="00982D72">
        <w:rPr>
          <w:rFonts w:cs="1ShefaClassic"/>
          <w:sz w:val="28"/>
          <w:szCs w:val="28"/>
          <w:rtl/>
        </w:rPr>
        <w:t>'</w:t>
      </w:r>
      <w:r w:rsidRPr="00982D72">
        <w:rPr>
          <w:rFonts w:cs="1ShefaClassic" w:hint="eastAsia"/>
          <w:sz w:val="28"/>
          <w:szCs w:val="28"/>
          <w:rtl/>
        </w:rPr>
        <w:t>תשע</w:t>
      </w:r>
      <w:r w:rsidRPr="00982D72">
        <w:rPr>
          <w:rFonts w:cs="1ShefaClassic"/>
          <w:sz w:val="28"/>
          <w:szCs w:val="28"/>
          <w:rtl/>
        </w:rPr>
        <w:t>"</w:t>
      </w:r>
      <w:r w:rsidRPr="00982D72">
        <w:rPr>
          <w:rFonts w:cs="1ShefaClassic" w:hint="cs"/>
          <w:sz w:val="28"/>
          <w:szCs w:val="28"/>
          <w:rtl/>
        </w:rPr>
        <w:t>ה</w:t>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יה</w:t>
      </w:r>
      <w:r w:rsidRPr="00982D72">
        <w:rPr>
          <w:rFonts w:cs="1ShefaClassic"/>
          <w:sz w:val="28"/>
          <w:szCs w:val="28"/>
          <w:rtl/>
        </w:rPr>
        <w:t>"</w:t>
      </w:r>
      <w:r w:rsidRPr="00982D72">
        <w:rPr>
          <w:rFonts w:cs="1ShefaClassic" w:hint="eastAsia"/>
          <w:sz w:val="28"/>
          <w:szCs w:val="28"/>
          <w:rtl/>
        </w:rPr>
        <w:t>ר</w:t>
      </w:r>
      <w:r w:rsidRPr="00982D72">
        <w:rPr>
          <w:rFonts w:cs="1ShefaClassic"/>
          <w:sz w:val="28"/>
          <w:szCs w:val="28"/>
          <w:rtl/>
        </w:rPr>
        <w:t xml:space="preserve"> </w:t>
      </w:r>
      <w:r w:rsidRPr="00982D72">
        <w:rPr>
          <w:rFonts w:cs="1ShefaClassic" w:hint="eastAsia"/>
          <w:sz w:val="28"/>
          <w:szCs w:val="28"/>
          <w:rtl/>
        </w:rPr>
        <w:t>שיזכו</w:t>
      </w:r>
      <w:r w:rsidRPr="00982D72">
        <w:rPr>
          <w:rFonts w:cs="1ShefaClassic"/>
          <w:sz w:val="28"/>
          <w:szCs w:val="28"/>
          <w:rtl/>
        </w:rPr>
        <w:t xml:space="preserve"> </w:t>
      </w:r>
      <w:r w:rsidRPr="00982D72">
        <w:rPr>
          <w:rFonts w:cs="1ShefaClassic" w:hint="eastAsia"/>
          <w:sz w:val="28"/>
          <w:szCs w:val="28"/>
          <w:rtl/>
        </w:rPr>
        <w:t>לבנות</w:t>
      </w:r>
      <w:r w:rsidRPr="00982D72">
        <w:rPr>
          <w:rFonts w:cs="1ShefaClassic"/>
          <w:sz w:val="28"/>
          <w:szCs w:val="28"/>
          <w:rtl/>
        </w:rPr>
        <w:t xml:space="preserve"> </w:t>
      </w:r>
      <w:r w:rsidRPr="00982D72">
        <w:rPr>
          <w:rFonts w:cs="1ShefaClassic" w:hint="eastAsia"/>
          <w:sz w:val="28"/>
          <w:szCs w:val="28"/>
          <w:rtl/>
        </w:rPr>
        <w:t>בית</w:t>
      </w:r>
      <w:r w:rsidRPr="00982D72">
        <w:rPr>
          <w:rFonts w:cs="1ShefaClassic"/>
          <w:sz w:val="28"/>
          <w:szCs w:val="28"/>
          <w:rtl/>
        </w:rPr>
        <w:t xml:space="preserve"> </w:t>
      </w:r>
      <w:r w:rsidRPr="00982D72">
        <w:rPr>
          <w:rFonts w:cs="1ShefaClassic" w:hint="eastAsia"/>
          <w:sz w:val="28"/>
          <w:szCs w:val="28"/>
          <w:rtl/>
        </w:rPr>
        <w:t>נאמן</w:t>
      </w:r>
      <w:r w:rsidRPr="00982D72">
        <w:rPr>
          <w:rFonts w:cs="1ShefaClassic"/>
          <w:sz w:val="28"/>
          <w:szCs w:val="28"/>
          <w:rtl/>
        </w:rPr>
        <w:t xml:space="preserve"> </w:t>
      </w:r>
      <w:r w:rsidRPr="00982D72">
        <w:rPr>
          <w:rFonts w:cs="1ShefaClassic" w:hint="eastAsia"/>
          <w:sz w:val="28"/>
          <w:szCs w:val="28"/>
          <w:rtl/>
        </w:rPr>
        <w:t>בישראל</w:t>
      </w:r>
      <w:r w:rsidRPr="00982D72">
        <w:rPr>
          <w:rFonts w:cs="1ShefaClassic"/>
          <w:sz w:val="28"/>
          <w:szCs w:val="28"/>
          <w:rtl/>
        </w:rPr>
        <w:t xml:space="preserve"> </w:t>
      </w:r>
      <w:r w:rsidRPr="00982D72">
        <w:rPr>
          <w:rFonts w:cs="1ShefaClassic" w:hint="eastAsia"/>
          <w:sz w:val="28"/>
          <w:szCs w:val="28"/>
          <w:rtl/>
        </w:rPr>
        <w:t>בנין</w:t>
      </w:r>
      <w:r w:rsidRPr="00982D72">
        <w:rPr>
          <w:rFonts w:cs="1ShefaClassic"/>
          <w:sz w:val="28"/>
          <w:szCs w:val="28"/>
          <w:rtl/>
        </w:rPr>
        <w:t xml:space="preserve"> </w:t>
      </w:r>
      <w:r w:rsidRPr="00982D72">
        <w:rPr>
          <w:rFonts w:cs="1ShefaClassic" w:hint="eastAsia"/>
          <w:sz w:val="28"/>
          <w:szCs w:val="28"/>
          <w:rtl/>
        </w:rPr>
        <w:t>עדי</w:t>
      </w:r>
      <w:r w:rsidRPr="00982D72">
        <w:rPr>
          <w:rFonts w:cs="1ShefaClassic"/>
          <w:sz w:val="28"/>
          <w:szCs w:val="28"/>
          <w:rtl/>
        </w:rPr>
        <w:t xml:space="preserve"> </w:t>
      </w:r>
      <w:r w:rsidRPr="00982D72">
        <w:rPr>
          <w:rFonts w:cs="1ShefaClassic" w:hint="eastAsia"/>
          <w:sz w:val="28"/>
          <w:szCs w:val="28"/>
          <w:rtl/>
        </w:rPr>
        <w:t>עד</w:t>
      </w:r>
    </w:p>
    <w:p w:rsidR="00F361E4" w:rsidRPr="00982D72" w:rsidRDefault="00F361E4" w:rsidP="00875986">
      <w:pPr>
        <w:pStyle w:val="NormalComplexNarkisim"/>
        <w:spacing w:line="276" w:lineRule="auto"/>
        <w:rPr>
          <w:rFonts w:cs="1ShefaClassic"/>
          <w:sz w:val="28"/>
          <w:szCs w:val="28"/>
          <w:rtl/>
        </w:rPr>
      </w:pPr>
      <w:r w:rsidRPr="00982D72">
        <w:rPr>
          <w:rFonts w:cs="1ShefaClassic" w:hint="eastAsia"/>
          <w:sz w:val="28"/>
          <w:szCs w:val="28"/>
          <w:rtl/>
        </w:rPr>
        <w:t>כרצו</w:t>
      </w:r>
      <w:r w:rsidRPr="00982D72">
        <w:rPr>
          <w:rFonts w:cs="1ShefaClassic" w:hint="cs"/>
          <w:sz w:val="28"/>
          <w:szCs w:val="28"/>
          <w:rtl/>
        </w:rPr>
        <w:t>ה</w:t>
      </w:r>
      <w:r w:rsidRPr="00982D72">
        <w:rPr>
          <w:rFonts w:cs="1ShefaClassic"/>
          <w:sz w:val="28"/>
          <w:szCs w:val="28"/>
          <w:rtl/>
        </w:rPr>
        <w:t>"</w:t>
      </w:r>
      <w:r w:rsidRPr="00982D72">
        <w:rPr>
          <w:rFonts w:cs="1ShefaClassic" w:hint="eastAsia"/>
          <w:sz w:val="28"/>
          <w:szCs w:val="28"/>
          <w:rtl/>
        </w:rPr>
        <w:t>ק</w:t>
      </w:r>
      <w:r w:rsidRPr="00982D72">
        <w:rPr>
          <w:rFonts w:cs="1ShefaClassic"/>
          <w:sz w:val="28"/>
          <w:szCs w:val="28"/>
          <w:rtl/>
        </w:rPr>
        <w:t xml:space="preserve"> </w:t>
      </w:r>
      <w:r w:rsidRPr="00982D72">
        <w:rPr>
          <w:rFonts w:cs="1ShefaClassic" w:hint="eastAsia"/>
          <w:sz w:val="28"/>
          <w:szCs w:val="28"/>
          <w:rtl/>
        </w:rPr>
        <w:t>ולנח</w:t>
      </w:r>
      <w:r w:rsidRPr="00982D72">
        <w:rPr>
          <w:rFonts w:cs="1ShefaClassic"/>
          <w:sz w:val="28"/>
          <w:szCs w:val="28"/>
          <w:rtl/>
        </w:rPr>
        <w:t>"</w:t>
      </w:r>
      <w:r w:rsidRPr="00982D72">
        <w:rPr>
          <w:rFonts w:cs="1ShefaClassic" w:hint="eastAsia"/>
          <w:sz w:val="28"/>
          <w:szCs w:val="28"/>
          <w:rtl/>
        </w:rPr>
        <w:t>ר</w:t>
      </w:r>
      <w:r w:rsidRPr="00982D72">
        <w:rPr>
          <w:rFonts w:cs="1ShefaClassic"/>
          <w:sz w:val="28"/>
          <w:szCs w:val="28"/>
          <w:rtl/>
        </w:rPr>
        <w:t xml:space="preserve"> </w:t>
      </w:r>
      <w:r w:rsidRPr="00982D72">
        <w:rPr>
          <w:rFonts w:cs="1ShefaClassic" w:hint="eastAsia"/>
          <w:sz w:val="28"/>
          <w:szCs w:val="28"/>
          <w:rtl/>
        </w:rPr>
        <w:t>כ</w:t>
      </w:r>
      <w:r w:rsidRPr="00982D72">
        <w:rPr>
          <w:rFonts w:cs="1ShefaClassic"/>
          <w:sz w:val="28"/>
          <w:szCs w:val="28"/>
          <w:rtl/>
        </w:rPr>
        <w:t>"</w:t>
      </w:r>
      <w:r w:rsidRPr="00982D72">
        <w:rPr>
          <w:rFonts w:cs="1ShefaClassic" w:hint="eastAsia"/>
          <w:sz w:val="28"/>
          <w:szCs w:val="28"/>
          <w:rtl/>
        </w:rPr>
        <w:t>ק</w:t>
      </w:r>
      <w:r w:rsidRPr="00982D72">
        <w:rPr>
          <w:rFonts w:cs="1ShefaClassic"/>
          <w:sz w:val="28"/>
          <w:szCs w:val="28"/>
          <w:rtl/>
        </w:rPr>
        <w:t xml:space="preserve"> </w:t>
      </w:r>
      <w:r w:rsidRPr="00982D72">
        <w:rPr>
          <w:rFonts w:cs="1ShefaClassic" w:hint="eastAsia"/>
          <w:sz w:val="28"/>
          <w:szCs w:val="28"/>
          <w:rtl/>
        </w:rPr>
        <w:t>אדמו</w:t>
      </w:r>
      <w:r w:rsidRPr="00982D72">
        <w:rPr>
          <w:rFonts w:cs="1ShefaClassic"/>
          <w:sz w:val="28"/>
          <w:szCs w:val="28"/>
          <w:rtl/>
        </w:rPr>
        <w:t>"</w:t>
      </w:r>
      <w:r w:rsidRPr="00982D72">
        <w:rPr>
          <w:rFonts w:cs="1ShefaClassic" w:hint="eastAsia"/>
          <w:sz w:val="28"/>
          <w:szCs w:val="28"/>
          <w:rtl/>
        </w:rPr>
        <w:t>ר</w:t>
      </w:r>
      <w:r w:rsidRPr="00982D72">
        <w:rPr>
          <w:rFonts w:cs="1ShefaClassic"/>
          <w:sz w:val="28"/>
          <w:szCs w:val="28"/>
          <w:rtl/>
        </w:rPr>
        <w:t xml:space="preserve"> </w:t>
      </w:r>
      <w:r w:rsidRPr="00982D72">
        <w:rPr>
          <w:rFonts w:cs="1ShefaClassic" w:hint="eastAsia"/>
          <w:sz w:val="28"/>
          <w:szCs w:val="28"/>
          <w:rtl/>
        </w:rPr>
        <w:t>נשיא</w:t>
      </w:r>
      <w:r w:rsidRPr="00982D72">
        <w:rPr>
          <w:rFonts w:cs="1ShefaClassic"/>
          <w:sz w:val="28"/>
          <w:szCs w:val="28"/>
          <w:rtl/>
        </w:rPr>
        <w:t xml:space="preserve"> </w:t>
      </w:r>
      <w:r w:rsidRPr="00982D72">
        <w:rPr>
          <w:rFonts w:cs="1ShefaClassic" w:hint="eastAsia"/>
          <w:sz w:val="28"/>
          <w:szCs w:val="28"/>
          <w:rtl/>
        </w:rPr>
        <w:t>דורנו</w:t>
      </w:r>
    </w:p>
    <w:p w:rsidR="00F361E4" w:rsidRDefault="00F361E4" w:rsidP="00875986">
      <w:pPr>
        <w:pStyle w:val="NormalComplexNarkisim"/>
        <w:spacing w:line="276" w:lineRule="auto"/>
        <w:rPr>
          <w:rFonts w:cs="1ShefaClassic"/>
          <w:sz w:val="28"/>
          <w:szCs w:val="28"/>
          <w:rtl/>
        </w:rPr>
      </w:pPr>
      <w:r w:rsidRPr="00982D72">
        <w:rPr>
          <w:rFonts w:cs="1ShefaClassic" w:hint="cs"/>
          <w:sz w:val="28"/>
          <w:szCs w:val="28"/>
          <w:rtl/>
        </w:rPr>
        <w:t>מתוך ברכה והצלחה בגו"ר אושר ושמחה תמיד כה"י</w:t>
      </w:r>
    </w:p>
    <w:p w:rsidR="00F361E4" w:rsidRPr="00982D72" w:rsidRDefault="00F361E4" w:rsidP="00875986">
      <w:pPr>
        <w:pStyle w:val="NormalComplexNarkisim"/>
        <w:spacing w:line="276" w:lineRule="auto"/>
        <w:rPr>
          <w:rFonts w:cs="1ShefaClassic"/>
          <w:sz w:val="28"/>
          <w:szCs w:val="28"/>
        </w:rPr>
      </w:pPr>
    </w:p>
    <w:p w:rsidR="00F361E4" w:rsidRDefault="00F361E4" w:rsidP="00875986">
      <w:pPr>
        <w:pStyle w:val="NormalComplexNarkisim"/>
        <w:spacing w:line="276" w:lineRule="auto"/>
        <w:rPr>
          <w:rFonts w:cs="1ShefaClassic"/>
          <w:sz w:val="28"/>
          <w:szCs w:val="28"/>
          <w:rtl/>
        </w:rPr>
      </w:pPr>
      <w:r w:rsidRPr="00982D72">
        <w:rPr>
          <w:rFonts w:cs="1ShefaClassic"/>
          <w:sz w:val="28"/>
          <w:szCs w:val="28"/>
        </w:rPr>
        <w:sym w:font="Wingdings 2" w:char="F0B2"/>
      </w:r>
    </w:p>
    <w:p w:rsidR="00F361E4" w:rsidRPr="00982D72" w:rsidRDefault="00F361E4" w:rsidP="00875986">
      <w:pPr>
        <w:pStyle w:val="NormalComplexNarkisim"/>
        <w:spacing w:line="276" w:lineRule="auto"/>
        <w:rPr>
          <w:rFonts w:cs="1ShefaClassic"/>
          <w:sz w:val="28"/>
          <w:szCs w:val="28"/>
        </w:rPr>
      </w:pPr>
    </w:p>
    <w:p w:rsidR="00F361E4" w:rsidRPr="00982D72" w:rsidRDefault="00F361E4" w:rsidP="00875986">
      <w:pPr>
        <w:pStyle w:val="NormalComplexNarkisim"/>
        <w:spacing w:line="276" w:lineRule="auto"/>
        <w:rPr>
          <w:rFonts w:cs="1ShefaClassic"/>
          <w:b/>
          <w:sz w:val="28"/>
          <w:szCs w:val="28"/>
          <w:rtl/>
        </w:rPr>
      </w:pPr>
      <w:r w:rsidRPr="00982D72">
        <w:rPr>
          <w:rFonts w:cs="1ShefaClassic" w:hint="cs"/>
          <w:b/>
          <w:sz w:val="28"/>
          <w:szCs w:val="28"/>
          <w:rtl/>
        </w:rPr>
        <w:t>ולזכות זקניהם</w:t>
      </w:r>
    </w:p>
    <w:p w:rsidR="0062524B" w:rsidRPr="00171923" w:rsidRDefault="00F361E4" w:rsidP="00875986">
      <w:pPr>
        <w:pStyle w:val="NormalComplexNarkisim"/>
        <w:spacing w:line="276" w:lineRule="auto"/>
        <w:rPr>
          <w:rFonts w:cs="1ShefaClassic"/>
          <w:bCs/>
          <w:sz w:val="28"/>
          <w:szCs w:val="28"/>
        </w:rPr>
      </w:pPr>
      <w:r w:rsidRPr="00982D72">
        <w:rPr>
          <w:rFonts w:cs="1ShefaClassic" w:hint="cs"/>
          <w:b/>
          <w:sz w:val="28"/>
          <w:szCs w:val="28"/>
          <w:rtl/>
        </w:rPr>
        <w:t xml:space="preserve">הרה"ח הרה"ת ר' </w:t>
      </w:r>
      <w:r w:rsidRPr="00982D72">
        <w:rPr>
          <w:rFonts w:cs="1ShefaClassic" w:hint="cs"/>
          <w:bCs/>
          <w:sz w:val="28"/>
          <w:szCs w:val="28"/>
          <w:rtl/>
        </w:rPr>
        <w:t xml:space="preserve">יצחק </w:t>
      </w:r>
      <w:r w:rsidRPr="00982D72">
        <w:rPr>
          <w:rFonts w:cs="1ShefaClassic" w:hint="cs"/>
          <w:b/>
          <w:sz w:val="28"/>
          <w:szCs w:val="28"/>
          <w:rtl/>
        </w:rPr>
        <w:t xml:space="preserve">ומשפחתו שיחיו </w:t>
      </w:r>
      <w:r w:rsidRPr="00982D72">
        <w:rPr>
          <w:rFonts w:cs="1ShefaClassic" w:hint="cs"/>
          <w:bCs/>
          <w:sz w:val="28"/>
          <w:szCs w:val="28"/>
          <w:rtl/>
        </w:rPr>
        <w:t>גניוויש</w:t>
      </w:r>
    </w:p>
    <w:p w:rsidR="007A77D6" w:rsidRPr="001F0F30" w:rsidRDefault="007A77D6" w:rsidP="001F0F30">
      <w:pPr>
        <w:rPr>
          <w:rFonts w:ascii="Narkisim" w:eastAsia="Times New Roman" w:hAnsi="Narkisim" w:cs="1ShefaClassic"/>
          <w:bCs/>
          <w:sz w:val="28"/>
          <w:szCs w:val="28"/>
        </w:rPr>
      </w:pPr>
    </w:p>
    <w:p w:rsidR="007A77D6" w:rsidRDefault="007A77D6" w:rsidP="007A77D6">
      <w:pPr>
        <w:pStyle w:val="NormalComplexNarkisim"/>
        <w:spacing w:line="360" w:lineRule="auto"/>
        <w:rPr>
          <w:rFonts w:cs="1ShefaClassic"/>
          <w:bCs/>
          <w:sz w:val="28"/>
          <w:szCs w:val="28"/>
        </w:rPr>
      </w:pPr>
    </w:p>
    <w:p w:rsidR="007A77D6" w:rsidRPr="007A77D6" w:rsidRDefault="007A77D6" w:rsidP="007A77D6">
      <w:pPr>
        <w:pStyle w:val="NormalComplexNarkisim"/>
        <w:spacing w:line="360" w:lineRule="auto"/>
        <w:rPr>
          <w:rFonts w:cs="1ShefaClassic"/>
          <w:bCs/>
          <w:sz w:val="28"/>
          <w:szCs w:val="28"/>
          <w:rtl/>
        </w:rPr>
      </w:pPr>
    </w:p>
    <w:p w:rsidR="007A77D6" w:rsidRDefault="007A77D6" w:rsidP="00982D72">
      <w:pPr>
        <w:pStyle w:val="NormalComplexNarkisim"/>
        <w:spacing w:after="120" w:line="360" w:lineRule="auto"/>
        <w:rPr>
          <w:rFonts w:cs="1ShefaClassic"/>
          <w:sz w:val="28"/>
          <w:szCs w:val="28"/>
        </w:rPr>
      </w:pPr>
    </w:p>
    <w:p w:rsidR="007A77D6" w:rsidRDefault="007A77D6" w:rsidP="007A77D6">
      <w:pPr>
        <w:pStyle w:val="NormalComplexNarkisim"/>
        <w:spacing w:after="120" w:line="360" w:lineRule="auto"/>
        <w:rPr>
          <w:rFonts w:cs="1ShefaClassic"/>
          <w:sz w:val="28"/>
          <w:szCs w:val="28"/>
        </w:rPr>
      </w:pPr>
    </w:p>
    <w:p w:rsidR="00982D72" w:rsidRPr="007A77D6" w:rsidRDefault="00982D72" w:rsidP="007A77D6">
      <w:pPr>
        <w:pStyle w:val="NormalComplexNarkisim"/>
        <w:spacing w:after="120" w:line="360" w:lineRule="auto"/>
        <w:rPr>
          <w:rFonts w:cs="1ShefaClassic"/>
          <w:sz w:val="28"/>
          <w:szCs w:val="28"/>
        </w:rPr>
      </w:pPr>
      <w:r w:rsidRPr="007A77D6">
        <w:rPr>
          <w:rFonts w:cs="1ShefaClassic" w:hint="cs"/>
          <w:sz w:val="28"/>
          <w:szCs w:val="28"/>
          <w:rtl/>
        </w:rPr>
        <w:t>לזכות</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hint="cs"/>
          <w:sz w:val="28"/>
          <w:szCs w:val="28"/>
          <w:rtl/>
        </w:rPr>
        <w:t> הילד </w:t>
      </w:r>
      <w:r w:rsidRPr="007A77D6">
        <w:rPr>
          <w:rFonts w:cs="1ShefaClassic" w:hint="cs"/>
          <w:b/>
          <w:bCs/>
          <w:sz w:val="28"/>
          <w:szCs w:val="28"/>
          <w:rtl/>
        </w:rPr>
        <w:t>יששכר דוב</w:t>
      </w:r>
      <w:r w:rsidRPr="007A77D6">
        <w:rPr>
          <w:rFonts w:cs="1ShefaClassic" w:hint="cs"/>
          <w:sz w:val="28"/>
          <w:szCs w:val="28"/>
          <w:rtl/>
        </w:rPr>
        <w:t> שיחי'</w:t>
      </w:r>
      <w:r w:rsidRPr="007A77D6">
        <w:rPr>
          <w:rFonts w:cs="1ShefaClassic"/>
          <w:sz w:val="28"/>
          <w:szCs w:val="28"/>
        </w:rPr>
        <w:t> </w:t>
      </w:r>
    </w:p>
    <w:p w:rsidR="00982D72" w:rsidRPr="007A77D6" w:rsidRDefault="00982D72" w:rsidP="007A77D6">
      <w:pPr>
        <w:pStyle w:val="NormalComplexNarkisim"/>
        <w:spacing w:after="120" w:line="360" w:lineRule="auto"/>
        <w:rPr>
          <w:rFonts w:cs="1ShefaClassic"/>
          <w:sz w:val="28"/>
          <w:szCs w:val="28"/>
          <w:rtl/>
        </w:rPr>
      </w:pPr>
      <w:r w:rsidRPr="007A77D6">
        <w:rPr>
          <w:rFonts w:cs="1ShefaClassic" w:hint="cs"/>
          <w:sz w:val="28"/>
          <w:szCs w:val="28"/>
          <w:rtl/>
        </w:rPr>
        <w:t>נולד למזל טוב</w:t>
      </w:r>
      <w:r w:rsidRPr="007A77D6">
        <w:rPr>
          <w:rFonts w:cs="1ShefaClassic" w:hint="cs"/>
          <w:sz w:val="28"/>
          <w:szCs w:val="28"/>
          <w:rtl/>
        </w:rPr>
        <w:br/>
        <w:t>ביום שמחת תורה כ״ג תשרי ה'תשע"ה</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hint="cs"/>
          <w:sz w:val="28"/>
          <w:szCs w:val="28"/>
          <w:rtl/>
        </w:rPr>
        <w:t>יה"ר שיזכו לגדלו לתורה ולחופה ולמעשים טובים</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hint="cs"/>
          <w:sz w:val="28"/>
          <w:szCs w:val="28"/>
          <w:rtl/>
        </w:rPr>
        <w:t> לאורך ימים ושנים טובות, וירוו ממנו ומכל יו"ח שיחיו, רוב נחת ושמחה</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hint="cs"/>
          <w:sz w:val="28"/>
          <w:szCs w:val="28"/>
          <w:rtl/>
        </w:rPr>
        <w:t>מתוך ברכה והצלחה רבה בגו"ר תמיד כה"י</w:t>
      </w:r>
    </w:p>
    <w:p w:rsidR="007A77D6" w:rsidRDefault="007A77D6" w:rsidP="007A77D6">
      <w:pPr>
        <w:pStyle w:val="NormalComplexNarkisim"/>
        <w:spacing w:after="120" w:line="360" w:lineRule="auto"/>
        <w:rPr>
          <w:rFonts w:cs="1ShefaClassic"/>
          <w:sz w:val="28"/>
          <w:szCs w:val="28"/>
        </w:rPr>
      </w:pPr>
      <w:r>
        <w:rPr>
          <w:rFonts w:cs="1ShefaClassic"/>
          <w:sz w:val="28"/>
          <w:szCs w:val="28"/>
        </w:rPr>
        <w:sym w:font="Wingdings 2" w:char="F0B2"/>
      </w:r>
    </w:p>
    <w:p w:rsidR="00982D72" w:rsidRPr="007A77D6" w:rsidRDefault="00982D72" w:rsidP="007A77D6">
      <w:pPr>
        <w:pStyle w:val="NormalComplexNarkisim"/>
        <w:spacing w:after="120" w:line="360" w:lineRule="auto"/>
        <w:rPr>
          <w:rFonts w:cs="1ShefaClassic"/>
          <w:sz w:val="28"/>
          <w:szCs w:val="28"/>
          <w:rtl/>
        </w:rPr>
      </w:pPr>
      <w:r w:rsidRPr="007A77D6">
        <w:rPr>
          <w:rFonts w:cs="1ShefaClassic" w:hint="cs"/>
          <w:sz w:val="28"/>
          <w:szCs w:val="28"/>
          <w:rtl/>
        </w:rPr>
        <w:t>נדפס ע"י הוריו</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hint="cs"/>
          <w:sz w:val="28"/>
          <w:szCs w:val="28"/>
          <w:rtl/>
        </w:rPr>
        <w:t>הרה"ח הרה"ת ר' </w:t>
      </w:r>
      <w:r w:rsidRPr="007A77D6">
        <w:rPr>
          <w:rFonts w:cs="1ShefaClassic" w:hint="cs"/>
          <w:b/>
          <w:bCs/>
          <w:sz w:val="28"/>
          <w:szCs w:val="28"/>
          <w:rtl/>
        </w:rPr>
        <w:t>אהרן יהודה</w:t>
      </w:r>
      <w:r w:rsidRPr="007A77D6">
        <w:rPr>
          <w:rFonts w:cs="1ShefaClassic" w:hint="cs"/>
          <w:sz w:val="28"/>
          <w:szCs w:val="28"/>
          <w:rtl/>
        </w:rPr>
        <w:t> ומרת </w:t>
      </w:r>
      <w:r w:rsidRPr="007A77D6">
        <w:rPr>
          <w:rFonts w:cs="1ShefaClassic" w:hint="cs"/>
          <w:b/>
          <w:bCs/>
          <w:sz w:val="28"/>
          <w:szCs w:val="28"/>
          <w:rtl/>
        </w:rPr>
        <w:t>מאירה </w:t>
      </w:r>
      <w:r w:rsidRPr="007A77D6">
        <w:rPr>
          <w:rFonts w:cs="1ShefaClassic" w:hint="cs"/>
          <w:sz w:val="28"/>
          <w:szCs w:val="28"/>
          <w:rtl/>
        </w:rPr>
        <w:t>שיחיו</w:t>
      </w:r>
    </w:p>
    <w:p w:rsidR="00982D72" w:rsidRPr="007A77D6" w:rsidRDefault="00982D72" w:rsidP="00982D72">
      <w:pPr>
        <w:pStyle w:val="NormalComplexNarkisim"/>
        <w:spacing w:after="120" w:line="360" w:lineRule="auto"/>
        <w:rPr>
          <w:rFonts w:cs="1ShefaClassic"/>
          <w:sz w:val="28"/>
          <w:szCs w:val="28"/>
          <w:rtl/>
        </w:rPr>
      </w:pPr>
      <w:r w:rsidRPr="007A77D6">
        <w:rPr>
          <w:rFonts w:cs="1ShefaClassic"/>
          <w:b/>
          <w:bCs/>
          <w:sz w:val="28"/>
          <w:szCs w:val="28"/>
          <w:rtl/>
        </w:rPr>
        <w:t>געווירץ</w:t>
      </w:r>
    </w:p>
    <w:p w:rsidR="00982D72" w:rsidRPr="00982D72" w:rsidRDefault="00982D72" w:rsidP="00982D72">
      <w:pPr>
        <w:pStyle w:val="NormalComplexNarkisim"/>
        <w:spacing w:line="360" w:lineRule="auto"/>
        <w:rPr>
          <w:rFonts w:cs="1ShefaClassic"/>
          <w:bCs/>
          <w:sz w:val="28"/>
          <w:szCs w:val="28"/>
          <w:rtl/>
        </w:rPr>
      </w:pPr>
    </w:p>
    <w:p w:rsidR="00982D72" w:rsidRPr="00982D72" w:rsidRDefault="00982D72" w:rsidP="00982D72">
      <w:pPr>
        <w:pStyle w:val="NormalComplexNarkisim"/>
        <w:spacing w:line="360" w:lineRule="auto"/>
        <w:rPr>
          <w:rFonts w:cs="1ShefaClassic"/>
          <w:bCs/>
          <w:sz w:val="28"/>
          <w:szCs w:val="28"/>
          <w:rtl/>
        </w:rPr>
      </w:pPr>
    </w:p>
    <w:p w:rsidR="00982D72" w:rsidRPr="00982D72" w:rsidRDefault="00982D72" w:rsidP="00982D72">
      <w:pPr>
        <w:pStyle w:val="NormalComplexNarkisim"/>
        <w:spacing w:line="360" w:lineRule="auto"/>
        <w:rPr>
          <w:rFonts w:cs="1ShefaClassic"/>
          <w:bCs/>
          <w:sz w:val="28"/>
          <w:szCs w:val="28"/>
          <w:rtl/>
        </w:rPr>
      </w:pPr>
    </w:p>
    <w:p w:rsidR="00982D72" w:rsidRPr="00982D72" w:rsidRDefault="00982D72" w:rsidP="00982D72">
      <w:pPr>
        <w:pStyle w:val="NormalComplexNarkisim"/>
        <w:spacing w:line="360" w:lineRule="auto"/>
        <w:rPr>
          <w:rFonts w:cs="1ShefaClassic"/>
          <w:bCs/>
          <w:sz w:val="28"/>
          <w:szCs w:val="28"/>
          <w:rtl/>
        </w:rPr>
      </w:pPr>
    </w:p>
    <w:p w:rsidR="00982D72" w:rsidRPr="001F0F30" w:rsidRDefault="001F0F30" w:rsidP="001F0F30">
      <w:pPr>
        <w:rPr>
          <w:rFonts w:ascii="Narkisim" w:eastAsia="Times New Roman" w:hAnsi="Narkisim" w:cs="1ShefaClassic"/>
          <w:sz w:val="28"/>
          <w:szCs w:val="28"/>
          <w:rtl/>
        </w:rPr>
      </w:pPr>
      <w:r>
        <w:rPr>
          <w:rFonts w:cs="1ShefaClassic"/>
          <w:sz w:val="28"/>
          <w:szCs w:val="28"/>
        </w:rPr>
        <w:br w:type="page"/>
      </w:r>
    </w:p>
    <w:p w:rsidR="00982D72" w:rsidRPr="00982D72" w:rsidRDefault="00982D72" w:rsidP="00982D72">
      <w:pPr>
        <w:pStyle w:val="NormalComplexNarkisim"/>
        <w:spacing w:after="120"/>
        <w:rPr>
          <w:rFonts w:cs="1ShefaClassic"/>
          <w:sz w:val="28"/>
          <w:szCs w:val="28"/>
          <w:rtl/>
        </w:rPr>
      </w:pPr>
    </w:p>
    <w:p w:rsidR="00982D72" w:rsidRPr="00982D72" w:rsidRDefault="00982D72" w:rsidP="00982D72">
      <w:pPr>
        <w:pStyle w:val="NormalComplexNarkisim"/>
        <w:spacing w:after="120"/>
        <w:rPr>
          <w:rFonts w:cs="1ShefaClassic"/>
          <w:sz w:val="28"/>
          <w:szCs w:val="28"/>
          <w:rtl/>
        </w:rPr>
      </w:pPr>
    </w:p>
    <w:p w:rsidR="00982D72" w:rsidRPr="007A77D6" w:rsidRDefault="00982D72" w:rsidP="00982D72">
      <w:pPr>
        <w:pStyle w:val="NormalComplexNarkisim"/>
        <w:spacing w:after="120"/>
        <w:rPr>
          <w:rFonts w:cs="1ShefaClassic"/>
          <w:sz w:val="26"/>
          <w:szCs w:val="26"/>
          <w:rtl/>
        </w:rPr>
      </w:pPr>
      <w:r w:rsidRPr="007A77D6">
        <w:rPr>
          <w:rFonts w:cs="1ShefaClassic" w:hint="cs"/>
          <w:sz w:val="26"/>
          <w:szCs w:val="26"/>
          <w:rtl/>
        </w:rPr>
        <w:t xml:space="preserve">לזכות </w:t>
      </w:r>
    </w:p>
    <w:p w:rsidR="00982D72" w:rsidRPr="007A77D6" w:rsidRDefault="00982D72" w:rsidP="00982D72">
      <w:pPr>
        <w:pStyle w:val="NormalComplexNarkisim"/>
        <w:spacing w:after="120"/>
        <w:rPr>
          <w:rFonts w:cs="1ShefaClassic"/>
          <w:sz w:val="26"/>
          <w:szCs w:val="26"/>
          <w:rtl/>
        </w:rPr>
      </w:pPr>
      <w:r w:rsidRPr="007A77D6">
        <w:rPr>
          <w:rFonts w:cs="1ShefaClassic" w:hint="cs"/>
          <w:sz w:val="26"/>
          <w:szCs w:val="26"/>
          <w:rtl/>
        </w:rPr>
        <w:t xml:space="preserve">הילדה </w:t>
      </w:r>
      <w:r w:rsidRPr="007A77D6">
        <w:rPr>
          <w:rFonts w:cs="1ShefaClassic" w:hint="cs"/>
          <w:b/>
          <w:bCs/>
          <w:sz w:val="26"/>
          <w:szCs w:val="26"/>
          <w:rtl/>
        </w:rPr>
        <w:t>חיה מושקא</w:t>
      </w:r>
      <w:r w:rsidRPr="007A77D6">
        <w:rPr>
          <w:rFonts w:cs="1ShefaClassic" w:hint="cs"/>
          <w:sz w:val="26"/>
          <w:szCs w:val="26"/>
          <w:rtl/>
        </w:rPr>
        <w:t xml:space="preserve"> תחי'</w:t>
      </w:r>
    </w:p>
    <w:p w:rsidR="00982D72" w:rsidRPr="007A77D6" w:rsidRDefault="00982D72" w:rsidP="00982D72">
      <w:pPr>
        <w:pStyle w:val="NormalComplexNarkisim"/>
        <w:spacing w:after="120"/>
        <w:rPr>
          <w:rFonts w:cs="1ShefaClassic"/>
          <w:sz w:val="26"/>
          <w:szCs w:val="26"/>
        </w:rPr>
      </w:pPr>
      <w:r w:rsidRPr="007A77D6">
        <w:rPr>
          <w:rFonts w:cs="1ShefaClassic" w:hint="cs"/>
          <w:sz w:val="26"/>
          <w:szCs w:val="26"/>
          <w:rtl/>
        </w:rPr>
        <w:t>נולדה למזל טוב</w:t>
      </w:r>
      <w:r w:rsidRPr="007A77D6">
        <w:rPr>
          <w:rFonts w:cs="1ShefaClassic"/>
          <w:sz w:val="26"/>
          <w:szCs w:val="26"/>
          <w:rtl/>
        </w:rPr>
        <w:br/>
      </w:r>
      <w:r w:rsidRPr="007A77D6">
        <w:rPr>
          <w:rFonts w:cs="1ShefaClassic" w:hint="cs"/>
          <w:sz w:val="26"/>
          <w:szCs w:val="26"/>
          <w:rtl/>
        </w:rPr>
        <w:t>ביום ו עש'ק ל תשרי ה'תשע"ה</w:t>
      </w:r>
    </w:p>
    <w:p w:rsidR="00982D72" w:rsidRPr="007A77D6" w:rsidRDefault="00982D72" w:rsidP="00982D72">
      <w:pPr>
        <w:pStyle w:val="NormalComplexNarkisim"/>
        <w:spacing w:after="120"/>
        <w:rPr>
          <w:rFonts w:cs="1ShefaClassic"/>
          <w:sz w:val="26"/>
          <w:szCs w:val="26"/>
        </w:rPr>
      </w:pPr>
      <w:r w:rsidRPr="007A77D6">
        <w:rPr>
          <w:rFonts w:cs="1ShefaClassic" w:hint="cs"/>
          <w:sz w:val="26"/>
          <w:szCs w:val="26"/>
          <w:rtl/>
        </w:rPr>
        <w:t>יה"ר שיזכו שיגדלוה לתורה ולחופה ולמעשים טובים ויזכו לרוות</w:t>
      </w:r>
    </w:p>
    <w:p w:rsidR="00982D72" w:rsidRPr="007A77D6" w:rsidRDefault="00982D72" w:rsidP="00982D72">
      <w:pPr>
        <w:pStyle w:val="NormalComplexNarkisim"/>
        <w:spacing w:after="120"/>
        <w:rPr>
          <w:rFonts w:cs="1ShefaClassic"/>
          <w:sz w:val="26"/>
          <w:szCs w:val="26"/>
          <w:rtl/>
        </w:rPr>
      </w:pPr>
      <w:r w:rsidRPr="007A77D6">
        <w:rPr>
          <w:rFonts w:cs="1ShefaClassic" w:hint="cs"/>
          <w:sz w:val="26"/>
          <w:szCs w:val="26"/>
          <w:rtl/>
        </w:rPr>
        <w:t>ממנה הרבה נחת מתוך ברכה והצלחה רבה ומופלגה בגו"ר</w:t>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sz w:val="26"/>
          <w:szCs w:val="26"/>
        </w:rPr>
        <w:sym w:font="Wingdings 2" w:char="F0B2"/>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 xml:space="preserve"> נדפס ע"י ולזכות </w:t>
      </w:r>
    </w:p>
    <w:p w:rsidR="00982D72" w:rsidRPr="007A77D6" w:rsidRDefault="00982D72" w:rsidP="00EC520E">
      <w:pPr>
        <w:pStyle w:val="NormalComplexNarkisim"/>
        <w:spacing w:after="120" w:line="360" w:lineRule="auto"/>
        <w:rPr>
          <w:rFonts w:cs="1ShefaClassic"/>
          <w:sz w:val="26"/>
          <w:szCs w:val="26"/>
          <w:rtl/>
        </w:rPr>
      </w:pPr>
      <w:r w:rsidRPr="007A77D6">
        <w:rPr>
          <w:rFonts w:cs="1ShefaClassic" w:hint="cs"/>
          <w:sz w:val="26"/>
          <w:szCs w:val="26"/>
          <w:rtl/>
        </w:rPr>
        <w:t xml:space="preserve">הרה"ח הרה"ת ר' </w:t>
      </w:r>
      <w:r w:rsidR="0062524B">
        <w:rPr>
          <w:rFonts w:cs="1ShefaClassic" w:hint="cs"/>
          <w:b/>
          <w:bCs/>
          <w:sz w:val="26"/>
          <w:szCs w:val="26"/>
          <w:rtl/>
        </w:rPr>
        <w:t>כ</w:t>
      </w:r>
      <w:r w:rsidRPr="007A77D6">
        <w:rPr>
          <w:rFonts w:cs="1ShefaClassic" w:hint="cs"/>
          <w:b/>
          <w:bCs/>
          <w:sz w:val="26"/>
          <w:szCs w:val="26"/>
          <w:rtl/>
        </w:rPr>
        <w:t>תריאל</w:t>
      </w:r>
      <w:r w:rsidRPr="007A77D6">
        <w:rPr>
          <w:rFonts w:cs="1ShefaClassic" w:hint="cs"/>
          <w:sz w:val="26"/>
          <w:szCs w:val="26"/>
          <w:rtl/>
        </w:rPr>
        <w:t xml:space="preserve"> ומרת </w:t>
      </w:r>
      <w:r w:rsidRPr="007A77D6">
        <w:rPr>
          <w:rFonts w:cs="1ShefaClassic" w:hint="cs"/>
          <w:b/>
          <w:bCs/>
          <w:sz w:val="26"/>
          <w:szCs w:val="26"/>
          <w:rtl/>
        </w:rPr>
        <w:t xml:space="preserve">חיה </w:t>
      </w:r>
      <w:r w:rsidR="00EC520E">
        <w:rPr>
          <w:rFonts w:cs="1ShefaClassic" w:hint="cs"/>
          <w:b/>
          <w:bCs/>
          <w:sz w:val="26"/>
          <w:szCs w:val="26"/>
          <w:rtl/>
        </w:rPr>
        <w:t>ע</w:t>
      </w:r>
      <w:r w:rsidRPr="007A77D6">
        <w:rPr>
          <w:rFonts w:cs="1ShefaClassic" w:hint="cs"/>
          <w:b/>
          <w:bCs/>
          <w:sz w:val="26"/>
          <w:szCs w:val="26"/>
          <w:rtl/>
        </w:rPr>
        <w:t>ל</w:t>
      </w:r>
      <w:r w:rsidR="00875986">
        <w:rPr>
          <w:rFonts w:cs="1ShefaClassic" w:hint="cs"/>
          <w:b/>
          <w:bCs/>
          <w:sz w:val="26"/>
          <w:szCs w:val="26"/>
          <w:rtl/>
        </w:rPr>
        <w:t>ש</w:t>
      </w:r>
      <w:r w:rsidR="00EC520E">
        <w:rPr>
          <w:rFonts w:cs="1ShefaClassic" w:hint="cs"/>
          <w:b/>
          <w:bCs/>
          <w:sz w:val="26"/>
          <w:szCs w:val="26"/>
          <w:rtl/>
        </w:rPr>
        <w:t xml:space="preserve">א </w:t>
      </w:r>
      <w:r w:rsidRPr="007A77D6">
        <w:rPr>
          <w:rFonts w:cs="1ShefaClassic" w:hint="cs"/>
          <w:sz w:val="26"/>
          <w:szCs w:val="26"/>
          <w:rtl/>
        </w:rPr>
        <w:t xml:space="preserve">שיחיו </w:t>
      </w:r>
    </w:p>
    <w:p w:rsidR="00982D72" w:rsidRPr="007A77D6" w:rsidRDefault="00982D72" w:rsidP="00982D72">
      <w:pPr>
        <w:pStyle w:val="NormalComplexNarkisim"/>
        <w:spacing w:after="120" w:line="360" w:lineRule="auto"/>
        <w:rPr>
          <w:rFonts w:cs="1ShefaClassic"/>
          <w:b/>
          <w:bCs/>
          <w:sz w:val="26"/>
          <w:szCs w:val="26"/>
          <w:rtl/>
        </w:rPr>
      </w:pPr>
      <w:r w:rsidRPr="007A77D6">
        <w:rPr>
          <w:rFonts w:cs="1ShefaClassic" w:hint="cs"/>
          <w:b/>
          <w:bCs/>
          <w:sz w:val="26"/>
          <w:szCs w:val="26"/>
          <w:rtl/>
        </w:rPr>
        <w:t>שם-טוב</w:t>
      </w:r>
    </w:p>
    <w:p w:rsidR="00982D72" w:rsidRPr="007A77D6" w:rsidRDefault="00982D72" w:rsidP="0062524B">
      <w:pPr>
        <w:pStyle w:val="NormalComplexNarkisim"/>
        <w:spacing w:after="120" w:line="360" w:lineRule="auto"/>
        <w:rPr>
          <w:rFonts w:cs="1ShefaClassic"/>
          <w:sz w:val="26"/>
          <w:szCs w:val="26"/>
          <w:rtl/>
        </w:rPr>
      </w:pPr>
      <w:r w:rsidRPr="007A77D6">
        <w:rPr>
          <w:rFonts w:cs="1ShefaClassic"/>
          <w:sz w:val="26"/>
          <w:szCs w:val="26"/>
        </w:rPr>
        <w:sym w:font="Wingdings 2" w:char="F0B2"/>
      </w:r>
      <w:r w:rsidRPr="007A77D6">
        <w:rPr>
          <w:rFonts w:cs="1ShefaClassic" w:hint="cs"/>
          <w:sz w:val="26"/>
          <w:szCs w:val="26"/>
          <w:rtl/>
        </w:rPr>
        <w:t xml:space="preserve"> </w:t>
      </w:r>
      <w:r w:rsidRPr="007A77D6">
        <w:rPr>
          <w:rFonts w:cs="1ShefaClassic"/>
          <w:sz w:val="26"/>
          <w:szCs w:val="26"/>
        </w:rPr>
        <w:sym w:font="Wingdings 2" w:char="F0B2"/>
      </w:r>
      <w:r w:rsidRPr="007A77D6">
        <w:rPr>
          <w:rFonts w:cs="1ShefaClassic" w:hint="cs"/>
          <w:sz w:val="26"/>
          <w:szCs w:val="26"/>
          <w:rtl/>
        </w:rPr>
        <w:t xml:space="preserve"> </w:t>
      </w:r>
      <w:r w:rsidRPr="007A77D6">
        <w:rPr>
          <w:rFonts w:cs="1ShefaClassic"/>
          <w:sz w:val="26"/>
          <w:szCs w:val="26"/>
        </w:rPr>
        <w:sym w:font="Wingdings 2" w:char="F0B2"/>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לעילוי נשמת</w:t>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האשה הנכבדה והחשובה</w:t>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 xml:space="preserve">מרת </w:t>
      </w:r>
      <w:r w:rsidRPr="007A77D6">
        <w:rPr>
          <w:rFonts w:cs="1ShefaClassic" w:hint="cs"/>
          <w:b/>
          <w:bCs/>
          <w:sz w:val="26"/>
          <w:szCs w:val="26"/>
          <w:rtl/>
        </w:rPr>
        <w:t>דאבא רייזא</w:t>
      </w:r>
      <w:r w:rsidRPr="007A77D6">
        <w:rPr>
          <w:rFonts w:cs="1ShefaClassic" w:hint="cs"/>
          <w:sz w:val="26"/>
          <w:szCs w:val="26"/>
          <w:rtl/>
        </w:rPr>
        <w:t xml:space="preserve"> ע"ה</w:t>
      </w:r>
      <w:r w:rsidRPr="007A77D6">
        <w:rPr>
          <w:rFonts w:cs="1ShefaClassic" w:hint="cs"/>
          <w:b/>
          <w:bCs/>
          <w:sz w:val="26"/>
          <w:szCs w:val="26"/>
          <w:rtl/>
        </w:rPr>
        <w:t xml:space="preserve"> ליין</w:t>
      </w:r>
    </w:p>
    <w:p w:rsidR="007A77D6" w:rsidRPr="007A77D6" w:rsidRDefault="00982D72" w:rsidP="007A77D6">
      <w:pPr>
        <w:pStyle w:val="NormalComplexNarkisim"/>
        <w:spacing w:after="120" w:line="360" w:lineRule="auto"/>
        <w:rPr>
          <w:rFonts w:cs="1ShefaClassic"/>
          <w:sz w:val="26"/>
          <w:szCs w:val="26"/>
        </w:rPr>
      </w:pPr>
      <w:r w:rsidRPr="007A77D6">
        <w:rPr>
          <w:rFonts w:cs="1ShefaClassic" w:hint="cs"/>
          <w:sz w:val="26"/>
          <w:szCs w:val="26"/>
          <w:rtl/>
        </w:rPr>
        <w:t xml:space="preserve">בת הרה"ח ר' </w:t>
      </w:r>
      <w:r w:rsidRPr="007A77D6">
        <w:rPr>
          <w:rFonts w:cs="1ShefaClassic" w:hint="cs"/>
          <w:b/>
          <w:bCs/>
          <w:sz w:val="26"/>
          <w:szCs w:val="26"/>
          <w:rtl/>
        </w:rPr>
        <w:t>שלמה</w:t>
      </w:r>
      <w:r w:rsidRPr="007A77D6">
        <w:rPr>
          <w:rFonts w:cs="1ShefaClassic" w:hint="cs"/>
          <w:sz w:val="26"/>
          <w:szCs w:val="26"/>
          <w:rtl/>
        </w:rPr>
        <w:t xml:space="preserve"> ע"ה </w:t>
      </w:r>
      <w:r w:rsidRPr="007A77D6">
        <w:rPr>
          <w:rFonts w:cs="1ShefaClassic" w:hint="cs"/>
          <w:b/>
          <w:bCs/>
          <w:sz w:val="26"/>
          <w:szCs w:val="26"/>
          <w:rtl/>
        </w:rPr>
        <w:t>ראסקין</w:t>
      </w:r>
    </w:p>
    <w:p w:rsidR="00982D72" w:rsidRPr="007A77D6" w:rsidRDefault="00982D72" w:rsidP="007A77D6">
      <w:pPr>
        <w:pStyle w:val="NormalComplexNarkisim"/>
        <w:spacing w:after="120" w:line="360" w:lineRule="auto"/>
        <w:rPr>
          <w:rFonts w:cs="1ShefaClassic"/>
          <w:sz w:val="26"/>
          <w:szCs w:val="26"/>
          <w:rtl/>
        </w:rPr>
      </w:pPr>
      <w:r w:rsidRPr="007A77D6">
        <w:rPr>
          <w:rFonts w:cs="1ShefaClassic" w:hint="cs"/>
          <w:sz w:val="26"/>
          <w:szCs w:val="26"/>
          <w:rtl/>
        </w:rPr>
        <w:t>נפטרה</w:t>
      </w:r>
      <w:r w:rsidR="007A77D6">
        <w:rPr>
          <w:rFonts w:cs="1ShefaClassic"/>
          <w:sz w:val="26"/>
          <w:szCs w:val="26"/>
        </w:rPr>
        <w:t xml:space="preserve"> </w:t>
      </w:r>
      <w:r w:rsidRPr="007A77D6">
        <w:rPr>
          <w:rFonts w:cs="1ShefaClassic" w:hint="cs"/>
          <w:sz w:val="26"/>
          <w:szCs w:val="26"/>
          <w:rtl/>
        </w:rPr>
        <w:t>ביום ד' מרחשון תשל"ד</w:t>
      </w:r>
    </w:p>
    <w:p w:rsidR="00982D72" w:rsidRPr="007A77D6" w:rsidRDefault="00982D72" w:rsidP="00982D72">
      <w:pPr>
        <w:pStyle w:val="NormalComplexNarkisim"/>
        <w:spacing w:after="120"/>
        <w:rPr>
          <w:rFonts w:cs="1ShefaClassic"/>
          <w:sz w:val="26"/>
          <w:szCs w:val="26"/>
          <w:rtl/>
        </w:rPr>
      </w:pPr>
      <w:r w:rsidRPr="007A77D6">
        <w:rPr>
          <w:rFonts w:cs="1ShefaClassic" w:hint="cs"/>
          <w:b/>
          <w:bCs/>
          <w:sz w:val="26"/>
          <w:szCs w:val="26"/>
          <w:rtl/>
        </w:rPr>
        <w:t>ת.נ.צ.ב.ה.</w:t>
      </w:r>
      <w:r w:rsidRPr="007A77D6">
        <w:rPr>
          <w:rFonts w:cs="1ShefaClassic"/>
          <w:sz w:val="26"/>
          <w:szCs w:val="26"/>
        </w:rPr>
        <w:t xml:space="preserve"> </w:t>
      </w:r>
    </w:p>
    <w:p w:rsidR="00982D72" w:rsidRPr="007A77D6" w:rsidRDefault="007A77D6" w:rsidP="00982D72">
      <w:pPr>
        <w:pStyle w:val="NormalComplexNarkisim"/>
        <w:spacing w:after="120" w:line="360" w:lineRule="auto"/>
        <w:rPr>
          <w:rFonts w:cs="1ShefaClassic"/>
          <w:sz w:val="26"/>
          <w:szCs w:val="26"/>
          <w:rtl/>
        </w:rPr>
      </w:pPr>
      <w:r w:rsidRPr="007A77D6">
        <w:rPr>
          <w:rFonts w:cs="1ShefaClassic"/>
          <w:sz w:val="26"/>
          <w:szCs w:val="26"/>
        </w:rPr>
        <w:sym w:font="Wingdings 2" w:char="F0B2"/>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נדפס ע"י</w:t>
      </w:r>
    </w:p>
    <w:p w:rsidR="00982D72" w:rsidRPr="007A77D6" w:rsidRDefault="00982D72" w:rsidP="00982D72">
      <w:pPr>
        <w:pStyle w:val="NormalComplexNarkisim"/>
        <w:spacing w:after="120" w:line="360" w:lineRule="auto"/>
        <w:rPr>
          <w:rFonts w:cs="1ShefaClassic"/>
          <w:sz w:val="26"/>
          <w:szCs w:val="26"/>
          <w:rtl/>
        </w:rPr>
      </w:pPr>
      <w:r w:rsidRPr="007A77D6">
        <w:rPr>
          <w:rFonts w:cs="1ShefaClassic" w:hint="cs"/>
          <w:sz w:val="26"/>
          <w:szCs w:val="26"/>
          <w:rtl/>
        </w:rPr>
        <w:t xml:space="preserve">בנה הרה"ת ר' </w:t>
      </w:r>
      <w:r w:rsidRPr="007A77D6">
        <w:rPr>
          <w:rFonts w:cs="1ShefaClassic" w:hint="cs"/>
          <w:b/>
          <w:bCs/>
          <w:sz w:val="26"/>
          <w:szCs w:val="26"/>
          <w:rtl/>
        </w:rPr>
        <w:t>חיים דוד</w:t>
      </w:r>
      <w:r w:rsidRPr="007A77D6">
        <w:rPr>
          <w:rFonts w:cs="1ShefaClassic" w:hint="cs"/>
          <w:sz w:val="26"/>
          <w:szCs w:val="26"/>
          <w:rtl/>
        </w:rPr>
        <w:t xml:space="preserve"> וזוגתו מרת </w:t>
      </w:r>
      <w:r w:rsidRPr="007A77D6">
        <w:rPr>
          <w:rFonts w:cs="1ShefaClassic" w:hint="cs"/>
          <w:b/>
          <w:bCs/>
          <w:sz w:val="26"/>
          <w:szCs w:val="26"/>
          <w:rtl/>
        </w:rPr>
        <w:t>העניא</w:t>
      </w:r>
      <w:r w:rsidRPr="007A77D6">
        <w:rPr>
          <w:rFonts w:cs="1ShefaClassic" w:hint="cs"/>
          <w:sz w:val="26"/>
          <w:szCs w:val="26"/>
          <w:rtl/>
        </w:rPr>
        <w:t xml:space="preserve"> שיחיו </w:t>
      </w:r>
      <w:r w:rsidRPr="007A77D6">
        <w:rPr>
          <w:rFonts w:cs="1ShefaClassic" w:hint="cs"/>
          <w:b/>
          <w:bCs/>
          <w:sz w:val="26"/>
          <w:szCs w:val="26"/>
          <w:rtl/>
        </w:rPr>
        <w:t>ליין</w:t>
      </w:r>
    </w:p>
    <w:p w:rsidR="002F23A4" w:rsidRPr="000F7B86" w:rsidRDefault="00982D72" w:rsidP="000F7B86">
      <w:pPr>
        <w:pStyle w:val="NormalComplexNarkisim"/>
        <w:spacing w:after="120" w:line="360" w:lineRule="auto"/>
        <w:rPr>
          <w:rFonts w:cs="1ShefaClassic"/>
          <w:sz w:val="26"/>
          <w:szCs w:val="26"/>
          <w:rtl/>
        </w:rPr>
      </w:pPr>
      <w:r w:rsidRPr="007A77D6">
        <w:rPr>
          <w:rFonts w:cs="1ShefaClassic" w:hint="cs"/>
          <w:sz w:val="26"/>
          <w:szCs w:val="26"/>
          <w:rtl/>
        </w:rPr>
        <w:t>ת. נ. צ. ב. ה.</w:t>
      </w:r>
    </w:p>
    <w:sectPr w:rsidR="002F23A4" w:rsidRPr="000F7B86" w:rsidSect="00171923">
      <w:headerReference w:type="even" r:id="rId9"/>
      <w:headerReference w:type="default" r:id="rId10"/>
      <w:footnotePr>
        <w:numRestart w:val="eachSect"/>
      </w:footnotePr>
      <w:pgSz w:w="7920" w:h="12240" w:code="1"/>
      <w:pgMar w:top="720"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EE9" w:rsidRDefault="00454EE9" w:rsidP="005555C0">
      <w:pPr>
        <w:spacing w:after="0" w:line="240" w:lineRule="auto"/>
      </w:pPr>
      <w:r>
        <w:separator/>
      </w:r>
    </w:p>
  </w:endnote>
  <w:endnote w:type="continuationSeparator" w:id="0">
    <w:p w:rsidR="00454EE9" w:rsidRDefault="00454EE9" w:rsidP="00555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entaur">
    <w:panose1 w:val="020305040502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EE9" w:rsidRDefault="00454EE9" w:rsidP="00FA1EF2">
      <w:pPr>
        <w:bidi/>
        <w:spacing w:after="0" w:line="240" w:lineRule="auto"/>
      </w:pPr>
      <w:r>
        <w:separator/>
      </w:r>
    </w:p>
  </w:footnote>
  <w:footnote w:type="continuationSeparator" w:id="0">
    <w:p w:rsidR="00454EE9" w:rsidRDefault="00454EE9" w:rsidP="005555C0">
      <w:pPr>
        <w:spacing w:after="0" w:line="240" w:lineRule="auto"/>
      </w:pPr>
      <w:r>
        <w:continuationSeparator/>
      </w:r>
    </w:p>
  </w:footnote>
  <w:footnote w:id="1">
    <w:p w:rsidR="00F775F6" w:rsidRPr="000A6298" w:rsidRDefault="00F775F6" w:rsidP="001C1E39">
      <w:pPr>
        <w:pStyle w:val="FootnoteText"/>
        <w:bidi/>
        <w:spacing w:after="60"/>
        <w:ind w:firstLine="144"/>
        <w:jc w:val="both"/>
        <w:rPr>
          <w:rFonts w:ascii="FbFrankReal" w:hAnsi="FbFrankReal" w:cs="FbFrankReal"/>
        </w:rPr>
      </w:pPr>
      <w:r w:rsidRPr="000A6298">
        <w:rPr>
          <w:rStyle w:val="FootnoteReference"/>
          <w:rFonts w:ascii="FbFrankReal" w:hAnsi="FbFrankReal" w:cs="FbFrankReal"/>
          <w:vertAlign w:val="baseline"/>
        </w:rPr>
        <w:footnoteRef/>
      </w:r>
      <w:r w:rsidRPr="000A6298">
        <w:rPr>
          <w:rFonts w:ascii="FbFrankReal" w:hAnsi="FbFrankReal" w:cs="FbFrankReal"/>
          <w:rtl/>
        </w:rPr>
        <w:t xml:space="preserve">) מנלן דמילה דוחה שבת אתי דורות דורות, ופירש"י: "דורות דורות – בשבת כתיב לדורותם ברית עולם ובמילת קטן כתיב (שם (בראשית, יז) ובן שמנת ימים ימול לכם כל זכר </w:t>
      </w:r>
      <w:r w:rsidRPr="000A6298">
        <w:rPr>
          <w:rFonts w:ascii="FbFrankReal" w:hAnsi="FbFrankReal" w:cs="FbFrankReal"/>
          <w:b/>
          <w:bCs/>
          <w:rtl/>
        </w:rPr>
        <w:t>לדורותיכם</w:t>
      </w:r>
      <w:r w:rsidRPr="000A6298">
        <w:rPr>
          <w:rFonts w:ascii="FbFrankReal" w:hAnsi="FbFrankReal" w:cs="FbFrankReal"/>
          <w:rtl/>
        </w:rPr>
        <w:t>" הרי מוכח מזה דמילה מתקיימת גם בשבת עיי"ש.</w:t>
      </w:r>
    </w:p>
  </w:footnote>
  <w:footnote w:id="2">
    <w:p w:rsidR="00F775F6" w:rsidRPr="000A6298" w:rsidRDefault="00F775F6" w:rsidP="001C1E39">
      <w:pPr>
        <w:pStyle w:val="FootnoteText"/>
        <w:bidi/>
        <w:spacing w:after="60"/>
        <w:ind w:firstLine="144"/>
        <w:jc w:val="both"/>
        <w:rPr>
          <w:rFonts w:ascii="FbFrankReal" w:hAnsi="FbFrankReal" w:cs="FbFrankReal"/>
        </w:rPr>
      </w:pPr>
      <w:r w:rsidRPr="000A6298">
        <w:rPr>
          <w:rStyle w:val="FootnoteReference"/>
          <w:rFonts w:ascii="FbFrankReal" w:hAnsi="FbFrankReal" w:cs="FbFrankReal"/>
          <w:vertAlign w:val="baseline"/>
        </w:rPr>
        <w:footnoteRef/>
      </w:r>
      <w:r w:rsidRPr="000A6298">
        <w:rPr>
          <w:rFonts w:ascii="FbFrankReal" w:hAnsi="FbFrankReal" w:cs="FbFrankReal"/>
          <w:rtl/>
        </w:rPr>
        <w:t>) ופסק דגם גר שנתגייר צריך הטפת דם ברית עיי"ש בכס"מ.</w:t>
      </w:r>
    </w:p>
  </w:footnote>
  <w:footnote w:id="3">
    <w:p w:rsidR="00F775F6" w:rsidRPr="000A6298" w:rsidRDefault="00F775F6" w:rsidP="001C1E39">
      <w:pPr>
        <w:pStyle w:val="Subtitle"/>
        <w:rPr>
          <w:rtl/>
        </w:rPr>
      </w:pPr>
      <w:r w:rsidRPr="000A6298">
        <w:t>*</w:t>
      </w:r>
      <w:r w:rsidRPr="000A6298">
        <w:rPr>
          <w:rtl/>
        </w:rPr>
        <w:t xml:space="preserve">) לע"נ זקני הרב </w:t>
      </w:r>
      <w:r w:rsidRPr="000A6298">
        <w:rPr>
          <w:b/>
          <w:bCs/>
          <w:rtl/>
        </w:rPr>
        <w:t>אליעזר צבי זאב</w:t>
      </w:r>
      <w:r w:rsidRPr="000A6298">
        <w:rPr>
          <w:rtl/>
        </w:rPr>
        <w:t xml:space="preserve"> ב"ר </w:t>
      </w:r>
      <w:r w:rsidRPr="000A6298">
        <w:rPr>
          <w:b/>
          <w:bCs/>
          <w:rtl/>
        </w:rPr>
        <w:t>מרדכי שכנא</w:t>
      </w:r>
      <w:r w:rsidRPr="000A6298">
        <w:rPr>
          <w:rtl/>
        </w:rPr>
        <w:t xml:space="preserve"> ע"ה. נלב"ע ביום כ"ה סיון תשע"ד. </w:t>
      </w:r>
      <w:r w:rsidRPr="000A6298">
        <w:rPr>
          <w:b/>
          <w:rtl/>
        </w:rPr>
        <w:t>תנצב"ה</w:t>
      </w:r>
      <w:r w:rsidRPr="000A6298">
        <w:rPr>
          <w:lang w:val="en-US"/>
        </w:rPr>
        <w:t>.</w:t>
      </w:r>
    </w:p>
  </w:footnote>
  <w:footnote w:id="4">
    <w:p w:rsidR="00F775F6" w:rsidRPr="000A6298" w:rsidRDefault="00F775F6" w:rsidP="001C1E39">
      <w:pPr>
        <w:bidi/>
        <w:spacing w:after="60" w:line="240" w:lineRule="auto"/>
        <w:ind w:firstLine="144"/>
        <w:jc w:val="both"/>
        <w:rPr>
          <w:rFonts w:ascii="FbFrankReal" w:hAnsi="FbFrankReal" w:cs="FbFrankReal"/>
          <w:sz w:val="20"/>
          <w:szCs w:val="20"/>
        </w:rPr>
      </w:pPr>
      <w:r w:rsidRPr="000A6298">
        <w:rPr>
          <w:rFonts w:ascii="FbFrankReal" w:hAnsi="FbFrankReal" w:cs="FbFrankReal"/>
          <w:sz w:val="20"/>
          <w:szCs w:val="20"/>
        </w:rPr>
        <w:footnoteRef/>
      </w:r>
      <w:r w:rsidRPr="000A6298">
        <w:rPr>
          <w:rFonts w:ascii="FbFrankReal" w:hAnsi="FbFrankReal" w:cs="FbFrankReal"/>
          <w:sz w:val="20"/>
          <w:szCs w:val="20"/>
          <w:rtl/>
        </w:rPr>
        <w:t xml:space="preserve">) לכאו' לפום ריהטא צע"ק מהמבואר בקונטרס בענין תורה חדשה מאתי תצא תנש"א סי"ב-ג, שלע"ל יהי' העבודה בבירור הרע הנעלם, ועד לשלילת האפשריות לענין בלתי רצוי. </w:t>
      </w:r>
    </w:p>
  </w:footnote>
  <w:footnote w:id="5">
    <w:p w:rsidR="00F775F6" w:rsidRPr="000A6298" w:rsidRDefault="00F775F6" w:rsidP="001C1E39">
      <w:pPr>
        <w:bidi/>
        <w:spacing w:after="60" w:line="240" w:lineRule="auto"/>
        <w:ind w:firstLine="144"/>
        <w:jc w:val="both"/>
        <w:rPr>
          <w:rFonts w:ascii="FbFrankReal" w:hAnsi="FbFrankReal" w:cs="FbFrankReal"/>
          <w:sz w:val="20"/>
          <w:szCs w:val="20"/>
        </w:rPr>
      </w:pPr>
      <w:r w:rsidRPr="000A6298">
        <w:rPr>
          <w:rFonts w:ascii="FbFrankReal" w:hAnsi="FbFrankReal" w:cs="FbFrankReal"/>
          <w:sz w:val="20"/>
          <w:szCs w:val="20"/>
        </w:rPr>
        <w:footnoteRef/>
      </w:r>
      <w:r w:rsidRPr="000A6298">
        <w:rPr>
          <w:rFonts w:ascii="FbFrankReal" w:hAnsi="FbFrankReal" w:cs="FbFrankReal"/>
          <w:sz w:val="20"/>
          <w:szCs w:val="20"/>
          <w:rtl/>
        </w:rPr>
        <w:t>) ראה ג"כ לקו"ש חל"ד ע' 27 ובהנסמן בהערות שם, אודות חיוב זכירת השקו"ט דתושבע"פ עכשיו.</w:t>
      </w:r>
    </w:p>
  </w:footnote>
  <w:footnote w:id="6">
    <w:p w:rsidR="00F775F6" w:rsidRPr="000A6298" w:rsidRDefault="00F775F6" w:rsidP="001C1E39">
      <w:pPr>
        <w:bidi/>
        <w:spacing w:after="60" w:line="240" w:lineRule="auto"/>
        <w:ind w:firstLine="144"/>
        <w:jc w:val="both"/>
        <w:rPr>
          <w:rFonts w:ascii="FbFrankReal" w:hAnsi="FbFrankReal" w:cs="FbFrankReal"/>
          <w:sz w:val="20"/>
          <w:szCs w:val="20"/>
        </w:rPr>
      </w:pPr>
      <w:r w:rsidRPr="000A6298">
        <w:rPr>
          <w:rFonts w:ascii="FbFrankReal" w:hAnsi="FbFrankReal" w:cs="FbFrankReal"/>
          <w:sz w:val="20"/>
          <w:szCs w:val="20"/>
        </w:rPr>
        <w:footnoteRef/>
      </w:r>
      <w:r w:rsidRPr="000A6298">
        <w:rPr>
          <w:rFonts w:ascii="FbFrankReal" w:hAnsi="FbFrankReal" w:cs="FbFrankReal"/>
          <w:sz w:val="20"/>
          <w:szCs w:val="20"/>
          <w:rtl/>
        </w:rPr>
        <w:t>) ו</w:t>
      </w:r>
      <w:r w:rsidRPr="000A6298">
        <w:rPr>
          <w:rFonts w:ascii="FbFrankReal" w:hAnsi="FbFrankReal" w:cs="FbFrankReal"/>
          <w:b/>
          <w:sz w:val="20"/>
          <w:szCs w:val="20"/>
          <w:rtl/>
        </w:rPr>
        <w:t>להעיר</w:t>
      </w:r>
      <w:r w:rsidRPr="000A6298">
        <w:rPr>
          <w:rFonts w:ascii="FbFrankReal" w:hAnsi="FbFrankReal" w:cs="FbFrankReal"/>
          <w:sz w:val="20"/>
          <w:szCs w:val="20"/>
          <w:rtl/>
        </w:rPr>
        <w:t xml:space="preserve"> ג"כ מריש ד"ה הנה ישכיל עבדי תשל"ב.</w:t>
      </w:r>
    </w:p>
  </w:footnote>
  <w:footnote w:id="7">
    <w:p w:rsidR="00F775F6" w:rsidRPr="000A6298" w:rsidRDefault="00F775F6" w:rsidP="001C1E39">
      <w:pPr>
        <w:bidi/>
        <w:spacing w:after="60" w:line="240" w:lineRule="auto"/>
        <w:ind w:firstLine="144"/>
        <w:jc w:val="both"/>
        <w:rPr>
          <w:rFonts w:ascii="FbFrankReal" w:hAnsi="FbFrankReal" w:cs="FbFrankReal"/>
          <w:sz w:val="20"/>
          <w:szCs w:val="20"/>
        </w:rPr>
      </w:pPr>
      <w:r w:rsidRPr="000A6298">
        <w:rPr>
          <w:rFonts w:ascii="FbFrankReal" w:hAnsi="FbFrankReal" w:cs="FbFrankReal"/>
          <w:sz w:val="20"/>
          <w:szCs w:val="20"/>
        </w:rPr>
        <w:footnoteRef/>
      </w:r>
      <w:r w:rsidRPr="000A6298">
        <w:rPr>
          <w:rFonts w:ascii="FbFrankReal" w:hAnsi="FbFrankReal" w:cs="FbFrankReal"/>
          <w:sz w:val="20"/>
          <w:szCs w:val="20"/>
          <w:rtl/>
        </w:rPr>
        <w:t>) ומציין שם ללקו"ש חכ"ה ע' 263 (ס"ז), ששם מבואר באו"א קצת. עיי"ש.</w:t>
      </w:r>
    </w:p>
  </w:footnote>
  <w:footnote w:id="8">
    <w:p w:rsidR="00F775F6" w:rsidRPr="000A6298" w:rsidRDefault="00F775F6" w:rsidP="001C1E39">
      <w:pPr>
        <w:bidi/>
        <w:spacing w:after="60" w:line="240" w:lineRule="auto"/>
        <w:ind w:firstLine="144"/>
        <w:jc w:val="both"/>
        <w:rPr>
          <w:rFonts w:ascii="FbFrankReal" w:hAnsi="FbFrankReal" w:cs="FbFrankReal"/>
          <w:sz w:val="20"/>
          <w:szCs w:val="20"/>
        </w:rPr>
      </w:pPr>
      <w:r w:rsidRPr="000A6298">
        <w:rPr>
          <w:rFonts w:ascii="FbFrankReal" w:hAnsi="FbFrankReal" w:cs="FbFrankReal"/>
          <w:sz w:val="20"/>
          <w:szCs w:val="20"/>
        </w:rPr>
        <w:footnoteRef/>
      </w:r>
      <w:r w:rsidRPr="000A6298">
        <w:rPr>
          <w:rFonts w:ascii="FbFrankReal" w:hAnsi="FbFrankReal" w:cs="FbFrankReal"/>
          <w:sz w:val="20"/>
          <w:szCs w:val="20"/>
          <w:rtl/>
        </w:rPr>
        <w:t xml:space="preserve">) </w:t>
      </w:r>
      <w:r w:rsidRPr="000A6298">
        <w:rPr>
          <w:rFonts w:ascii="FbFrankReal" w:hAnsi="FbFrankReal" w:cs="FbFrankReal"/>
          <w:color w:val="222222"/>
          <w:sz w:val="20"/>
          <w:szCs w:val="20"/>
          <w:highlight w:val="white"/>
          <w:rtl/>
        </w:rPr>
        <w:t>לקוטי הש"ס להאריז"ל סוף ברכות.</w:t>
      </w:r>
    </w:p>
  </w:footnote>
  <w:footnote w:id="9">
    <w:p w:rsidR="00F775F6" w:rsidRPr="000A6298" w:rsidRDefault="00F775F6" w:rsidP="001C1E39">
      <w:pPr>
        <w:pStyle w:val="FootnoteText"/>
        <w:bidi/>
        <w:spacing w:after="60"/>
        <w:ind w:firstLine="144"/>
        <w:jc w:val="both"/>
        <w:rPr>
          <w:rFonts w:ascii="FbFrankReal" w:hAnsi="FbFrankReal" w:cs="FbFrankReal"/>
          <w:rtl/>
        </w:rPr>
      </w:pPr>
      <w:r w:rsidRPr="000A6298">
        <w:rPr>
          <w:rStyle w:val="FootnoteReference"/>
          <w:rFonts w:ascii="FbFrankReal" w:hAnsi="FbFrankReal" w:cs="FbFrankReal"/>
          <w:vertAlign w:val="baseline"/>
        </w:rPr>
        <w:footnoteRef/>
      </w:r>
      <w:r w:rsidRPr="000A6298">
        <w:rPr>
          <w:rFonts w:ascii="FbFrankReal" w:hAnsi="FbFrankReal" w:cs="FbFrankReal"/>
        </w:rPr>
        <w:t xml:space="preserve"> </w:t>
      </w:r>
      <w:r w:rsidRPr="000A6298">
        <w:rPr>
          <w:rFonts w:ascii="FbFrankReal" w:hAnsi="FbFrankReal" w:cs="FbFrankReal"/>
          <w:rtl/>
        </w:rPr>
        <w:t xml:space="preserve">) </w:t>
      </w:r>
      <w:r w:rsidRPr="000A6298">
        <w:rPr>
          <w:rFonts w:ascii="FbFrankReal" w:hAnsi="FbFrankReal" w:cs="FbFrankReal"/>
          <w:b/>
          <w:bCs/>
          <w:rtl/>
        </w:rPr>
        <w:t>הערת המערכת</w:t>
      </w:r>
      <w:r w:rsidRPr="000A6298">
        <w:rPr>
          <w:rFonts w:ascii="FbFrankReal" w:hAnsi="FbFrankReal" w:cs="FbFrankReal"/>
          <w:rtl/>
        </w:rPr>
        <w:t>: ראה גליון שפה.</w:t>
      </w:r>
    </w:p>
  </w:footnote>
  <w:footnote w:id="10">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אף שאפשר דגם אותה נאמנות הוא </w:t>
      </w:r>
      <w:r w:rsidRPr="000A6298">
        <w:rPr>
          <w:b/>
          <w:bCs/>
          <w:rtl/>
        </w:rPr>
        <w:t>מטעם</w:t>
      </w:r>
      <w:r w:rsidRPr="000A6298">
        <w:rPr>
          <w:rtl/>
        </w:rPr>
        <w:t xml:space="preserve"> התקנה, דהיינו מצד זה שמשום עיגונא אקילו בה רבנן, והאמינו לו עי"ז דמידק דייק.</w:t>
      </w:r>
    </w:p>
  </w:footnote>
  <w:footnote w:id="11">
    <w:p w:rsidR="00F775F6" w:rsidRPr="000A6298" w:rsidRDefault="00F775F6" w:rsidP="001C1E39">
      <w:pPr>
        <w:pStyle w:val="Subtitle"/>
        <w:rPr>
          <w:rtl/>
        </w:rPr>
      </w:pPr>
      <w:r w:rsidRPr="000A6298">
        <w:t>*</w:t>
      </w:r>
      <w:r w:rsidRPr="000A6298">
        <w:rPr>
          <w:rtl/>
        </w:rPr>
        <w:t>) לע״נ ידידי היקר וכו׳ הרה״ח ר׳ אליעזר ליפמאן בהרה״ח יהושע דובראווסקי ע״ה.</w:t>
      </w:r>
    </w:p>
  </w:footnote>
  <w:footnote w:id="12">
    <w:p w:rsidR="00F775F6" w:rsidRPr="000A6298" w:rsidRDefault="00F775F6" w:rsidP="001C1E39">
      <w:pPr>
        <w:pStyle w:val="Subtitle"/>
        <w:rPr>
          <w:rtl/>
        </w:rPr>
      </w:pPr>
      <w:r w:rsidRPr="000A6298">
        <w:rPr>
          <w:rStyle w:val="FootnoteReference"/>
          <w:vertAlign w:val="baseline"/>
        </w:rPr>
        <w:footnoteRef/>
      </w:r>
      <w:r w:rsidRPr="000A6298">
        <w:rPr>
          <w:rtl/>
        </w:rPr>
        <w:t xml:space="preserve">) ובדוחק גדול היה מקום לומר [ולדחות הראי׳ דידן מפרש״י שבפנים] דמה שהביא רש״י בפירושו ״גנב״ הנה אטו ״גזלן״ הביאו, שכן הובאו בברייתא בחדא מחתא, אמנם עיקר כוונת רש״י הוא על ״גזלן״ דהו״ל לאו הניתק לעשה [משא״כ ״גנב״]. </w:t>
      </w:r>
    </w:p>
    <w:p w:rsidR="00F775F6" w:rsidRPr="000A6298" w:rsidRDefault="00F775F6" w:rsidP="001C1E39">
      <w:pPr>
        <w:pStyle w:val="Subtitle"/>
        <w:rPr>
          <w:rtl/>
        </w:rPr>
      </w:pPr>
      <w:r w:rsidRPr="000A6298">
        <w:rPr>
          <w:rtl/>
        </w:rPr>
        <w:t xml:space="preserve">אכן זה יתכן לומר בדוחק בביאור פרש״י ד״ה רבי חייא ורבי אושעיא במש״כ ״והוסיפו לומר גנב וגזלן״, אמנם במש״כ בד״ה מעיקרא משמע ״אבל גנב וגזלן דע״כ ניתק לעשה וכו׳״ דוחק גדול לפרש כן. </w:t>
      </w:r>
    </w:p>
    <w:p w:rsidR="00F775F6" w:rsidRPr="000A6298" w:rsidRDefault="00F775F6" w:rsidP="001C1E39">
      <w:pPr>
        <w:pStyle w:val="Subtitle"/>
        <w:rPr>
          <w:rtl/>
        </w:rPr>
      </w:pPr>
      <w:r w:rsidRPr="000A6298">
        <w:rPr>
          <w:rtl/>
        </w:rPr>
        <w:t xml:space="preserve">והנה אולי היה מקום ליישב שיטת רש״י וכמו״כ דברי האחרונים שהובאו ב׳מי טל׳ שם שכן למדו מרהיטת לשון הגמ׳ דחולין שם ״ש״מ טעמא דר״י משום דקסבר לאו שניתק לעשה לוקין עליו״, דמשמע קצת דטעמא דר״י בהך ברייתא דגנב וגזלן ישנן בכלל מלקות הוא משום דקסבר לאו שניתק לעשה לוקין עליו, ומזה למדו דגם גניבה הו״ל לאו שניתק לעשה. ודו״ק. </w:t>
      </w:r>
    </w:p>
  </w:footnote>
  <w:footnote w:id="13">
    <w:p w:rsidR="00F775F6" w:rsidRPr="000A6298" w:rsidRDefault="00F775F6" w:rsidP="001C1E39">
      <w:pPr>
        <w:pStyle w:val="Subtitle"/>
        <w:rPr>
          <w:rtl/>
        </w:rPr>
      </w:pPr>
      <w:r w:rsidRPr="000A6298">
        <w:rPr>
          <w:lang w:val="en-US"/>
        </w:rPr>
        <w:t>(</w:t>
      </w:r>
      <w:r w:rsidRPr="000A6298">
        <w:rPr>
          <w:rStyle w:val="FootnoteReference"/>
          <w:vertAlign w:val="baseline"/>
        </w:rPr>
        <w:footnoteRef/>
      </w:r>
      <w:r w:rsidRPr="000A6298">
        <w:rPr>
          <w:rtl/>
        </w:rPr>
        <w:t xml:space="preserve"> ועיין ב׳מי טל׳ שם שכתב ליישב עפ״ז קושית האחרונים הנ״ל בפנים על הרמב״ם בארוכה, אכן ראה הערה יו״ד ששוב דחה לתרץ כן שיטת הרמב״ם עיי״ש ואכ״מ, ומ״מ יסוד הדברים שבפנים שפיר מיוסדים הם על אדני פז שהיא שיטת הרי״ף והשאילתות והערוך כנ״ל, וכן נראה לומר ביסוד שיטת רש״י וכמוש״נ בפנים. </w:t>
      </w:r>
    </w:p>
  </w:footnote>
  <w:footnote w:id="14">
    <w:p w:rsidR="00F775F6" w:rsidRPr="000A6298" w:rsidRDefault="00F775F6" w:rsidP="001C1E39">
      <w:pPr>
        <w:pStyle w:val="Subtitle"/>
        <w:rPr>
          <w:rtl/>
        </w:rPr>
      </w:pPr>
      <w:r w:rsidRPr="000A6298">
        <w:rPr>
          <w:rStyle w:val="FootnoteReference"/>
          <w:vertAlign w:val="baseline"/>
        </w:rPr>
        <w:footnoteRef/>
      </w:r>
      <w:r w:rsidRPr="000A6298">
        <w:rPr>
          <w:rtl/>
        </w:rPr>
        <w:t xml:space="preserve">) ואה״נ שיש מקום לומר דלר״י הגנב לקי [גם] משום דין הב׳ המיוחד שבגניבה משום בזיון כבוד קונו דס״ל לאו הניתן לתשלומין לוקין עליו, אכן אינו מוכרח לומר כן ואדרבה אפושי מחלוקת לא מפשינן, וכיון דבע״כ לקי משום הלאו דגזילה שבגניבה דס״ל לאו הניתק לעשה לוקין עליו, מהיכי תיתי לומר דפליג גם אהך דינא דלאו הניתן לתשלומין. ודו״ק. </w:t>
      </w:r>
    </w:p>
    <w:p w:rsidR="00F775F6" w:rsidRPr="000A6298" w:rsidRDefault="00F775F6" w:rsidP="001C1E39">
      <w:pPr>
        <w:pStyle w:val="Subtitle"/>
        <w:rPr>
          <w:rtl/>
        </w:rPr>
      </w:pPr>
      <w:r w:rsidRPr="000A6298">
        <w:rPr>
          <w:rtl/>
        </w:rPr>
        <w:t xml:space="preserve">וראה ׳מי טל׳ שם הערה ז׳ דבסוגיא דחולין שם לא קאמר דלוקין על לאו דגניבה אלא הלשון הוא ״הגנב והגזלן ישנן בכלל מלקות״, דהיינו שהגנב [הגברא] לוקה בפועל על הגניבה ואה״נ דשפיר י״ל דלקי משום דין גזילה שבגניבה וכשיטת הרי״ף שבפנים. </w:t>
      </w:r>
    </w:p>
  </w:footnote>
  <w:footnote w:id="15">
    <w:p w:rsidR="00F775F6" w:rsidRPr="000A6298" w:rsidRDefault="00F775F6" w:rsidP="001C1E39">
      <w:pPr>
        <w:pStyle w:val="Subtitle"/>
        <w:rPr>
          <w:rtl/>
        </w:rPr>
      </w:pPr>
      <w:r w:rsidRPr="000A6298">
        <w:rPr>
          <w:lang w:val="en-US"/>
        </w:rPr>
        <w:t>(</w:t>
      </w:r>
      <w:r w:rsidRPr="000A6298">
        <w:rPr>
          <w:rStyle w:val="FootnoteReference"/>
          <w:vertAlign w:val="baseline"/>
        </w:rPr>
        <w:footnoteRef/>
      </w:r>
      <w:r w:rsidRPr="000A6298">
        <w:rPr>
          <w:rtl/>
        </w:rPr>
        <w:t xml:space="preserve"> ולהעיר שכן יש ליישב שיטת רש"י בחולין שם. אכן כמובן וגם פשוט שאין לתרץ כן דברי האחרונים הנ״ל, דהרי להך יסוד דב׳ דינים איכא בגניבה וכו׳ הנה אדרבה, להך יסוד לא שייך להקשות מה שהקשו על דברי הרמב״ם וכו׳ וכמבואר ב׳מי טל׳ שם בארוכה ופשוט. </w:t>
      </w:r>
    </w:p>
  </w:footnote>
  <w:footnote w:id="16">
    <w:p w:rsidR="00F775F6" w:rsidRPr="000A6298" w:rsidRDefault="00F775F6" w:rsidP="00F4534D">
      <w:pPr>
        <w:pStyle w:val="Subtitle"/>
        <w:rPr>
          <w:rtl/>
          <w:lang w:val="en-US"/>
        </w:rPr>
      </w:pPr>
      <w:r w:rsidRPr="000A6298">
        <w:rPr>
          <w:lang w:val="en-US"/>
        </w:rPr>
        <w:footnoteRef/>
      </w:r>
      <w:r w:rsidRPr="000A6298">
        <w:rPr>
          <w:lang w:val="en-US"/>
        </w:rPr>
        <w:t xml:space="preserve"> </w:t>
      </w:r>
      <w:r w:rsidRPr="000A6298">
        <w:rPr>
          <w:rtl/>
          <w:lang w:val="en-US"/>
        </w:rPr>
        <w:t xml:space="preserve">) </w:t>
      </w:r>
      <w:r w:rsidRPr="000A6298">
        <w:rPr>
          <w:b/>
          <w:bCs/>
          <w:rtl/>
          <w:lang w:val="en-US"/>
        </w:rPr>
        <w:t>הערת המערכת</w:t>
      </w:r>
      <w:r w:rsidRPr="000A6298">
        <w:rPr>
          <w:rtl/>
          <w:lang w:val="en-US"/>
        </w:rPr>
        <w:t xml:space="preserve">: ראה לקו"ש חי"ז שיחה א </w:t>
      </w:r>
      <w:r>
        <w:rPr>
          <w:rFonts w:hint="cs"/>
          <w:rtl/>
          <w:lang w:val="en-US"/>
        </w:rPr>
        <w:t>ל</w:t>
      </w:r>
      <w:r w:rsidRPr="000A6298">
        <w:rPr>
          <w:rtl/>
          <w:lang w:val="en-US"/>
        </w:rPr>
        <w:t>פ' קדושים.</w:t>
      </w:r>
    </w:p>
  </w:footnote>
  <w:footnote w:id="17">
    <w:p w:rsidR="00F775F6" w:rsidRPr="000A6298" w:rsidRDefault="00F775F6" w:rsidP="00BA4296">
      <w:pPr>
        <w:pStyle w:val="Subtitle"/>
      </w:pPr>
      <w:r w:rsidRPr="000A6298">
        <w:rPr>
          <w:rStyle w:val="FootnoteReference"/>
          <w:vertAlign w:val="baseline"/>
        </w:rPr>
        <w:footnoteRef/>
      </w:r>
      <w:r w:rsidRPr="000A6298">
        <w:rPr>
          <w:rtl/>
        </w:rPr>
        <w:t xml:space="preserve">) ולהעיר שלשון התוס' הרא"ש משמע כפירוש החת"ס, אמנם הלשון של תוס' לכאו' מתפרש יפה לפי ביאור זה. </w:t>
      </w:r>
    </w:p>
  </w:footnote>
  <w:footnote w:id="18">
    <w:p w:rsidR="00F775F6" w:rsidRPr="000A6298" w:rsidRDefault="00F775F6" w:rsidP="001C1E39">
      <w:pPr>
        <w:pStyle w:val="Subtitle"/>
        <w:rPr>
          <w:rtl/>
        </w:rPr>
      </w:pPr>
      <w:r w:rsidRPr="000A6298">
        <w:rPr>
          <w:rStyle w:val="FootnoteReference"/>
          <w:vertAlign w:val="baseline"/>
        </w:rPr>
        <w:footnoteRef/>
      </w:r>
      <w:r w:rsidRPr="000A6298">
        <w:rPr>
          <w:rtl/>
        </w:rPr>
        <w:t xml:space="preserve">) ובלקו"ש ח"ט ע' 335 כ' כ"ק אדמו"ר ש"הא שהגט כורתה הוא ע"י </w:t>
      </w:r>
      <w:r w:rsidRPr="000A6298">
        <w:rPr>
          <w:b/>
          <w:bCs/>
          <w:rtl/>
        </w:rPr>
        <w:t xml:space="preserve">שניתוסף </w:t>
      </w:r>
      <w:r w:rsidRPr="000A6298">
        <w:rPr>
          <w:rtl/>
        </w:rPr>
        <w:t xml:space="preserve">בנייר זה עניין וחלות </w:t>
      </w:r>
      <w:r w:rsidRPr="000A6298">
        <w:rPr>
          <w:b/>
          <w:bCs/>
          <w:rtl/>
        </w:rPr>
        <w:t>חדשה</w:t>
      </w:r>
      <w:r w:rsidRPr="000A6298">
        <w:rPr>
          <w:rtl/>
        </w:rPr>
        <w:t xml:space="preserve"> (נכתב בציווי הבעל, לשמה וכו')".</w:t>
      </w:r>
    </w:p>
    <w:p w:rsidR="00F775F6" w:rsidRPr="000A6298" w:rsidRDefault="00F775F6" w:rsidP="001C1E39">
      <w:pPr>
        <w:pStyle w:val="Subtitle"/>
        <w:rPr>
          <w:rtl/>
        </w:rPr>
      </w:pPr>
      <w:r w:rsidRPr="000A6298">
        <w:rPr>
          <w:rtl/>
        </w:rPr>
        <w:t>ועלה בדעתי שהכוונה היא ש"לשמה" הוא דבר נוסף – וכעין תנאי (לעיכובא) – על הגט כדי שיהי' לגט כח לגרש. אבל שוב התבוננתי שהכוונה היא כפשוטו שכדי שיהי' לגט תוקף של ספר כריתות (ולא סתם נייר) הוא אך ורק ע"י שנכתב לשמה, דהיינו ש"לשמה" הוא חלק מפעולת הכריתות (ולא כדברינו בפנים בפי' ר"ת). ועצ"ע.</w:t>
      </w:r>
    </w:p>
    <w:p w:rsidR="00F775F6" w:rsidRPr="000A6298" w:rsidRDefault="00F775F6" w:rsidP="001C1E39">
      <w:pPr>
        <w:pStyle w:val="Subtitle"/>
      </w:pPr>
      <w:r w:rsidRPr="000A6298">
        <w:rPr>
          <w:rtl/>
        </w:rPr>
        <w:t>ולהעיר מחידושי הגר"ח על הרמב"ם (יבום וחליצה פ"ד הט"ז) שג"כ מחלק בין עיקר גירושין ודין לשמה (אע"פ שהוא על ענין אחר ובאופן אחר): "ונראה מוכרח מזה, דחלוק דין גירושין וקידושין מדין חליצה ולשמה, דבגו"ק צריך דעת בעלים על עצם הגירושין וקידושין, ומשום דעיקר הקידושין וגירושין נעשה ע"י הבעלים והם האוסרים והם המתירים ועל כן צריך דעתן ולא מהני מה שאחרים מלמדין אותן . . משא"כ בחליצה ולשמה אין בהם דין דעת בעלים ורק כוונה הוא דבעינן על עצם מעשה החליצה והפטור ממילא בא מד"ת וזהו שהביאו התוס' דהיכא דאין צריך רק כוונה לחוד מהני מה שאחרים מורים אותם וכמו דמהני לאשווי לשמה, ושם ג"כ לא בעינן רק כוונה לחוד". ע"כ.</w:t>
      </w:r>
    </w:p>
  </w:footnote>
  <w:footnote w:id="19">
    <w:p w:rsidR="00F775F6" w:rsidRPr="000A6298" w:rsidRDefault="00F775F6" w:rsidP="001C1E39">
      <w:pPr>
        <w:pStyle w:val="Subtitle"/>
      </w:pPr>
      <w:r w:rsidRPr="000A6298">
        <w:rPr>
          <w:rStyle w:val="FootnoteReference"/>
          <w:vertAlign w:val="baseline"/>
        </w:rPr>
        <w:footnoteRef/>
      </w:r>
      <w:r w:rsidRPr="000A6298">
        <w:rPr>
          <w:rtl/>
        </w:rPr>
        <w:t>) ויומתק הסברא שבפנים, לפי הסברא (שראיתי באחרונים) שדין "לשמה" הוא לא דין חיובי שצריך לכתוב לשמה, אלא שהוא דין שלילי – שגט לא יכול להיעשות במחשבה שלא לשמה (ועצ"ע להסביר ההבנה בסברא זו, ואכ"מ).</w:t>
      </w:r>
    </w:p>
  </w:footnote>
  <w:footnote w:id="20">
    <w:p w:rsidR="00F775F6" w:rsidRPr="000A6298" w:rsidRDefault="00F775F6" w:rsidP="001C1E39">
      <w:pPr>
        <w:pStyle w:val="Subtitle"/>
        <w:rPr>
          <w:rtl/>
        </w:rPr>
      </w:pPr>
      <w:r w:rsidRPr="000A6298">
        <w:rPr>
          <w:rStyle w:val="FootnoteReference"/>
          <w:vertAlign w:val="baseline"/>
        </w:rPr>
        <w:footnoteRef/>
      </w:r>
      <w:r w:rsidRPr="000A6298">
        <w:rPr>
          <w:rtl/>
        </w:rPr>
        <w:t>) סיכום התוס' (והגמ'): בגליון הקודם (אלף-עז) ביארנו בקושיית ר"ת שסובר שבאם יש שטר שהוא בגדר "איסורין" הי' לכאו' מספיק עליו עד אחד לחותמו, והנה בתירוץ התוס' הי' אפ"ל שחוזר בו וסובר שעל כל שטר צריך ב' עדים מדיני השטר והדיון בגמ' הוא על דין לשמה (ואכן ראיתי מבארים כן התוס', וכמדומני שראיתי מבארים דברי הגר"ח (שהבאתי בגליון הקודם כקושיא על קושיית התוס') כביאור על תירוץ ר"ת), אמנם אינו משמע כן מלשון התוס' שכ' "עיקר הגט", ומה "עיקר הגט" שייך כאן ולא "</w:t>
      </w:r>
      <w:r w:rsidRPr="000A6298">
        <w:rPr>
          <w:b/>
          <w:bCs/>
          <w:rtl/>
        </w:rPr>
        <w:t xml:space="preserve">שטר </w:t>
      </w:r>
      <w:r w:rsidRPr="000A6298">
        <w:rPr>
          <w:rtl/>
        </w:rPr>
        <w:t>הגט", וכן למה כתב ש"לשמה" הוא "גילוי מילתא" העיקר הוא שאינו "שטר הגט".</w:t>
      </w:r>
    </w:p>
    <w:p w:rsidR="00F775F6" w:rsidRPr="000A6298" w:rsidRDefault="00F775F6" w:rsidP="00A54FB9">
      <w:pPr>
        <w:pStyle w:val="Subtitle"/>
        <w:rPr>
          <w:rtl/>
        </w:rPr>
      </w:pPr>
      <w:r w:rsidRPr="000A6298">
        <w:rPr>
          <w:rtl/>
        </w:rPr>
        <w:t xml:space="preserve">ולכן נראה שגם לתירוץ ר"ת עדיין סובר ששטר שהוא רק "איסורין" הי' מספיק עד אחד, אלא שכאן יש חלק מ'גט' שנקרא "עיקר הגט" שהוא צריך ב' עדים (מטעם אחר, וראה לעיל הערה </w:t>
      </w:r>
      <w:r w:rsidR="00A54FB9">
        <w:rPr>
          <w:rFonts w:hint="cs"/>
          <w:rtl/>
        </w:rPr>
        <w:t>15</w:t>
      </w:r>
      <w:r w:rsidRPr="000A6298">
        <w:rPr>
          <w:rtl/>
        </w:rPr>
        <w:t>) ולא ע"ז דנה הגמ' כאן, אלא (הגמ' דנה ב) דין של "גילוי מילתא לידע אם לשמה נכתב" וכדביארנו זה בב' אופנים בפנים.</w:t>
      </w:r>
    </w:p>
    <w:p w:rsidR="00F775F6" w:rsidRPr="000A6298" w:rsidRDefault="00F775F6" w:rsidP="001C1E39">
      <w:pPr>
        <w:pStyle w:val="Subtitle"/>
        <w:rPr>
          <w:rtl/>
        </w:rPr>
      </w:pPr>
      <w:r w:rsidRPr="000A6298">
        <w:rPr>
          <w:rtl/>
        </w:rPr>
        <w:t xml:space="preserve">ובאמת מלשון התוס' משמע יותר כאופן הב' שכתבנו, שהרי כתבו "עיקר הגט . . גילוי מילתא אם לשמה נכתב", שמשמע שיש העדים החתומים על הגט שהם </w:t>
      </w:r>
      <w:r w:rsidRPr="000A6298">
        <w:rPr>
          <w:b/>
          <w:bCs/>
          <w:rtl/>
        </w:rPr>
        <w:t xml:space="preserve">עיקר </w:t>
      </w:r>
      <w:r w:rsidRPr="000A6298">
        <w:rPr>
          <w:rtl/>
        </w:rPr>
        <w:t>הגט (כי הם מעצם מקיימי החלות) לעומת גילוי מילתא על תנאי ודבר צדדי – שהוא האם נכתב לשמה, ועצ""ע.</w:t>
      </w:r>
    </w:p>
    <w:p w:rsidR="00F775F6" w:rsidRPr="000A6298" w:rsidRDefault="00F775F6" w:rsidP="001C1E39">
      <w:pPr>
        <w:pStyle w:val="Subtitle"/>
      </w:pPr>
      <w:r w:rsidRPr="000A6298">
        <w:rPr>
          <w:rtl/>
        </w:rPr>
        <w:t>ועכשיו ראיתי שהרה"ג ראי"ב שי' גערליצקי דיבר מזה בשיעוריו, וברוך שכיוונתי למקצת דבריו (או ע"ד דבריו), ויש לדון בכמה פרטים שאמר. ואכ"מ.</w:t>
      </w:r>
    </w:p>
  </w:footnote>
  <w:footnote w:id="21">
    <w:p w:rsidR="00F775F6" w:rsidRPr="000A6298" w:rsidRDefault="00F775F6" w:rsidP="001C1E39">
      <w:pPr>
        <w:pStyle w:val="Subtitle"/>
      </w:pPr>
      <w:r w:rsidRPr="000A6298">
        <w:rPr>
          <w:lang w:val="en-US"/>
        </w:rPr>
        <w:t>(</w:t>
      </w:r>
      <w:r w:rsidRPr="000A6298">
        <w:footnoteRef/>
      </w:r>
      <w:r w:rsidRPr="000A6298">
        <w:rPr>
          <w:rtl/>
        </w:rPr>
        <w:t xml:space="preserve"> ולהעיר מתוד"ה ברי לי (יבמות פח, א) דעל קושייתם דאי ילפינן מנדה יהא ע"א נאמן גם באיתחזק תירצו ״ואומר ר״י נהי דעכשיו ראתה מ״מ לא איתחזק איסורא שתראה לעולם״ ולא הביאו הא דבידה לטבול, ואולי מכאן ראי' לשיטת הרע"א דענין צדדי הוא.</w:t>
      </w:r>
    </w:p>
  </w:footnote>
  <w:footnote w:id="22">
    <w:p w:rsidR="00F775F6" w:rsidRPr="000A6298" w:rsidRDefault="00F775F6" w:rsidP="001C1E39">
      <w:pPr>
        <w:pStyle w:val="Subtitle"/>
      </w:pPr>
      <w:r w:rsidRPr="000A6298">
        <w:t>(</w:t>
      </w:r>
      <w:r w:rsidRPr="000A6298">
        <w:footnoteRef/>
      </w:r>
      <w:r w:rsidRPr="000A6298">
        <w:rPr>
          <w:rtl/>
        </w:rPr>
        <w:t xml:space="preserve"> ומה שהקשה רע"א על הרא״ש דסבירא לי׳ דבידו הוא דין בעלים מהא דאיתא ביבמות (פח, א) ״אי הקדש דידי' משום דהוי בידו״, והקשה, דאי בידו הוא דין בעלים, הול"ל בפשיטות ״אי הקדש דידי' משום דהוי בעלים״ ומה הוסיפו בסברת בידו - הרי כבר עמד ע"ז בש"ש (שם) ותירץ ״שאפשר דליכא דין בעלים משום דהוי ברשות הקדש״. [אלא דשם הקשה ג״כ מטבל, ולפלא על הרע"א מה שלא הקשה מטבל ג״כ.</w:t>
      </w:r>
    </w:p>
  </w:footnote>
  <w:footnote w:id="23">
    <w:p w:rsidR="00F775F6" w:rsidRPr="001C1E39" w:rsidRDefault="00F775F6" w:rsidP="001C1E39">
      <w:pPr>
        <w:pStyle w:val="Subtitle"/>
        <w:rPr>
          <w:rFonts w:hint="cs"/>
          <w:rtl/>
          <w:lang w:val="en-US"/>
        </w:rPr>
      </w:pPr>
      <w:r w:rsidRPr="001C1E39">
        <w:rPr>
          <w:lang w:val="en-US"/>
        </w:rPr>
        <w:footnoteRef/>
      </w:r>
      <w:r>
        <w:rPr>
          <w:rFonts w:hint="cs"/>
          <w:rtl/>
          <w:lang w:val="en-US"/>
        </w:rPr>
        <w:t>) וראה מ"ש בזה הרב פ.ק. שי' בגליון הקודם.</w:t>
      </w:r>
      <w:r w:rsidRPr="001C1E39">
        <w:rPr>
          <w:lang w:val="en-US"/>
        </w:rPr>
        <w:t xml:space="preserve"> </w:t>
      </w:r>
    </w:p>
  </w:footnote>
  <w:footnote w:id="24">
    <w:p w:rsidR="00F775F6" w:rsidRPr="000A6298" w:rsidRDefault="00F775F6" w:rsidP="001C1E39">
      <w:pPr>
        <w:pStyle w:val="Subtitle"/>
        <w:rPr>
          <w:rtl/>
        </w:rPr>
      </w:pPr>
      <w:r w:rsidRPr="000A6298">
        <w:rPr>
          <w:rStyle w:val="FootnoteReference"/>
          <w:vertAlign w:val="baseline"/>
        </w:rPr>
        <w:sym w:font="Symbol" w:char="F02A"/>
      </w:r>
      <w:r w:rsidRPr="000A6298">
        <w:t xml:space="preserve"> </w:t>
      </w:r>
      <w:r w:rsidRPr="000A6298">
        <w:rPr>
          <w:rtl/>
        </w:rPr>
        <w:t xml:space="preserve">) </w:t>
      </w:r>
      <w:r w:rsidRPr="000A6298">
        <w:rPr>
          <w:b/>
          <w:bCs/>
          <w:rtl/>
        </w:rPr>
        <w:t>הערת המערכת:</w:t>
      </w:r>
      <w:r w:rsidRPr="000A6298">
        <w:rPr>
          <w:rtl/>
        </w:rPr>
        <w:t xml:space="preserve"> כל ביאורי ההלכה של הרשד"ב שי' לוין, שנדפסו בקובץ זה בשנים האחרונות, נדפסו עתה בספר "שיעורי הלכה למעשה".</w:t>
      </w:r>
    </w:p>
  </w:footnote>
  <w:footnote w:id="25">
    <w:p w:rsidR="00F775F6" w:rsidRPr="000A6298" w:rsidRDefault="00F775F6" w:rsidP="001C1E39">
      <w:pPr>
        <w:pStyle w:val="Subtitle"/>
        <w:rPr>
          <w:rtl/>
        </w:rPr>
      </w:pPr>
      <w:r w:rsidRPr="000A6298">
        <w:rPr>
          <w:rStyle w:val="FootnoteReference"/>
          <w:vertAlign w:val="baseline"/>
        </w:rPr>
        <w:footnoteRef/>
      </w:r>
      <w:r>
        <w:rPr>
          <w:rFonts w:hint="cs"/>
          <w:rtl/>
        </w:rPr>
        <w:t>)</w:t>
      </w:r>
      <w:r w:rsidRPr="000A6298">
        <w:rPr>
          <w:rtl/>
        </w:rPr>
        <w:t xml:space="preserve"> כרך ז עמ' 57 הערה 12.</w:t>
      </w:r>
    </w:p>
  </w:footnote>
  <w:footnote w:id="26">
    <w:p w:rsidR="00F775F6" w:rsidRPr="000A6298" w:rsidRDefault="00F775F6" w:rsidP="001C1E39">
      <w:pPr>
        <w:pStyle w:val="Subtitle"/>
      </w:pPr>
      <w:r w:rsidRPr="000A6298">
        <w:rPr>
          <w:rStyle w:val="FootnoteReference"/>
          <w:vertAlign w:val="baseline"/>
        </w:rPr>
        <w:footnoteRef/>
      </w:r>
      <w:r>
        <w:rPr>
          <w:rFonts w:hint="cs"/>
          <w:rtl/>
        </w:rPr>
        <w:t>)</w:t>
      </w:r>
      <w:r w:rsidRPr="000A6298">
        <w:rPr>
          <w:rtl/>
        </w:rPr>
        <w:t xml:space="preserve"> וכבר כ"כ בהגהות מהר"י לנדא הנדפסות על הדף בחולין סג,</w:t>
      </w:r>
      <w:r>
        <w:rPr>
          <w:rFonts w:hint="cs"/>
          <w:rtl/>
        </w:rPr>
        <w:t xml:space="preserve"> </w:t>
      </w:r>
      <w:r w:rsidRPr="000A6298">
        <w:rPr>
          <w:rtl/>
        </w:rPr>
        <w:t>א (ללא פירוש תיבת שלבי"א).</w:t>
      </w:r>
    </w:p>
  </w:footnote>
  <w:footnote w:id="27">
    <w:p w:rsidR="00F775F6" w:rsidRPr="000A6298" w:rsidRDefault="00F775F6" w:rsidP="001C1E39">
      <w:pPr>
        <w:pStyle w:val="Subtitle"/>
        <w:rPr>
          <w:rtl/>
        </w:rPr>
      </w:pPr>
      <w:r w:rsidRPr="000A6298">
        <w:rPr>
          <w:rStyle w:val="FootnoteReference"/>
          <w:vertAlign w:val="baseline"/>
        </w:rPr>
        <w:footnoteRef/>
      </w:r>
      <w:r>
        <w:rPr>
          <w:rFonts w:hint="cs"/>
          <w:rtl/>
        </w:rPr>
        <w:t>)</w:t>
      </w:r>
      <w:r w:rsidRPr="000A6298">
        <w:rPr>
          <w:rtl/>
        </w:rPr>
        <w:t xml:space="preserve"> חולין שם (משא"כ הדוכיפת שלנו קטנה כיונה).</w:t>
      </w:r>
    </w:p>
  </w:footnote>
  <w:footnote w:id="28">
    <w:p w:rsidR="00F775F6" w:rsidRPr="000A6298" w:rsidRDefault="00F775F6" w:rsidP="001C1E39">
      <w:pPr>
        <w:pStyle w:val="Subtitle"/>
      </w:pPr>
      <w:r w:rsidRPr="000A6298">
        <w:rPr>
          <w:rStyle w:val="FootnoteReference"/>
          <w:rFonts w:eastAsiaTheme="minorHAnsi"/>
          <w:vertAlign w:val="baseline"/>
          <w:lang w:val="en-US"/>
        </w:rPr>
        <w:sym w:font="Symbol" w:char="F02A"/>
      </w:r>
      <w:r w:rsidRPr="000A6298">
        <w:rPr>
          <w:rStyle w:val="FootnoteReference"/>
          <w:rFonts w:eastAsiaTheme="minorHAnsi"/>
          <w:vertAlign w:val="baseline"/>
          <w:rtl/>
          <w:lang w:val="en-US"/>
        </w:rPr>
        <w:t>)</w:t>
      </w:r>
      <w:r w:rsidRPr="000A6298">
        <w:rPr>
          <w:rtl/>
        </w:rPr>
        <w:t xml:space="preserve"> בקשר למש"כ בנושא זה בפינת ההלכה בגיליון 1451 של 'שיחת השבוע'.</w:t>
      </w:r>
    </w:p>
  </w:footnote>
  <w:footnote w:id="29">
    <w:p w:rsidR="00F775F6" w:rsidRPr="000A6298" w:rsidRDefault="00F775F6" w:rsidP="001C1E39">
      <w:pPr>
        <w:pStyle w:val="Subtitle"/>
      </w:pPr>
      <w:r w:rsidRPr="000A6298">
        <w:rPr>
          <w:rStyle w:val="FootnoteReference"/>
          <w:vertAlign w:val="baseline"/>
        </w:rPr>
        <w:footnoteRef/>
      </w:r>
      <w:r w:rsidRPr="000A6298">
        <w:rPr>
          <w:rStyle w:val="FootnoteReference"/>
          <w:rFonts w:eastAsiaTheme="minorHAnsi"/>
          <w:vertAlign w:val="baseline"/>
          <w:rtl/>
          <w:lang w:val="en-US"/>
        </w:rPr>
        <w:t>)</w:t>
      </w:r>
      <w:r w:rsidRPr="000A6298">
        <w:rPr>
          <w:rtl/>
        </w:rPr>
        <w:t xml:space="preserve"> יד,</w:t>
      </w:r>
      <w:r>
        <w:rPr>
          <w:rFonts w:hint="cs"/>
          <w:rtl/>
        </w:rPr>
        <w:t xml:space="preserve"> </w:t>
      </w:r>
      <w:r w:rsidRPr="000A6298">
        <w:rPr>
          <w:rtl/>
        </w:rPr>
        <w:t>א.</w:t>
      </w:r>
    </w:p>
  </w:footnote>
  <w:footnote w:id="30">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סי' ה.</w:t>
      </w:r>
    </w:p>
  </w:footnote>
  <w:footnote w:id="31">
    <w:p w:rsidR="00F775F6" w:rsidRPr="000A6298" w:rsidRDefault="00F775F6" w:rsidP="001C1E39">
      <w:pPr>
        <w:pStyle w:val="Subtitle"/>
        <w:rPr>
          <w:rtl/>
        </w:rPr>
      </w:pPr>
      <w:r w:rsidRPr="000A6298">
        <w:rPr>
          <w:rStyle w:val="FootnoteReference"/>
          <w:vertAlign w:val="baseline"/>
        </w:rPr>
        <w:footnoteRef/>
      </w:r>
      <w:r w:rsidRPr="000A6298">
        <w:rPr>
          <w:rtl/>
        </w:rPr>
        <w:t>) ביבי"א דלהלן הביא מהארחות חיים (הל' תפילת (הפסח ושאר) המועדות ס"ו) בשם רב האי גאון והרי"ף, שהפסקה בהלל היא "כדין ק"ש".</w:t>
      </w:r>
    </w:p>
  </w:footnote>
  <w:footnote w:id="32">
    <w:p w:rsidR="00F775F6" w:rsidRPr="000A6298" w:rsidRDefault="00F775F6" w:rsidP="001C1E39">
      <w:pPr>
        <w:pStyle w:val="Subtitle"/>
        <w:rPr>
          <w:rtl/>
        </w:rPr>
      </w:pPr>
      <w:r w:rsidRPr="000A6298">
        <w:rPr>
          <w:lang w:val="en-US"/>
        </w:rPr>
        <w:t>(</w:t>
      </w:r>
      <w:r w:rsidRPr="000A6298">
        <w:rPr>
          <w:rStyle w:val="FootnoteReference"/>
          <w:vertAlign w:val="baseline"/>
        </w:rPr>
        <w:footnoteRef/>
      </w:r>
      <w:r w:rsidRPr="000A6298">
        <w:rPr>
          <w:rtl/>
        </w:rPr>
        <w:t xml:space="preserve"> וכבר כתב כן (על ימים שגומרין בהם) רבינו יונה (בדפי הרי"ף ז,</w:t>
      </w:r>
      <w:r>
        <w:rPr>
          <w:rFonts w:hint="cs"/>
          <w:rtl/>
        </w:rPr>
        <w:t xml:space="preserve"> </w:t>
      </w:r>
      <w:r w:rsidRPr="000A6298">
        <w:rPr>
          <w:rtl/>
        </w:rPr>
        <w:t>ב), ומבאר החידוש בזה שמפסיק, שלמרות שהלל הוא "פירסומי ניסא" [ומה שהקשה ביביע אומר על הביה"ל דהלל דר"ח אין בו פירסומי ניסא, הכוונה כמש"כ ברבינו יונה להלן משום שעוסק בשבחו של מקום, כמו שהביא ביבי"א מהמאירי והר"ן] בכל זאת לר' חייא מותר להפסיק בו כבק"ש, ואילו רבה חולק וס"ל שאין להפסיק באמצע הפרק בהלל שלם כלל. ומסיים הרי"ף "והלכתא כרבא" (גירסתו רבא באל"ף. ובהגהות חו"י על הדף הוכיח מלשונו, דס"ל שיש מחלוקת בין הדעות בסוגיא). ובימים שאין גומרין, אף ללא ברכה, אין להפסיק משבחו של מקום לשיחה בטילה. ע"כ.</w:t>
      </w:r>
    </w:p>
  </w:footnote>
  <w:footnote w:id="33">
    <w:p w:rsidR="00F775F6" w:rsidRPr="000A6298" w:rsidRDefault="00F775F6" w:rsidP="001C1E39">
      <w:pPr>
        <w:pStyle w:val="Subtitle"/>
      </w:pPr>
      <w:r w:rsidRPr="000A6298">
        <w:rPr>
          <w:lang w:val="en-US"/>
        </w:rPr>
        <w:t>(</w:t>
      </w:r>
      <w:r w:rsidRPr="000A6298">
        <w:rPr>
          <w:rStyle w:val="FootnoteReference"/>
          <w:vertAlign w:val="baseline"/>
        </w:rPr>
        <w:footnoteRef/>
      </w:r>
      <w:r w:rsidRPr="000A6298">
        <w:rPr>
          <w:rtl/>
        </w:rPr>
        <w:t xml:space="preserve"> היינו כבין הפרקים דק"ש.</w:t>
      </w:r>
    </w:p>
  </w:footnote>
  <w:footnote w:id="34">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הל' חנוכה פ"ג ה"ט.</w:t>
      </w:r>
    </w:p>
  </w:footnote>
  <w:footnote w:id="35">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w:t>
      </w:r>
      <w:r w:rsidRPr="000A6298">
        <w:rPr>
          <w:rStyle w:val="SubtitleChar"/>
          <w:rtl/>
        </w:rPr>
        <w:t>וכיוון שהרמב"ם רק העתיק דברי הגמרא, צ"ע מניין להה"מ הסבר זה. לגופו של עניין, הלחם משנה שם מדייק כהבנתו ברמב"ם מהמענה דר"ח בגמרא לעיל "פוסק, ואין בכך כלום", שמותר לפסוק לכל דבר שיש בו צורך קצת, ולא כבק"ש.</w:t>
      </w:r>
    </w:p>
  </w:footnote>
  <w:footnote w:id="36">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ולכאורה הרי לפי הרמב"ם (לעיל ה"ז) אין ברכה כלל על חצי הלל, ואינה תלויה במנהג (וגם בב"י סי' תכב ס"ב הביא שדעת הרמב"ם שהציבור אין מברכין עליו), אף שגם שם כתב הה"מ ש"מנהגנו" שהציבור מברכים עליו.</w:t>
      </w:r>
    </w:p>
  </w:footnote>
  <w:footnote w:id="37">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סי' תכב ס"ד.</w:t>
      </w:r>
    </w:p>
  </w:footnote>
  <w:footnote w:id="38">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פ"ד הערה 32 וב'מילואים'.</w:t>
      </w:r>
    </w:p>
  </w:footnote>
  <w:footnote w:id="39">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ח"ב חאו"ח סי' כב (ובקצרה בס' ילקוט יוסף לסי' תכב ס"ז).</w:t>
      </w:r>
    </w:p>
  </w:footnote>
  <w:footnote w:id="40">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סי' תרל"ט סי"א.</w:t>
      </w:r>
    </w:p>
  </w:footnote>
  <w:footnote w:id="41">
    <w:p w:rsidR="00F775F6" w:rsidRPr="000A6298" w:rsidRDefault="00F775F6" w:rsidP="001C1E39">
      <w:pPr>
        <w:pStyle w:val="Subtitle"/>
      </w:pPr>
      <w:r w:rsidRPr="000A6298">
        <w:t>(</w:t>
      </w:r>
      <w:r w:rsidRPr="000A6298">
        <w:rPr>
          <w:rStyle w:val="FootnoteReference"/>
          <w:vertAlign w:val="baseline"/>
        </w:rPr>
        <w:footnoteRef/>
      </w:r>
      <w:r w:rsidRPr="000A6298">
        <w:rPr>
          <w:rtl/>
        </w:rPr>
        <w:t xml:space="preserve"> קיצור שו"ע סימן קלה ס"ז (הערה 6 שם). וכדרכו, שרוב דבריו הם ע"פ הספרים דלהלן ורק מיעוטם כדעת רבינו הזקן, גם הדברים הללו לקוחים מס' דרך החיים סי' קעא ס"ג (נדפס גם בסידור תורה אור, מהדורת ברוקלין תשמ"ז עמ' 688), וחיי אדם סי' קמז ס"ג (שם מחייב בסוכה ["ראוי להחמיר"] אפילו באוכל בשר, דגים ופירות אם קבע עליהם).</w:t>
      </w:r>
    </w:p>
  </w:footnote>
  <w:footnote w:id="42">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ניתי ספר ונחזי - הלבושי שרד ורעק"א הבינו שלדעת המג"א אם אכל תבשיל יותר מכביצה הוי קבע ובעי סוכה (כדין) "מיני תרגימא". רעק"א הבין כן גם מהעתקת הא"ר ס"ק יב את דברי המג"א. וכן במחצית השקל (בסופו) פירש בדעת המג"א, שאם אכל יותר מכביצה מעט אפילו דרך עראי – מברך אף על תבשיל לישב בסוכה. וכן ביד אפרים בסופו. אך הפרמ"ג בא"א כתב שבתבשיל צריך הן קביעות והן יותר מכביצה. וכן דעת הגינת ורדים שהביא בשערי תשובה. וגם המשנ"ב העתיק דעה זו להלכה.</w:t>
      </w:r>
    </w:p>
    <w:p w:rsidR="00F775F6" w:rsidRPr="000A6298" w:rsidRDefault="00F775F6" w:rsidP="001C1E39">
      <w:pPr>
        <w:pStyle w:val="Subtitle"/>
        <w:rPr>
          <w:rtl/>
        </w:rPr>
      </w:pPr>
      <w:r w:rsidRPr="000A6298">
        <w:rPr>
          <w:rtl/>
        </w:rPr>
        <w:t>אגב, לשון הטור "תבשיל מחמשת המינין – הקובע עליו חשיב קבע וצריך סוכה". ואולי כוונתו (רק) שאוכל כשיעור.</w:t>
      </w:r>
    </w:p>
  </w:footnote>
  <w:footnote w:id="43">
    <w:p w:rsidR="00F775F6" w:rsidRPr="000A6298" w:rsidRDefault="00F775F6" w:rsidP="001C1E39">
      <w:pPr>
        <w:pStyle w:val="Subtitle"/>
        <w:rPr>
          <w:rtl/>
        </w:rPr>
      </w:pPr>
      <w:r w:rsidRPr="000A6298">
        <w:rPr>
          <w:lang w:val="en-US"/>
        </w:rPr>
        <w:t>(</w:t>
      </w:r>
      <w:r w:rsidRPr="000A6298">
        <w:rPr>
          <w:rStyle w:val="FootnoteReference"/>
          <w:vertAlign w:val="baseline"/>
        </w:rPr>
        <w:sym w:font="Symbol" w:char="F02A"/>
      </w:r>
      <w:r w:rsidRPr="000A6298">
        <w:rPr>
          <w:rtl/>
        </w:rPr>
        <w:t xml:space="preserve"> </w:t>
      </w:r>
      <w:r w:rsidRPr="000A6298">
        <w:rPr>
          <w:rStyle w:val="SubtitleChar"/>
          <w:rtl/>
        </w:rPr>
        <w:t>מדברי הרב ד"ר מרדכי שי' הלפרין (מוהל ורב מוסמך, רופא מומחה ועורך הבטאון 'אסיא' בנושאי רפואה והלכה) ביום עיון שנערך אשתקד בשכונת רמות בעיה"ק ירושלים ת"ו ע"י בי"ד רבני חב"ד.</w:t>
      </w:r>
    </w:p>
  </w:footnote>
  <w:footnote w:id="44">
    <w:p w:rsidR="00F775F6" w:rsidRPr="000A6298" w:rsidRDefault="00F775F6" w:rsidP="001C1E39">
      <w:pPr>
        <w:pStyle w:val="Subtitle"/>
      </w:pPr>
      <w:r w:rsidRPr="000A6298">
        <w:rPr>
          <w:rStyle w:val="FootnoteReference"/>
          <w:vertAlign w:val="baseline"/>
        </w:rPr>
        <w:footnoteRef/>
      </w:r>
      <w:r w:rsidRPr="000A6298">
        <w:t xml:space="preserve"> </w:t>
      </w:r>
      <w:r w:rsidRPr="000A6298">
        <w:rPr>
          <w:rtl/>
        </w:rPr>
        <w:t>) סי' ד</w:t>
      </w:r>
      <w:r w:rsidRPr="000A6298">
        <w:t xml:space="preserve"> </w:t>
      </w:r>
      <w:r w:rsidRPr="000A6298">
        <w:rPr>
          <w:rtl/>
        </w:rPr>
        <w:t>ס</w:t>
      </w:r>
      <w:r w:rsidRPr="000A6298">
        <w:t>"</w:t>
      </w:r>
      <w:r w:rsidRPr="000A6298">
        <w:rPr>
          <w:rtl/>
        </w:rPr>
        <w:t>ק סא. ולהלן ס</w:t>
      </w:r>
      <w:r w:rsidRPr="000A6298">
        <w:t>"</w:t>
      </w:r>
      <w:r w:rsidRPr="000A6298">
        <w:rPr>
          <w:rtl/>
        </w:rPr>
        <w:t>ק סג-סה</w:t>
      </w:r>
      <w:r w:rsidRPr="000A6298">
        <w:t>.</w:t>
      </w:r>
    </w:p>
  </w:footnote>
  <w:footnote w:id="45">
    <w:p w:rsidR="00F775F6" w:rsidRPr="000A6298" w:rsidRDefault="00F775F6" w:rsidP="001C1E39">
      <w:pPr>
        <w:pStyle w:val="Subtitle"/>
      </w:pPr>
      <w:r w:rsidRPr="000A6298">
        <w:rPr>
          <w:lang w:val="en-US"/>
        </w:rPr>
        <w:t xml:space="preserve"> (</w:t>
      </w:r>
      <w:r w:rsidRPr="000A6298">
        <w:rPr>
          <w:rStyle w:val="FootnoteReference"/>
          <w:vertAlign w:val="baseline"/>
        </w:rPr>
        <w:footnoteRef/>
      </w:r>
      <w:r w:rsidRPr="000A6298">
        <w:t xml:space="preserve"> </w:t>
      </w:r>
      <w:r w:rsidRPr="000A6298">
        <w:rPr>
          <w:rtl/>
        </w:rPr>
        <w:t>שו</w:t>
      </w:r>
      <w:r w:rsidRPr="000A6298">
        <w:t>"</w:t>
      </w:r>
      <w:r w:rsidRPr="000A6298">
        <w:rPr>
          <w:rtl/>
        </w:rPr>
        <w:t>ע</w:t>
      </w:r>
      <w:r w:rsidRPr="000A6298">
        <w:t xml:space="preserve"> </w:t>
      </w:r>
      <w:r w:rsidRPr="000A6298">
        <w:rPr>
          <w:rtl/>
        </w:rPr>
        <w:t>הב</w:t>
      </w:r>
      <w:r w:rsidRPr="000A6298">
        <w:t>"</w:t>
      </w:r>
      <w:r w:rsidRPr="000A6298">
        <w:rPr>
          <w:rtl/>
        </w:rPr>
        <w:t>י ושו</w:t>
      </w:r>
      <w:r w:rsidRPr="000A6298">
        <w:t>"</w:t>
      </w:r>
      <w:r w:rsidRPr="000A6298">
        <w:rPr>
          <w:rtl/>
        </w:rPr>
        <w:t>ע אדה</w:t>
      </w:r>
      <w:r w:rsidRPr="000A6298">
        <w:t>"</w:t>
      </w:r>
      <w:r w:rsidRPr="000A6298">
        <w:rPr>
          <w:rtl/>
        </w:rPr>
        <w:t>ז סי</w:t>
      </w:r>
      <w:r w:rsidRPr="000A6298">
        <w:t>"</w:t>
      </w:r>
      <w:r w:rsidRPr="000A6298">
        <w:rPr>
          <w:rtl/>
        </w:rPr>
        <w:t>ח</w:t>
      </w:r>
      <w:r w:rsidRPr="000A6298">
        <w:t>.</w:t>
      </w:r>
    </w:p>
  </w:footnote>
  <w:footnote w:id="46">
    <w:p w:rsidR="00F775F6" w:rsidRPr="000A6298" w:rsidRDefault="00F775F6" w:rsidP="001C1E39">
      <w:pPr>
        <w:pStyle w:val="Subtitle"/>
        <w:rPr>
          <w:rtl/>
        </w:rPr>
      </w:pPr>
      <w:r w:rsidRPr="000A6298">
        <w:t xml:space="preserve"> (</w:t>
      </w:r>
      <w:r w:rsidRPr="000A6298">
        <w:rPr>
          <w:rStyle w:val="FootnoteReference"/>
          <w:vertAlign w:val="baseline"/>
        </w:rPr>
        <w:footnoteRef/>
      </w:r>
      <w:r w:rsidRPr="000A6298">
        <w:t xml:space="preserve"> </w:t>
      </w:r>
      <w:r w:rsidRPr="000A6298">
        <w:rPr>
          <w:rtl/>
        </w:rPr>
        <w:t>במהדו</w:t>
      </w:r>
      <w:r w:rsidRPr="000A6298">
        <w:t>"</w:t>
      </w:r>
      <w:r w:rsidRPr="000A6298">
        <w:rPr>
          <w:rtl/>
        </w:rPr>
        <w:t>ק</w:t>
      </w:r>
      <w:r w:rsidRPr="000A6298">
        <w:t xml:space="preserve"> </w:t>
      </w:r>
      <w:r w:rsidRPr="000A6298">
        <w:rPr>
          <w:rtl/>
        </w:rPr>
        <w:t>סו</w:t>
      </w:r>
      <w:r w:rsidRPr="000A6298">
        <w:t>"</w:t>
      </w:r>
      <w:r w:rsidRPr="000A6298">
        <w:rPr>
          <w:rtl/>
        </w:rPr>
        <w:t>ס א</w:t>
      </w:r>
      <w:r w:rsidRPr="000A6298">
        <w:t>.</w:t>
      </w:r>
    </w:p>
  </w:footnote>
  <w:footnote w:id="47">
    <w:p w:rsidR="00F775F6" w:rsidRPr="000A6298" w:rsidRDefault="00F775F6" w:rsidP="001C1E39">
      <w:pPr>
        <w:pStyle w:val="Subtitle"/>
      </w:pPr>
      <w:r w:rsidRPr="000A6298">
        <w:t xml:space="preserve"> (</w:t>
      </w:r>
      <w:r w:rsidRPr="000A6298">
        <w:rPr>
          <w:rStyle w:val="FootnoteReference"/>
          <w:vertAlign w:val="baseline"/>
        </w:rPr>
        <w:footnoteRef/>
      </w:r>
      <w:r w:rsidRPr="000A6298">
        <w:rPr>
          <w:rtl/>
        </w:rPr>
        <w:t>סי' קס</w:t>
      </w:r>
      <w:r w:rsidRPr="000A6298">
        <w:t xml:space="preserve"> </w:t>
      </w:r>
      <w:r w:rsidRPr="000A6298">
        <w:rPr>
          <w:rtl/>
        </w:rPr>
        <w:t>ס</w:t>
      </w:r>
      <w:r w:rsidRPr="000A6298">
        <w:t>"</w:t>
      </w:r>
      <w:r w:rsidRPr="000A6298">
        <w:rPr>
          <w:rtl/>
        </w:rPr>
        <w:t>ו</w:t>
      </w:r>
      <w:r w:rsidRPr="000A6298">
        <w:t>.</w:t>
      </w:r>
    </w:p>
  </w:footnote>
  <w:footnote w:id="48">
    <w:p w:rsidR="00F775F6" w:rsidRPr="000A6298" w:rsidRDefault="00F775F6" w:rsidP="00F775F6">
      <w:pPr>
        <w:pStyle w:val="Subtitle"/>
      </w:pPr>
      <w:r w:rsidRPr="000A6298">
        <w:t xml:space="preserve"> (</w:t>
      </w:r>
      <w:r w:rsidRPr="000A6298">
        <w:rPr>
          <w:rStyle w:val="FootnoteReference"/>
          <w:vertAlign w:val="baseline"/>
        </w:rPr>
        <w:footnoteRef/>
      </w:r>
      <w:r w:rsidRPr="000A6298">
        <w:rPr>
          <w:rtl/>
        </w:rPr>
        <w:t>ולכן</w:t>
      </w:r>
      <w:r w:rsidRPr="000A6298">
        <w:t xml:space="preserve"> </w:t>
      </w:r>
      <w:r w:rsidRPr="000A6298">
        <w:rPr>
          <w:rtl/>
        </w:rPr>
        <w:t>צע</w:t>
      </w:r>
      <w:r w:rsidRPr="000A6298">
        <w:t>"</w:t>
      </w:r>
      <w:r w:rsidRPr="000A6298">
        <w:rPr>
          <w:rtl/>
        </w:rPr>
        <w:t>ק שהשווה אותם בסדר ברה</w:t>
      </w:r>
      <w:r w:rsidRPr="000A6298">
        <w:t>"</w:t>
      </w:r>
      <w:r w:rsidRPr="000A6298">
        <w:rPr>
          <w:rtl/>
        </w:rPr>
        <w:t>נ הנ</w:t>
      </w:r>
      <w:r w:rsidRPr="000A6298">
        <w:t>"</w:t>
      </w:r>
      <w:r w:rsidRPr="000A6298">
        <w:rPr>
          <w:rtl/>
        </w:rPr>
        <w:t>ל. וקשה לומר שהכוונה שגם אז מסתמא</w:t>
      </w:r>
      <w:r w:rsidRPr="000A6298">
        <w:t xml:space="preserve"> </w:t>
      </w:r>
      <w:r w:rsidRPr="000A6298">
        <w:rPr>
          <w:rtl/>
        </w:rPr>
        <w:t>נגע בגופו, כדלהלן מהל' תפילה, שהרי הזכיר</w:t>
      </w:r>
      <w:r w:rsidRPr="000A6298">
        <w:t xml:space="preserve"> "</w:t>
      </w:r>
      <w:r w:rsidRPr="000A6298">
        <w:rPr>
          <w:rtl/>
        </w:rPr>
        <w:t>נגע בגופו</w:t>
      </w:r>
      <w:r w:rsidRPr="000A6298">
        <w:t xml:space="preserve">" </w:t>
      </w:r>
      <w:r w:rsidRPr="000A6298">
        <w:rPr>
          <w:rtl/>
        </w:rPr>
        <w:t>בנפרד. ובפרט</w:t>
      </w:r>
      <w:r w:rsidRPr="000A6298">
        <w:t xml:space="preserve"> </w:t>
      </w:r>
      <w:r w:rsidRPr="000A6298">
        <w:rPr>
          <w:rtl/>
        </w:rPr>
        <w:t>שהוספת 'עשה צרכיו' אומרת שבמצב כזה לא יצא ממקומו כדי לברך, הרי שמוותר על הברכה</w:t>
      </w:r>
      <w:r w:rsidRPr="000A6298">
        <w:t xml:space="preserve"> </w:t>
      </w:r>
      <w:r w:rsidRPr="000A6298">
        <w:rPr>
          <w:rtl/>
        </w:rPr>
        <w:t>אע</w:t>
      </w:r>
      <w:r w:rsidRPr="000A6298">
        <w:t>"</w:t>
      </w:r>
      <w:r w:rsidRPr="000A6298">
        <w:rPr>
          <w:rtl/>
        </w:rPr>
        <w:t>פ שמדינא רשאי לברך</w:t>
      </w:r>
      <w:r w:rsidRPr="000A6298">
        <w:t>.</w:t>
      </w:r>
    </w:p>
  </w:footnote>
  <w:footnote w:id="49">
    <w:p w:rsidR="00F775F6" w:rsidRPr="000A6298" w:rsidRDefault="00F775F6" w:rsidP="001C1E39">
      <w:pPr>
        <w:pStyle w:val="Subtitle"/>
        <w:rPr>
          <w:rtl/>
        </w:rPr>
      </w:pPr>
      <w:r w:rsidRPr="000A6298">
        <w:t xml:space="preserve"> (</w:t>
      </w:r>
      <w:r w:rsidRPr="000A6298">
        <w:rPr>
          <w:rStyle w:val="FootnoteReference"/>
          <w:vertAlign w:val="baseline"/>
        </w:rPr>
        <w:footnoteRef/>
      </w:r>
      <w:r w:rsidRPr="000A6298">
        <w:rPr>
          <w:rtl/>
        </w:rPr>
        <w:t>סי' ז</w:t>
      </w:r>
      <w:r w:rsidRPr="000A6298">
        <w:t xml:space="preserve"> </w:t>
      </w:r>
      <w:r w:rsidRPr="000A6298">
        <w:rPr>
          <w:rtl/>
        </w:rPr>
        <w:t>ס</w:t>
      </w:r>
      <w:r w:rsidRPr="000A6298">
        <w:t>"</w:t>
      </w:r>
      <w:r w:rsidRPr="000A6298">
        <w:rPr>
          <w:rtl/>
        </w:rPr>
        <w:t>ב</w:t>
      </w:r>
      <w:r w:rsidRPr="000A6298">
        <w:t>.</w:t>
      </w:r>
    </w:p>
  </w:footnote>
  <w:footnote w:id="50">
    <w:p w:rsidR="00F775F6" w:rsidRPr="000A6298" w:rsidRDefault="00F775F6" w:rsidP="00F775F6">
      <w:pPr>
        <w:pStyle w:val="Subtitle"/>
        <w:rPr>
          <w:rtl/>
        </w:rPr>
      </w:pPr>
      <w:r w:rsidRPr="000A6298">
        <w:t xml:space="preserve"> (</w:t>
      </w:r>
      <w:r w:rsidRPr="000A6298">
        <w:rPr>
          <w:rStyle w:val="FootnoteReference"/>
          <w:vertAlign w:val="baseline"/>
        </w:rPr>
        <w:footnoteRef/>
      </w:r>
      <w:r w:rsidRPr="000A6298">
        <w:rPr>
          <w:rtl/>
        </w:rPr>
        <w:t>סי</w:t>
      </w:r>
      <w:r>
        <w:rPr>
          <w:rFonts w:hint="cs"/>
          <w:rtl/>
        </w:rPr>
        <w:t xml:space="preserve">' </w:t>
      </w:r>
      <w:r w:rsidRPr="000A6298">
        <w:rPr>
          <w:rtl/>
        </w:rPr>
        <w:t>תרי</w:t>
      </w:r>
      <w:r w:rsidRPr="000A6298">
        <w:t>"</w:t>
      </w:r>
      <w:r w:rsidRPr="000A6298">
        <w:rPr>
          <w:rtl/>
        </w:rPr>
        <w:t>ג ס</w:t>
      </w:r>
      <w:r w:rsidRPr="000A6298">
        <w:t>"</w:t>
      </w:r>
      <w:r w:rsidRPr="000A6298">
        <w:rPr>
          <w:rtl/>
        </w:rPr>
        <w:t>ד</w:t>
      </w:r>
      <w:r w:rsidRPr="000A6298">
        <w:t>.</w:t>
      </w:r>
    </w:p>
  </w:footnote>
  <w:footnote w:id="51">
    <w:p w:rsidR="00F775F6" w:rsidRPr="000A6298" w:rsidRDefault="00F775F6" w:rsidP="001C1E39">
      <w:pPr>
        <w:pStyle w:val="Subtitle"/>
      </w:pPr>
      <w:r w:rsidRPr="000A6298">
        <w:t xml:space="preserve"> (</w:t>
      </w:r>
      <w:r w:rsidRPr="000A6298">
        <w:rPr>
          <w:rStyle w:val="FootnoteReference"/>
          <w:vertAlign w:val="baseline"/>
        </w:rPr>
        <w:footnoteRef/>
      </w:r>
      <w:r w:rsidRPr="000A6298">
        <w:rPr>
          <w:rtl/>
        </w:rPr>
        <w:t>עיין בקצות</w:t>
      </w:r>
      <w:r w:rsidRPr="000A6298">
        <w:t xml:space="preserve"> </w:t>
      </w:r>
      <w:r w:rsidRPr="000A6298">
        <w:rPr>
          <w:rtl/>
        </w:rPr>
        <w:t>השלחן סי' ד בבדי השלחן ס</w:t>
      </w:r>
      <w:r w:rsidRPr="000A6298">
        <w:t>"</w:t>
      </w:r>
      <w:r w:rsidRPr="000A6298">
        <w:rPr>
          <w:rtl/>
        </w:rPr>
        <w:t>ק ז</w:t>
      </w:r>
      <w:r w:rsidRPr="000A6298">
        <w:t>.</w:t>
      </w:r>
    </w:p>
  </w:footnote>
  <w:footnote w:id="52">
    <w:p w:rsidR="00F775F6" w:rsidRPr="000A6298" w:rsidRDefault="00F775F6" w:rsidP="001C1E39">
      <w:pPr>
        <w:pStyle w:val="Subtitle"/>
        <w:rPr>
          <w:rtl/>
        </w:rPr>
      </w:pPr>
      <w:r w:rsidRPr="000A6298">
        <w:rPr>
          <w:rStyle w:val="FootnoteReference"/>
          <w:vertAlign w:val="baseline"/>
        </w:rPr>
        <w:footnoteRef/>
      </w:r>
      <w:r w:rsidRPr="000A6298">
        <w:rPr>
          <w:rtl/>
        </w:rPr>
        <w:t>) סי' צב</w:t>
      </w:r>
      <w:r w:rsidRPr="000A6298">
        <w:t xml:space="preserve"> </w:t>
      </w:r>
      <w:r w:rsidRPr="000A6298">
        <w:rPr>
          <w:rtl/>
        </w:rPr>
        <w:t>ס</w:t>
      </w:r>
      <w:r w:rsidRPr="000A6298">
        <w:t>"</w:t>
      </w:r>
      <w:r w:rsidRPr="000A6298">
        <w:rPr>
          <w:rtl/>
        </w:rPr>
        <w:t>ג</w:t>
      </w:r>
      <w:r w:rsidRPr="000A6298">
        <w:t>.</w:t>
      </w:r>
    </w:p>
  </w:footnote>
  <w:footnote w:id="53">
    <w:p w:rsidR="00F775F6" w:rsidRPr="000A6298" w:rsidRDefault="00F775F6" w:rsidP="001C1E39">
      <w:pPr>
        <w:pStyle w:val="Subtitle"/>
        <w:rPr>
          <w:rtl/>
        </w:rPr>
      </w:pPr>
      <w:r w:rsidRPr="000A6298">
        <w:rPr>
          <w:rStyle w:val="FootnoteReference"/>
          <w:vertAlign w:val="baseline"/>
        </w:rPr>
        <w:t>*</w:t>
      </w:r>
      <w:r>
        <w:rPr>
          <w:rStyle w:val="FootnoteReference"/>
          <w:rFonts w:hint="cs"/>
          <w:vertAlign w:val="baseline"/>
          <w:rtl/>
        </w:rPr>
        <w:t>)</w:t>
      </w:r>
      <w:r w:rsidRPr="000A6298">
        <w:rPr>
          <w:rtl/>
        </w:rPr>
        <w:t xml:space="preserve"> לרגל ה"ווארט" של בתי תחי' עם הת' הר</w:t>
      </w:r>
      <w:r>
        <w:rPr>
          <w:rFonts w:hint="cs"/>
          <w:rtl/>
        </w:rPr>
        <w:t>ב</w:t>
      </w:r>
      <w:r w:rsidRPr="000A6298">
        <w:rPr>
          <w:rtl/>
        </w:rPr>
        <w:t xml:space="preserve"> מנחם מענדל לוין שי'.</w:t>
      </w:r>
    </w:p>
  </w:footnote>
  <w:footnote w:id="54">
    <w:p w:rsidR="00F775F6" w:rsidRPr="000A6298" w:rsidRDefault="00F775F6" w:rsidP="001C1E39">
      <w:pPr>
        <w:pStyle w:val="Subtitle"/>
        <w:rPr>
          <w:rtl/>
        </w:rPr>
      </w:pPr>
      <w:r w:rsidRPr="000A6298">
        <w:rPr>
          <w:rStyle w:val="FootnoteReference"/>
          <w:vertAlign w:val="baseline"/>
        </w:rPr>
        <w:footnoteRef/>
      </w:r>
      <w:r w:rsidRPr="000A6298">
        <w:t xml:space="preserve"> </w:t>
      </w:r>
      <w:r w:rsidRPr="000A6298">
        <w:rPr>
          <w:rtl/>
        </w:rPr>
        <w:t xml:space="preserve">) לכאורה י"ל, שהכוונה היא על האדם שעושה הסוכה, שהוא אדם כזה שמצטער מרוח (ע"ד דברי השו"ע דלעיל "איזה מצטער, זה שאינו יכול לאכול כו' מפני הרוח כו'"). אבל יותר נראה לומר שהכוונה היא על המקום, שהוא עשה הסוכה </w:t>
      </w:r>
      <w:r w:rsidRPr="000A6298">
        <w:rPr>
          <w:b/>
          <w:bCs/>
          <w:rtl/>
        </w:rPr>
        <w:t>במקום מסוים</w:t>
      </w:r>
      <w:r w:rsidRPr="000A6298">
        <w:rPr>
          <w:rtl/>
        </w:rPr>
        <w:t xml:space="preserve"> ששם שולט הרוח, כדיוק לשון אדה"ז "אם עשה סוכה </w:t>
      </w:r>
      <w:r w:rsidRPr="000A6298">
        <w:rPr>
          <w:b/>
          <w:bCs/>
          <w:rtl/>
        </w:rPr>
        <w:t>במקום</w:t>
      </w:r>
      <w:r w:rsidRPr="000A6298">
        <w:rPr>
          <w:rtl/>
        </w:rPr>
        <w:t xml:space="preserve"> כו' כגון שעשה </w:t>
      </w:r>
      <w:r w:rsidRPr="000A6298">
        <w:rPr>
          <w:b/>
          <w:bCs/>
          <w:rtl/>
        </w:rPr>
        <w:t>במקום</w:t>
      </w:r>
      <w:r w:rsidRPr="000A6298">
        <w:rPr>
          <w:rtl/>
        </w:rPr>
        <w:t xml:space="preserve"> כו'", והמדובר הוא על מקום כזה שבהאיזור שמסביב אין שם רוח ששולט. וכך מובן מדברי ספר האגודה (עמ"ס סוכה כ"ט א אות י"ח, הביאו בגליון הנ"ל) שהביא דברי היראים בזה"ל "ודוקא שנולד הצער אחר עשיית הסוכה, </w:t>
      </w:r>
      <w:r w:rsidRPr="000A6298">
        <w:rPr>
          <w:b/>
          <w:bCs/>
          <w:rtl/>
        </w:rPr>
        <w:t>או שאינו יכול בשום אופן לעשות סוכה במקום אחר</w:t>
      </w:r>
      <w:r w:rsidRPr="000A6298">
        <w:rPr>
          <w:rtl/>
        </w:rPr>
        <w:t>", וכ"כ הערוך השולחן (שם ס"ט), וז"ל "</w:t>
      </w:r>
      <w:r w:rsidRPr="000A6298">
        <w:rPr>
          <w:b/>
          <w:bCs/>
          <w:rtl/>
        </w:rPr>
        <w:t>כשבידו לברור</w:t>
      </w:r>
      <w:r w:rsidRPr="000A6298">
        <w:rPr>
          <w:rtl/>
        </w:rPr>
        <w:t xml:space="preserve"> כגון </w:t>
      </w:r>
      <w:r w:rsidRPr="000A6298">
        <w:rPr>
          <w:b/>
          <w:bCs/>
          <w:rtl/>
        </w:rPr>
        <w:t>שבמקום זה</w:t>
      </w:r>
      <w:r w:rsidRPr="000A6298">
        <w:rPr>
          <w:rtl/>
        </w:rPr>
        <w:t xml:space="preserve"> שולט הרוח או הריח רע או זבובים ופרעושים, </w:t>
      </w:r>
      <w:r w:rsidRPr="000A6298">
        <w:rPr>
          <w:b/>
          <w:bCs/>
          <w:rtl/>
        </w:rPr>
        <w:t>ובמקום אחר אינם נמצאים</w:t>
      </w:r>
      <w:r w:rsidRPr="000A6298">
        <w:rPr>
          <w:rtl/>
        </w:rPr>
        <w:t xml:space="preserve"> כו'".</w:t>
      </w:r>
    </w:p>
  </w:footnote>
  <w:footnote w:id="55">
    <w:p w:rsidR="00F775F6" w:rsidRPr="000A6298" w:rsidRDefault="00F775F6" w:rsidP="001C1E39">
      <w:pPr>
        <w:pStyle w:val="Subtitle"/>
        <w:rPr>
          <w:rtl/>
        </w:rPr>
      </w:pPr>
      <w:r w:rsidRPr="000A6298">
        <w:rPr>
          <w:rStyle w:val="FootnoteReference"/>
          <w:vertAlign w:val="baseline"/>
        </w:rPr>
        <w:footnoteRef/>
      </w:r>
      <w:r w:rsidRPr="000A6298">
        <w:t xml:space="preserve"> </w:t>
      </w:r>
      <w:r w:rsidRPr="000A6298">
        <w:rPr>
          <w:rtl/>
        </w:rPr>
        <w:t xml:space="preserve">) ונראה לומר, ששיטת היראים היא, שהסוכה פסולה, לא מפני </w:t>
      </w:r>
      <w:r w:rsidRPr="000A6298">
        <w:rPr>
          <w:b/>
          <w:bCs/>
          <w:rtl/>
        </w:rPr>
        <w:t>שישיבת</w:t>
      </w:r>
      <w:r w:rsidRPr="000A6298">
        <w:rPr>
          <w:rtl/>
        </w:rPr>
        <w:t xml:space="preserve"> האדם בה אינה כראוי, אלא משום שגוף הסוכה עצמה אינה בגדר דירה כלל (כמפורש בדברי היראים ואדה"ז), וכמו שיתבאר להלן בפנים.</w:t>
      </w:r>
    </w:p>
  </w:footnote>
  <w:footnote w:id="56">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בפמ"ג שם כותב שי"ל זה בב' אופנים: אופן א', כיון שבלאו הכי אינו יושן בסוכה משום צינה (כי "א"א בענין אחר"), לכן אף אם עשאה ברחוב ומתיירא לישן בה משום לסטים – סוכתו כשרה; אופן ב', אף שבלאו הכי אינו יושן בסוכה משום צינה (וסוכתו כשרה כי "א"א בענין אחר"), מ"מ אם עשאה ברחוב ומתיירא בה משום לסטים – סוכתו פסולה. ומסיק הפמ"ג, שמדברי המג"א מוכח כאופן הב', וכך מפורש גם בלבוש (שם ס"ב).</w:t>
      </w:r>
    </w:p>
    <w:p w:rsidR="00F775F6" w:rsidRPr="000A6298" w:rsidRDefault="00F775F6" w:rsidP="001C1E39">
      <w:pPr>
        <w:pStyle w:val="Subtitle"/>
        <w:rPr>
          <w:rtl/>
        </w:rPr>
      </w:pPr>
      <w:r w:rsidRPr="000A6298">
        <w:rPr>
          <w:rtl/>
        </w:rPr>
        <w:t xml:space="preserve">ויש לעיין, בדברי אדה"ז והמג"א והט"ז, מדוע לא כתבו לבאר טעם החילוק שבין עשיית סוכה במקום של צינה, שסוכתו פסולה, לעשיית סוכה ברחוב, שסוכתו כשרה. ונראה, שמזה הוכחה להמבואר להלן בפנים בדינו של היראים, שהוא דוקא </w:t>
      </w:r>
      <w:r w:rsidRPr="000A6298">
        <w:rPr>
          <w:b/>
          <w:bCs/>
          <w:rtl/>
        </w:rPr>
        <w:t>כשמשנה</w:t>
      </w:r>
      <w:r w:rsidRPr="000A6298">
        <w:rPr>
          <w:rtl/>
        </w:rPr>
        <w:t xml:space="preserve"> בעשיית סוכתו ממקום דירתו, וגם הוכחה ששיטתם של אדה"ז והט"ז והמג"א היא כאופן הב' של הפמ"ג, כי דוקא ע"פ נקודות אלו יתורץ השאלה הנ"ל. </w:t>
      </w:r>
    </w:p>
    <w:p w:rsidR="00F775F6" w:rsidRPr="000A6298" w:rsidRDefault="00F775F6" w:rsidP="001C1E39">
      <w:pPr>
        <w:pStyle w:val="Subtitle"/>
        <w:rPr>
          <w:rtl/>
        </w:rPr>
      </w:pPr>
      <w:r w:rsidRPr="000A6298">
        <w:rPr>
          <w:rtl/>
        </w:rPr>
        <w:t xml:space="preserve">כי ע"פ מ"ש להלן בפנים, שדינו של היראים הוא דוקא </w:t>
      </w:r>
      <w:r w:rsidRPr="000A6298">
        <w:rPr>
          <w:b/>
          <w:bCs/>
          <w:rtl/>
        </w:rPr>
        <w:t>כשמשנה</w:t>
      </w:r>
      <w:r w:rsidRPr="000A6298">
        <w:rPr>
          <w:rtl/>
        </w:rPr>
        <w:t xml:space="preserve"> בעשיית סוכתו ממקום דירתו של כל השנה, ולכן סוכתו פסולה, מובן </w:t>
      </w:r>
      <w:r w:rsidRPr="000A6298">
        <w:rPr>
          <w:b/>
          <w:bCs/>
          <w:rtl/>
        </w:rPr>
        <w:t>מעצמו</w:t>
      </w:r>
      <w:r w:rsidRPr="000A6298">
        <w:rPr>
          <w:rtl/>
        </w:rPr>
        <w:t xml:space="preserve">, שבעושה סוכתו במקום של צינה שאינו משנה מדירתו של כל השנה – סוכתו כשרה. [והט"ז והמג"א בסי' תרל"ט שהק' מדין זה של היראים על דברי הרמ"א שם, הקשו כן רק על דברי הרמ"א שם שלימד זכות על מנהג העולם שלא יושנים בסוכה משום שאינם יכולים לישן עם האשה, שע"ז יש מקום להקשות מדינו של היראים, כי בזה שאינו יכול לישן בסוכתו עם האשה הוא </w:t>
      </w:r>
      <w:r w:rsidRPr="000A6298">
        <w:rPr>
          <w:b/>
          <w:bCs/>
          <w:rtl/>
        </w:rPr>
        <w:t>משנה</w:t>
      </w:r>
      <w:r w:rsidRPr="000A6298">
        <w:rPr>
          <w:rtl/>
        </w:rPr>
        <w:t xml:space="preserve"> מדירתו של כל השנה, ובפרט ביו"ט שמצוה לשמח את אשתו. ותירוצם של הט"ז והש"ך שם הוא אמנם זה, שבזה שאינו יכול לישן עם האשה – אינו משנה מדירתו של כל השנה, כמובן מדבריהם שם.]</w:t>
      </w:r>
    </w:p>
    <w:p w:rsidR="00F775F6" w:rsidRPr="000A6298" w:rsidRDefault="00F775F6" w:rsidP="001C1E39">
      <w:pPr>
        <w:pStyle w:val="Subtitle"/>
        <w:rPr>
          <w:rtl/>
        </w:rPr>
      </w:pPr>
      <w:r w:rsidRPr="000A6298">
        <w:rPr>
          <w:rtl/>
        </w:rPr>
        <w:t>והנה שיטת המחה"ש היא כאופן הא' של הפמ"ג (כמפורש בדבריו "לעיל סי' תרל"ט הביא .</w:t>
      </w:r>
      <w:r>
        <w:rPr>
          <w:rFonts w:hint="cs"/>
          <w:rtl/>
        </w:rPr>
        <w:t xml:space="preserve"> </w:t>
      </w:r>
      <w:r w:rsidRPr="000A6298">
        <w:rPr>
          <w:rtl/>
        </w:rPr>
        <w:t xml:space="preserve">. דאין נזהרין לישן בסוכה, א"כ </w:t>
      </w:r>
      <w:r w:rsidRPr="000A6298">
        <w:rPr>
          <w:b/>
          <w:bCs/>
          <w:rtl/>
        </w:rPr>
        <w:t>למה תפסל הסוכה כשאיננה ראוי לשינה</w:t>
      </w:r>
      <w:r w:rsidRPr="000A6298">
        <w:rPr>
          <w:rtl/>
        </w:rPr>
        <w:t xml:space="preserve">" עיי"ש דבריו), אלא שעפ"ז הוקשה לו – ע"פ שיטתו שס"ל בסי' תרל"ט ס"ק י"ז – שבמקומות הקרים גם מי שיש לו כרים וכסתות </w:t>
      </w:r>
      <w:r w:rsidRPr="000A6298">
        <w:rPr>
          <w:b/>
          <w:bCs/>
          <w:rtl/>
        </w:rPr>
        <w:t>פטור</w:t>
      </w:r>
      <w:r w:rsidRPr="000A6298">
        <w:rPr>
          <w:rtl/>
        </w:rPr>
        <w:t xml:space="preserve"> משינה בסוכה [שיטתו זו, הוא ע"פ מה שהבין בדברי המג"א שם ס"ק ז' (שכתב שם על דברי הרמ"א (שהתיר שלא לישן בסוכה במקום של צינה), שמי שאין לו כרים וכסתות – </w:t>
      </w:r>
      <w:r w:rsidRPr="000A6298">
        <w:rPr>
          <w:b/>
          <w:bCs/>
          <w:rtl/>
        </w:rPr>
        <w:t>אין לו</w:t>
      </w:r>
      <w:r w:rsidRPr="000A6298">
        <w:rPr>
          <w:rtl/>
        </w:rPr>
        <w:t xml:space="preserve"> לישן בסוכה כי נקרא הדיוט) שבא </w:t>
      </w:r>
      <w:r w:rsidRPr="000A6298">
        <w:rPr>
          <w:b/>
          <w:bCs/>
          <w:rtl/>
        </w:rPr>
        <w:t>רק</w:t>
      </w:r>
      <w:r w:rsidRPr="000A6298">
        <w:rPr>
          <w:rtl/>
        </w:rPr>
        <w:t xml:space="preserve"> להחמיר על </w:t>
      </w:r>
      <w:r w:rsidRPr="000A6298">
        <w:rPr>
          <w:b/>
          <w:bCs/>
          <w:rtl/>
        </w:rPr>
        <w:t>מי שאין לו כרים וכסתות</w:t>
      </w:r>
      <w:r w:rsidRPr="000A6298">
        <w:rPr>
          <w:rtl/>
        </w:rPr>
        <w:t xml:space="preserve"> – </w:t>
      </w:r>
      <w:r w:rsidRPr="000A6298">
        <w:rPr>
          <w:b/>
          <w:bCs/>
          <w:rtl/>
        </w:rPr>
        <w:t>שאין לו</w:t>
      </w:r>
      <w:r w:rsidRPr="000A6298">
        <w:rPr>
          <w:rtl/>
        </w:rPr>
        <w:t xml:space="preserve"> לישן בסוכה משום שנק' הדיוט, אבל מי שיש לו כרים וכסתות, </w:t>
      </w:r>
      <w:r w:rsidRPr="000A6298">
        <w:rPr>
          <w:b/>
          <w:bCs/>
          <w:rtl/>
        </w:rPr>
        <w:t>אף שגם הוא פטור משינה בסוכה</w:t>
      </w:r>
      <w:r w:rsidRPr="000A6298">
        <w:rPr>
          <w:rtl/>
        </w:rPr>
        <w:t xml:space="preserve"> משום צינה, אינו נק' הדיוט, מאחר שהוא יושן בהסוכה עם כרים וכסתות], א"כ, במקומות הקרים לא שייך כלל המציאות של דין זה שתפסל הסוכה כשעושאה ברחוב כי שם במקומות הקרים כולם פטורים משינה מסוכה. וע"ז תירץ, שאם </w:t>
      </w:r>
      <w:r w:rsidRPr="000A6298">
        <w:rPr>
          <w:b/>
          <w:bCs/>
          <w:rtl/>
        </w:rPr>
        <w:t>יש לו</w:t>
      </w:r>
      <w:r w:rsidRPr="000A6298">
        <w:rPr>
          <w:rtl/>
        </w:rPr>
        <w:t xml:space="preserve"> כרים וכסתות, אף שבפועל אינו יושן בסוכה משום צינה, אעפ"כ, סוכתו נקראת ראוי לשינה כי </w:t>
      </w:r>
      <w:r w:rsidRPr="000A6298">
        <w:rPr>
          <w:b/>
          <w:bCs/>
          <w:rtl/>
        </w:rPr>
        <w:t>יש לו</w:t>
      </w:r>
      <w:r w:rsidRPr="000A6298">
        <w:rPr>
          <w:rtl/>
        </w:rPr>
        <w:t xml:space="preserve"> כרים וכסתות (והוא </w:t>
      </w:r>
      <w:r w:rsidRPr="000A6298">
        <w:rPr>
          <w:b/>
          <w:bCs/>
          <w:rtl/>
        </w:rPr>
        <w:t>לא</w:t>
      </w:r>
      <w:r w:rsidRPr="000A6298">
        <w:rPr>
          <w:rtl/>
        </w:rPr>
        <w:t xml:space="preserve"> כדברי הבכורי יעקב שם סק"י, הביאם בגליון הנ"ל ע' 92), לכן אם עושה סוכתו ברחוב – סוכתו פסולה.</w:t>
      </w:r>
    </w:p>
    <w:p w:rsidR="00F775F6" w:rsidRPr="000A6298" w:rsidRDefault="00F775F6" w:rsidP="001C1E39">
      <w:pPr>
        <w:pStyle w:val="Subtitle"/>
        <w:rPr>
          <w:rtl/>
        </w:rPr>
      </w:pPr>
      <w:r w:rsidRPr="000A6298">
        <w:rPr>
          <w:rtl/>
        </w:rPr>
        <w:t xml:space="preserve">אבל המשנ"ב נקט כאופן הב' של הפמ"ג, כמ"ש שם בשעה"צ ס"ק כ' על מה שכתב במשנ"ב ס"ק י"ח, וז"ל: "מ"א וכפי מה שמפרש הפמ"ג דבריו במסקנתו" (ועי' דבריו בביאור הלכה). אך המשנ"ב גם הביא את דברי המצה"ש הנ"ל שבמקומות הקרים "מיקרי ראוי לשינה </w:t>
      </w:r>
      <w:r w:rsidRPr="000A6298">
        <w:rPr>
          <w:b/>
          <w:bCs/>
          <w:rtl/>
        </w:rPr>
        <w:t>אם היה לו</w:t>
      </w:r>
      <w:r w:rsidRPr="000A6298">
        <w:rPr>
          <w:rtl/>
        </w:rPr>
        <w:t xml:space="preserve"> כרים וכסתות כראוי" (והוא ע"פ שיטתו של המשנ"ב שס"ל בסי' תרל"ט ס"ק י"ז כשיטת המחה"ש הנ"ל, שבמקומות הקרים גם מי שיש לו כרים וכסתות </w:t>
      </w:r>
      <w:r w:rsidRPr="000A6298">
        <w:rPr>
          <w:b/>
          <w:bCs/>
          <w:rtl/>
        </w:rPr>
        <w:t>פטור</w:t>
      </w:r>
      <w:r w:rsidRPr="000A6298">
        <w:rPr>
          <w:rtl/>
        </w:rPr>
        <w:t xml:space="preserve"> משינה בסוכה). וק"ק להבין את דבריו: א) מ"ש בשעה"צ ס"ק כ' שדבריו במשנ"ב ס"ק י"ח הם לפי שיטת הפמ"ג במסקנתו (אופן הב'), אי"מ, כי בפנים במשנ"ב ס"ק י"ח לא כתב כלום שמשתמע כאופן הב' של הפמ"ג ולא כאופן הא'; ב) אם ס"ל להמשנ"ב בס"ק י"ח כאופן הב' של הפמ"ג מה הועיל לו זה שהביא את דברי המחה"ש [ואין לומר שהביא דברי המחה"ש כביאור נוסף </w:t>
      </w:r>
      <w:r w:rsidRPr="000A6298">
        <w:rPr>
          <w:b/>
          <w:bCs/>
          <w:rtl/>
        </w:rPr>
        <w:t>בפ"ע</w:t>
      </w:r>
      <w:r w:rsidRPr="000A6298">
        <w:rPr>
          <w:rtl/>
        </w:rPr>
        <w:t xml:space="preserve"> (בדברי המג"א הנ"ל) </w:t>
      </w:r>
      <w:r w:rsidRPr="000A6298">
        <w:rPr>
          <w:b/>
          <w:bCs/>
          <w:rtl/>
        </w:rPr>
        <w:t>שלא כדברי הפמ"ג כלל</w:t>
      </w:r>
      <w:r w:rsidRPr="000A6298">
        <w:rPr>
          <w:rtl/>
        </w:rPr>
        <w:t xml:space="preserve"> (ד"א"א בענין אחר"), כי אתל"כ, יוצא, שלפ"ז, מי שאין לו כרים וכסתות, סוכתו פסולה! (ואין לומר שהם נגררים אחר הרוב שיש להם כרים וכסתות, כי להלן בשעה"צ ס"ק מ"א כתב על סברה זו "</w:t>
      </w:r>
      <w:r w:rsidRPr="000A6298">
        <w:rPr>
          <w:b/>
          <w:bCs/>
          <w:rtl/>
        </w:rPr>
        <w:t>וצ"ע</w:t>
      </w:r>
      <w:r w:rsidRPr="000A6298">
        <w:rPr>
          <w:rtl/>
        </w:rPr>
        <w:t>")].</w:t>
      </w:r>
    </w:p>
    <w:p w:rsidR="00F775F6" w:rsidRPr="000A6298" w:rsidRDefault="00F775F6" w:rsidP="001C1E39">
      <w:pPr>
        <w:pStyle w:val="Subtitle"/>
        <w:rPr>
          <w:rtl/>
        </w:rPr>
      </w:pPr>
      <w:r w:rsidRPr="000A6298">
        <w:rPr>
          <w:rtl/>
        </w:rPr>
        <w:t>והנה כ"ז הוא שיטת המשנ"ב ו</w:t>
      </w:r>
      <w:r>
        <w:rPr>
          <w:rtl/>
        </w:rPr>
        <w:t>המחה"ש. אבל שיטת אדה"ז בסי' תרל</w:t>
      </w:r>
      <w:r w:rsidRPr="000A6298">
        <w:rPr>
          <w:rtl/>
        </w:rPr>
        <w:t xml:space="preserve">ט סעיף ז' ברורה היא, </w:t>
      </w:r>
      <w:r w:rsidRPr="000A6298">
        <w:rPr>
          <w:b/>
          <w:bCs/>
          <w:rtl/>
        </w:rPr>
        <w:t>שרק</w:t>
      </w:r>
      <w:r w:rsidRPr="000A6298">
        <w:rPr>
          <w:rtl/>
        </w:rPr>
        <w:t xml:space="preserve"> מי שאין לו כרים וכסתות (או שטרחה לו להביא הכרים וכסתות) פטור משינה סוכה [דהיינו, שאדה"ז מפרש בדברי המג"א שם, שבא גם להחמיר על מי שיש לו כרים וכסתות – </w:t>
      </w:r>
      <w:r w:rsidRPr="000A6298">
        <w:rPr>
          <w:b/>
          <w:bCs/>
          <w:rtl/>
        </w:rPr>
        <w:t>שאינו פטור</w:t>
      </w:r>
      <w:r w:rsidRPr="000A6298">
        <w:rPr>
          <w:rtl/>
        </w:rPr>
        <w:t xml:space="preserve"> מסוכה, וכדמוכח גם מלשון אדה"ז שם (סעיף ז') </w:t>
      </w:r>
      <w:r w:rsidRPr="000A6298">
        <w:rPr>
          <w:b/>
          <w:bCs/>
          <w:rtl/>
        </w:rPr>
        <w:t>שלא</w:t>
      </w:r>
      <w:r w:rsidRPr="000A6298">
        <w:rPr>
          <w:rtl/>
        </w:rPr>
        <w:t xml:space="preserve"> למד זכות על מנהג העולם (שאין ישנים בסוכה) משום צינה שבמקומות הקרים (</w:t>
      </w:r>
      <w:r w:rsidRPr="000A6298">
        <w:rPr>
          <w:b/>
          <w:bCs/>
          <w:rtl/>
        </w:rPr>
        <w:t>דלא</w:t>
      </w:r>
      <w:r w:rsidRPr="000A6298">
        <w:rPr>
          <w:rtl/>
        </w:rPr>
        <w:t xml:space="preserve"> כהמחה"ש והמשנ"ב)], א"כ שוב אא"ל כלל את דברי המשנ"ב ומחה"ש שגם מי שפטור משינה בסוכה משום צינה מקרי סוכתו ראוי לשינה אם יש לו כרים וכסתות.</w:t>
      </w:r>
    </w:p>
  </w:footnote>
  <w:footnote w:id="57">
    <w:p w:rsidR="00F775F6" w:rsidRPr="000A6298" w:rsidRDefault="00F775F6" w:rsidP="001C1E39">
      <w:pPr>
        <w:pStyle w:val="Subtitle"/>
        <w:rPr>
          <w:rtl/>
        </w:rPr>
      </w:pPr>
      <w:r w:rsidRPr="000A6298">
        <w:rPr>
          <w:rStyle w:val="FootnoteReference"/>
          <w:vertAlign w:val="baseline"/>
        </w:rPr>
        <w:footnoteRef/>
      </w:r>
      <w:r w:rsidRPr="000A6298">
        <w:t xml:space="preserve"> </w:t>
      </w:r>
      <w:r w:rsidRPr="000A6298">
        <w:rPr>
          <w:rtl/>
        </w:rPr>
        <w:t xml:space="preserve">) עי' לעיל הע' </w:t>
      </w:r>
      <w:r>
        <w:rPr>
          <w:rFonts w:hint="cs"/>
          <w:rtl/>
        </w:rPr>
        <w:t>48</w:t>
      </w:r>
      <w:r w:rsidRPr="000A6298">
        <w:rPr>
          <w:rtl/>
        </w:rPr>
        <w:t>.</w:t>
      </w:r>
    </w:p>
  </w:footnote>
  <w:footnote w:id="58">
    <w:p w:rsidR="00F775F6" w:rsidRPr="000A6298" w:rsidRDefault="00F775F6" w:rsidP="001C1E39">
      <w:pPr>
        <w:pStyle w:val="Subtitle"/>
        <w:rPr>
          <w:rtl/>
        </w:rPr>
      </w:pPr>
      <w:r w:rsidRPr="000A6298">
        <w:rPr>
          <w:rStyle w:val="FootnoteReference"/>
          <w:vertAlign w:val="baseline"/>
        </w:rPr>
        <w:footnoteRef/>
      </w:r>
      <w:r w:rsidRPr="000A6298">
        <w:t xml:space="preserve"> </w:t>
      </w:r>
      <w:r w:rsidRPr="000A6298">
        <w:rPr>
          <w:rtl/>
        </w:rPr>
        <w:t xml:space="preserve">) כעין דברים אלו כתב גם בערוך השולחן (שם), אבני נזר (שו"ת או"ח סת"פ אות ה') ועוד, הביאם בגליון הנ"ל. ברם ע"פ הביאור שבדבריהם, משמע לכאורה, ששיטתם היא כאופן הא' של הפמ"ג (כנ"ל הע' </w:t>
      </w:r>
      <w:r>
        <w:rPr>
          <w:rFonts w:hint="cs"/>
          <w:rtl/>
        </w:rPr>
        <w:t>50</w:t>
      </w:r>
      <w:r w:rsidRPr="000A6298">
        <w:rPr>
          <w:rtl/>
        </w:rPr>
        <w:t xml:space="preserve">), וכמבואר בדברי הר"ח בגליון הנ"ל, משא"כ לפי הביאור שכתוב בפנים (שכשמשנה ממקום דירתו של כל השנה וגם מצטער בה אין סוכתו בגדר דירה כלל) יש מקום לב' האופנים של הפמ"ג, כמ"ש לעיל הע' </w:t>
      </w:r>
      <w:r>
        <w:rPr>
          <w:rFonts w:hint="cs"/>
          <w:rtl/>
        </w:rPr>
        <w:t>50</w:t>
      </w:r>
      <w:r w:rsidRPr="000A6298">
        <w:rPr>
          <w:rtl/>
        </w:rPr>
        <w:t xml:space="preserve">. </w:t>
      </w:r>
    </w:p>
  </w:footnote>
  <w:footnote w:id="59">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לכאורה יש מקום לומר, שדברי הנהר שלום הם לפי שיטתו שחלק על דברי הט"ז בדין אדם מעונג. דהנה ז"ל הרמ"א (שם): "לא יוכל אדם לומר מצטער אני אלא בדבר שדרך בני אדם להצטער בו", וכתב ע"ז הט"ז (ס"ק ו') דמי שהוא מאניני הדעת יכול לומר מצטער אני גם בדבר שאין דרך בני אדם להצטער בו </w:t>
      </w:r>
      <w:r w:rsidRPr="000A6298">
        <w:rPr>
          <w:b/>
          <w:bCs/>
          <w:rtl/>
        </w:rPr>
        <w:t>באם כל אניני הדעת שוין בזה</w:t>
      </w:r>
      <w:r w:rsidRPr="000A6298">
        <w:rPr>
          <w:rtl/>
        </w:rPr>
        <w:t xml:space="preserve">. ובס' נהר שלום שם (ס"ק ג') כתב על דברי הט"ז האלו "והט"ז נדחק בזה". </w:t>
      </w:r>
    </w:p>
    <w:p w:rsidR="00F775F6" w:rsidRPr="000A6298" w:rsidRDefault="00F775F6" w:rsidP="001C1E39">
      <w:pPr>
        <w:pStyle w:val="Subtitle"/>
        <w:rPr>
          <w:rtl/>
        </w:rPr>
      </w:pPr>
      <w:r w:rsidRPr="000A6298">
        <w:rPr>
          <w:rtl/>
        </w:rPr>
        <w:t xml:space="preserve">אבל אדה"ז הביא דברי הט"ז [דז"ל אדה"ז (בסעיף י"א): "אין המצטער פטור מן הסוכה אלא אם כן הוא מצטער בדבר שדרך בני אדם להצטער בו אבל אם הוא מצטער בדבר שאין דרכן של בני אדם להצטער מחמת דבר זה בטלה דעתו אצל כל אדם, אלא א"כ ידוע שהוא מאניני הדעת </w:t>
      </w:r>
      <w:r w:rsidRPr="000A6298">
        <w:rPr>
          <w:b/>
          <w:bCs/>
          <w:rtl/>
        </w:rPr>
        <w:t>והוא מצטער בדבר שכל אניני הדעת מצטערין מחמת דבר זה</w:t>
      </w:r>
      <w:r w:rsidRPr="000A6298">
        <w:rPr>
          <w:rtl/>
        </w:rPr>
        <w:t>"], י"ל שס"ל לאדה"ז, שגם אדם מעונג לא יכול לפטור עצמו משינה בסוכה קטנה, כי שינה בסוכה קטנה אין זה דבר "שכל אניני הדעת מצטערין מחמת דבר זה".</w:t>
      </w:r>
    </w:p>
    <w:p w:rsidR="00F775F6" w:rsidRPr="000A6298" w:rsidRDefault="00F775F6" w:rsidP="001C1E39">
      <w:pPr>
        <w:pStyle w:val="Subtitle"/>
        <w:rPr>
          <w:rtl/>
        </w:rPr>
      </w:pPr>
      <w:r w:rsidRPr="000A6298">
        <w:rPr>
          <w:rtl/>
        </w:rPr>
        <w:t>אבל מובן שכ"ז אינו מוכרח, כי אף שלא ס"ל לאדה"ז כשיטת הנהר שלום בזה שדחה את דברי הט"ז, אין יסוד משו"ז לומר שלא ס"ל גם כהנהר שלום בדין אדם מעונג בסוכה קטנה.</w:t>
      </w:r>
    </w:p>
  </w:footnote>
  <w:footnote w:id="60">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מלשון הפמ"ג שם נראה שמסופק קצת בזה.</w:t>
      </w:r>
    </w:p>
  </w:footnote>
  <w:footnote w:id="61">
    <w:p w:rsidR="00F775F6" w:rsidRPr="000A6298" w:rsidRDefault="00F775F6" w:rsidP="001C1E39">
      <w:pPr>
        <w:pStyle w:val="Subtitle"/>
        <w:rPr>
          <w:rtl/>
        </w:rPr>
      </w:pPr>
      <w:r w:rsidRPr="000A6298">
        <w:rPr>
          <w:rStyle w:val="FootnoteReference"/>
          <w:vertAlign w:val="baseline"/>
        </w:rPr>
        <w:footnoteRef/>
      </w:r>
      <w:r w:rsidRPr="000A6298">
        <w:rPr>
          <w:rtl/>
        </w:rPr>
        <w:t>) לשון אדה"ז הוא "</w:t>
      </w:r>
      <w:r w:rsidRPr="000A6298">
        <w:rPr>
          <w:b/>
          <w:bCs/>
          <w:rtl/>
        </w:rPr>
        <w:t>כל</w:t>
      </w:r>
      <w:r w:rsidRPr="000A6298">
        <w:rPr>
          <w:rtl/>
        </w:rPr>
        <w:t xml:space="preserve"> סוכה שאינו יכול לאכול ולשתות ולטייל ולישן בנחת בלא שום צער אינה נקראת דירה כלל". אבל בהמשך דבריו מיד אח"ז כותב "לפי שאינו דומה לביתו שיכול לעשות שם כל צרכו בנחת", וא"כ י"ל, שקאי דוקא כששינה בעשיית סוכתו ממקום דירתו, שאז יש לפוסלו משום שאינו </w:t>
      </w:r>
      <w:r w:rsidRPr="000A6298">
        <w:rPr>
          <w:b/>
          <w:bCs/>
          <w:rtl/>
        </w:rPr>
        <w:t>דומה</w:t>
      </w:r>
      <w:r w:rsidRPr="000A6298">
        <w:rPr>
          <w:rtl/>
        </w:rPr>
        <w:t xml:space="preserve"> לביתו, אבל אם עשה סוכתו ברשות עצמו, אינו רק </w:t>
      </w:r>
      <w:r w:rsidRPr="000A6298">
        <w:rPr>
          <w:b/>
          <w:bCs/>
          <w:rtl/>
        </w:rPr>
        <w:t>דומה</w:t>
      </w:r>
      <w:r w:rsidRPr="000A6298">
        <w:rPr>
          <w:rtl/>
        </w:rPr>
        <w:t xml:space="preserve"> לביתו אלא הוא כביתו ממש, ואין לפוסלה כלל.</w:t>
      </w:r>
    </w:p>
  </w:footnote>
  <w:footnote w:id="62">
    <w:p w:rsidR="00F775F6" w:rsidRPr="000A6298" w:rsidRDefault="00F775F6" w:rsidP="001C1E39">
      <w:pPr>
        <w:pStyle w:val="Subtitle"/>
        <w:rPr>
          <w:rtl/>
        </w:rPr>
      </w:pPr>
      <w:r w:rsidRPr="000A6298">
        <w:t>(</w:t>
      </w:r>
      <w:r w:rsidRPr="000A6298">
        <w:rPr>
          <w:rStyle w:val="FootnoteReference"/>
          <w:vertAlign w:val="baseline"/>
        </w:rPr>
        <w:footnoteRef/>
      </w:r>
      <w:r w:rsidRPr="000A6298">
        <w:rPr>
          <w:rtl/>
        </w:rPr>
        <w:t xml:space="preserve"> </w:t>
      </w:r>
      <w:r w:rsidRPr="000A6298">
        <w:rPr>
          <w:b/>
          <w:bCs/>
          <w:rtl/>
        </w:rPr>
        <w:t xml:space="preserve">להבהרת הנקודה </w:t>
      </w:r>
      <w:r w:rsidRPr="000A6298">
        <w:rPr>
          <w:rtl/>
        </w:rPr>
        <w:t xml:space="preserve">יש להעיר ולבאר בזה: את"ל שזה שאדה"ז לא ס"ל כשיטת הנהר שלום (כנ"ל הע' 6) הוא משום שס"ל לאדה"ז שכיון שקבעו חז"ל שיעור סוכה קטנה ז' על ז' שוב לא יכול אדם לפטור עצמו מחיוב שינה בסוכה קטנה אפי' אם הוא אדם מעונג, א"כ י"ל עד"ז בנדו"ד, שכיון שהיראים והשו"ע </w:t>
      </w:r>
      <w:r w:rsidRPr="000A6298">
        <w:rPr>
          <w:b/>
          <w:bCs/>
          <w:rtl/>
        </w:rPr>
        <w:t>קבעו</w:t>
      </w:r>
      <w:r w:rsidRPr="000A6298">
        <w:rPr>
          <w:rtl/>
        </w:rPr>
        <w:t xml:space="preserve"> שסוכה שעומדת ברשות עצמו אין אדם מתיירא בה מלסטים, לכן אפי' אם יש מי שאומר שהוא מתיירא בה לא מקבלים דבריו וסוכתו כשרה, אך היינו דוקא כשהסוכה ברשות עצמו ממש, אבל סוכה העשויה ברחוב, אפילו אם עשויה ברשות העיירה, כיון שבסוכה כזו (שעומדת ברחוב) לא קבעו בה היראים והשו"ע שאין אדם מתיירא בה מלסטים, אם מתיירא בה מלסטים, מקבלים דבריו וסוכתו פסולה.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775F6" w:rsidRPr="00FC4F5B" w:rsidTr="008A5FA2">
      <w:tc>
        <w:tcPr>
          <w:tcW w:w="1008" w:type="dxa"/>
        </w:tcPr>
        <w:p w:rsidR="00F775F6" w:rsidRPr="00FC4F5B" w:rsidRDefault="00F775F6" w:rsidP="008A5FA2">
          <w:pPr>
            <w:pStyle w:val="Header"/>
            <w:spacing w:after="0"/>
            <w:rPr>
              <w:rFonts w:ascii="FbSfaradi Medium" w:hAnsi="FbSfaradi Medium" w:cs="FbSfaradi Medium"/>
              <w:sz w:val="36"/>
              <w:szCs w:val="32"/>
              <w:rtl/>
            </w:rPr>
          </w:pPr>
          <w:r w:rsidRPr="00FC4F5B">
            <w:rPr>
              <w:rFonts w:ascii="FbSfaradi Medium" w:hAnsi="FbSfaradi Medium" w:cs="FbSfaradi Medium"/>
              <w:sz w:val="36"/>
              <w:szCs w:val="32"/>
            </w:rPr>
            <w:fldChar w:fldCharType="begin"/>
          </w:r>
          <w:r w:rsidRPr="00FC4F5B">
            <w:rPr>
              <w:rFonts w:ascii="FbSfaradi Medium" w:hAnsi="FbSfaradi Medium" w:cs="FbSfaradi Medium"/>
              <w:sz w:val="36"/>
              <w:szCs w:val="32"/>
            </w:rPr>
            <w:instrText xml:space="preserve"> PAGE   \* MERGEFORMAT </w:instrText>
          </w:r>
          <w:r w:rsidRPr="00FC4F5B">
            <w:rPr>
              <w:rFonts w:ascii="FbSfaradi Medium" w:hAnsi="FbSfaradi Medium" w:cs="FbSfaradi Medium"/>
              <w:sz w:val="36"/>
              <w:szCs w:val="32"/>
            </w:rPr>
            <w:fldChar w:fldCharType="separate"/>
          </w:r>
          <w:r w:rsidR="00B1343F">
            <w:rPr>
              <w:rFonts w:ascii="FbSfaradi Medium" w:hAnsi="FbSfaradi Medium" w:cs="FbSfaradi Medium"/>
              <w:noProof/>
              <w:sz w:val="36"/>
              <w:szCs w:val="32"/>
              <w:rtl/>
            </w:rPr>
            <w:t>84</w:t>
          </w:r>
          <w:r w:rsidRPr="00FC4F5B">
            <w:rPr>
              <w:rFonts w:ascii="FbSfaradi Medium" w:hAnsi="FbSfaradi Medium" w:cs="FbSfaradi Medium"/>
              <w:noProof/>
              <w:sz w:val="36"/>
              <w:szCs w:val="32"/>
            </w:rPr>
            <w:fldChar w:fldCharType="end"/>
          </w:r>
        </w:p>
      </w:tc>
      <w:tc>
        <w:tcPr>
          <w:tcW w:w="4176" w:type="dxa"/>
          <w:vAlign w:val="center"/>
        </w:tcPr>
        <w:p w:rsidR="00F775F6" w:rsidRPr="00FC4F5B" w:rsidRDefault="00F775F6" w:rsidP="008A5FA2">
          <w:pPr>
            <w:pStyle w:val="Header"/>
            <w:spacing w:after="0"/>
            <w:jc w:val="center"/>
            <w:rPr>
              <w:rFonts w:ascii="FbSfaradi Medium" w:hAnsi="FbSfaradi Medium" w:cs="FbSfaradi Medium"/>
              <w:sz w:val="36"/>
              <w:szCs w:val="32"/>
              <w:rtl/>
            </w:rPr>
          </w:pPr>
          <w:r w:rsidRPr="00FC4F5B">
            <w:rPr>
              <w:rFonts w:ascii="FbSfaradi Medium" w:hAnsi="FbSfaradi Medium" w:cs="FbSfaradi Medium" w:hint="cs"/>
              <w:sz w:val="36"/>
              <w:szCs w:val="32"/>
              <w:rtl/>
            </w:rPr>
            <w:t>הערות וביאורים</w:t>
          </w:r>
        </w:p>
      </w:tc>
      <w:tc>
        <w:tcPr>
          <w:tcW w:w="1008" w:type="dxa"/>
          <w:vAlign w:val="center"/>
        </w:tcPr>
        <w:p w:rsidR="00F775F6" w:rsidRPr="00FC4F5B" w:rsidRDefault="00F775F6" w:rsidP="008A5FA2">
          <w:pPr>
            <w:pStyle w:val="Header"/>
            <w:spacing w:after="0"/>
            <w:jc w:val="right"/>
            <w:rPr>
              <w:rFonts w:ascii="FbSfaradi Medium" w:hAnsi="FbSfaradi Medium" w:cs="FbSfaradi Medium"/>
              <w:sz w:val="36"/>
              <w:szCs w:val="32"/>
              <w:rtl/>
            </w:rPr>
          </w:pPr>
        </w:p>
      </w:tc>
    </w:tr>
  </w:tbl>
  <w:p w:rsidR="00F775F6" w:rsidRPr="00FC4F5B" w:rsidRDefault="00F775F6" w:rsidP="00FC4F5B">
    <w:pPr>
      <w:spacing w:after="0"/>
      <w:rPr>
        <w:sz w:val="6"/>
        <w:szCs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775F6" w:rsidRPr="00B70D2A" w:rsidTr="008A5FA2">
      <w:tc>
        <w:tcPr>
          <w:tcW w:w="1008" w:type="dxa"/>
        </w:tcPr>
        <w:p w:rsidR="00F775F6" w:rsidRPr="00FC4F5B" w:rsidRDefault="00F775F6" w:rsidP="008A5FA2">
          <w:pPr>
            <w:pStyle w:val="Header"/>
            <w:spacing w:after="0"/>
            <w:rPr>
              <w:rFonts w:ascii="FbSfaradi Medium" w:hAnsi="FbSfaradi Medium" w:cs="FbSfaradi Medium"/>
              <w:sz w:val="36"/>
              <w:szCs w:val="32"/>
              <w:rtl/>
            </w:rPr>
          </w:pPr>
        </w:p>
      </w:tc>
      <w:tc>
        <w:tcPr>
          <w:tcW w:w="4176" w:type="dxa"/>
          <w:vAlign w:val="center"/>
        </w:tcPr>
        <w:p w:rsidR="00F775F6" w:rsidRPr="00FC4F5B" w:rsidRDefault="00F775F6" w:rsidP="008A5FA2">
          <w:pPr>
            <w:pStyle w:val="Header"/>
            <w:spacing w:after="0"/>
            <w:jc w:val="center"/>
            <w:rPr>
              <w:rFonts w:ascii="FbSfaradi Medium" w:hAnsi="FbSfaradi Medium" w:cs="FbSfaradi Medium"/>
              <w:sz w:val="36"/>
              <w:szCs w:val="32"/>
              <w:rtl/>
            </w:rPr>
          </w:pPr>
          <w:r>
            <w:rPr>
              <w:rFonts w:ascii="FbSfaradi Medium" w:hAnsi="FbSfaradi Medium" w:cs="FbSfaradi Medium" w:hint="cs"/>
              <w:sz w:val="36"/>
              <w:szCs w:val="32"/>
              <w:rtl/>
            </w:rPr>
            <w:t xml:space="preserve">ז' מרחשון </w:t>
          </w:r>
          <w:r>
            <w:rPr>
              <w:rFonts w:ascii="FbSfaradi Medium" w:hAnsi="FbSfaradi Medium" w:cs="FbSfaradi Medium"/>
              <w:sz w:val="36"/>
              <w:szCs w:val="32"/>
              <w:rtl/>
            </w:rPr>
            <w:t>–</w:t>
          </w:r>
          <w:r>
            <w:rPr>
              <w:rFonts w:ascii="FbSfaradi Medium" w:hAnsi="FbSfaradi Medium" w:cs="FbSfaradi Medium" w:hint="cs"/>
              <w:sz w:val="36"/>
              <w:szCs w:val="32"/>
              <w:rtl/>
            </w:rPr>
            <w:t xml:space="preserve"> ש"פ לך-לך ה'תשע"ה</w:t>
          </w:r>
        </w:p>
      </w:tc>
      <w:tc>
        <w:tcPr>
          <w:tcW w:w="1008" w:type="dxa"/>
          <w:vAlign w:val="center"/>
        </w:tcPr>
        <w:p w:rsidR="00F775F6" w:rsidRPr="00FC4F5B" w:rsidRDefault="00F775F6" w:rsidP="008A5FA2">
          <w:pPr>
            <w:pStyle w:val="Header"/>
            <w:spacing w:after="0"/>
            <w:jc w:val="right"/>
            <w:rPr>
              <w:rFonts w:ascii="FbSfaradi Medium" w:hAnsi="FbSfaradi Medium" w:cs="FbSfaradi Medium"/>
              <w:sz w:val="36"/>
              <w:szCs w:val="32"/>
              <w:rtl/>
            </w:rPr>
          </w:pPr>
          <w:r w:rsidRPr="00FC4F5B">
            <w:rPr>
              <w:rFonts w:ascii="FbSfaradi Medium" w:hAnsi="FbSfaradi Medium" w:cs="FbSfaradi Medium"/>
              <w:sz w:val="36"/>
              <w:szCs w:val="32"/>
            </w:rPr>
            <w:fldChar w:fldCharType="begin"/>
          </w:r>
          <w:r w:rsidRPr="00FC4F5B">
            <w:rPr>
              <w:rFonts w:ascii="FbSfaradi Medium" w:hAnsi="FbSfaradi Medium" w:cs="FbSfaradi Medium"/>
              <w:sz w:val="36"/>
              <w:szCs w:val="32"/>
            </w:rPr>
            <w:instrText xml:space="preserve"> PAGE   \* MERGEFORMAT </w:instrText>
          </w:r>
          <w:r w:rsidRPr="00FC4F5B">
            <w:rPr>
              <w:rFonts w:ascii="FbSfaradi Medium" w:hAnsi="FbSfaradi Medium" w:cs="FbSfaradi Medium"/>
              <w:sz w:val="36"/>
              <w:szCs w:val="32"/>
            </w:rPr>
            <w:fldChar w:fldCharType="separate"/>
          </w:r>
          <w:r w:rsidR="00B1343F">
            <w:rPr>
              <w:rFonts w:ascii="FbSfaradi Medium" w:hAnsi="FbSfaradi Medium" w:cs="FbSfaradi Medium"/>
              <w:noProof/>
              <w:sz w:val="36"/>
              <w:szCs w:val="32"/>
              <w:rtl/>
            </w:rPr>
            <w:t>83</w:t>
          </w:r>
          <w:r w:rsidRPr="00FC4F5B">
            <w:rPr>
              <w:rFonts w:ascii="FbSfaradi Medium" w:hAnsi="FbSfaradi Medium" w:cs="FbSfaradi Medium"/>
              <w:noProof/>
              <w:sz w:val="36"/>
              <w:szCs w:val="32"/>
            </w:rPr>
            <w:fldChar w:fldCharType="end"/>
          </w:r>
        </w:p>
      </w:tc>
    </w:tr>
  </w:tbl>
  <w:p w:rsidR="00F775F6" w:rsidRPr="00012B8D" w:rsidRDefault="00F775F6"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9">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4">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1">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9"/>
  </w:num>
  <w:num w:numId="3">
    <w:abstractNumId w:val="20"/>
  </w:num>
  <w:num w:numId="4">
    <w:abstractNumId w:val="2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3"/>
  </w:num>
  <w:num w:numId="16">
    <w:abstractNumId w:val="31"/>
  </w:num>
  <w:num w:numId="17">
    <w:abstractNumId w:val="24"/>
  </w:num>
  <w:num w:numId="18">
    <w:abstractNumId w:val="36"/>
  </w:num>
  <w:num w:numId="19">
    <w:abstractNumId w:val="35"/>
  </w:num>
  <w:num w:numId="20">
    <w:abstractNumId w:val="15"/>
  </w:num>
  <w:num w:numId="21">
    <w:abstractNumId w:val="10"/>
  </w:num>
  <w:num w:numId="22">
    <w:abstractNumId w:val="11"/>
  </w:num>
  <w:num w:numId="23">
    <w:abstractNumId w:val="23"/>
  </w:num>
  <w:num w:numId="24">
    <w:abstractNumId w:val="19"/>
  </w:num>
  <w:num w:numId="25">
    <w:abstractNumId w:val="28"/>
  </w:num>
  <w:num w:numId="26">
    <w:abstractNumId w:val="40"/>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42"/>
  </w:num>
  <w:num w:numId="30">
    <w:abstractNumId w:val="30"/>
  </w:num>
  <w:num w:numId="31">
    <w:abstractNumId w:val="39"/>
  </w:num>
  <w:num w:numId="32">
    <w:abstractNumId w:val="13"/>
  </w:num>
  <w:num w:numId="33">
    <w:abstractNumId w:val="34"/>
  </w:num>
  <w:num w:numId="34">
    <w:abstractNumId w:val="38"/>
  </w:num>
  <w:num w:numId="35">
    <w:abstractNumId w:val="37"/>
  </w:num>
  <w:num w:numId="36">
    <w:abstractNumId w:val="18"/>
  </w:num>
  <w:num w:numId="37">
    <w:abstractNumId w:val="32"/>
  </w:num>
  <w:num w:numId="38">
    <w:abstractNumId w:val="26"/>
  </w:num>
  <w:num w:numId="39">
    <w:abstractNumId w:val="14"/>
  </w:num>
  <w:num w:numId="40">
    <w:abstractNumId w:val="12"/>
  </w:num>
  <w:num w:numId="41">
    <w:abstractNumId w:val="41"/>
  </w:num>
  <w:num w:numId="42">
    <w:abstractNumId w:val="22"/>
  </w:num>
  <w:num w:numId="43">
    <w:abstractNumId w:val="21"/>
  </w:num>
  <w:num w:numId="44">
    <w:abstractNumId w:val="17"/>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47A5"/>
    <w:rsid w:val="000075AA"/>
    <w:rsid w:val="00011C3C"/>
    <w:rsid w:val="00012B8D"/>
    <w:rsid w:val="0001349A"/>
    <w:rsid w:val="00014A80"/>
    <w:rsid w:val="00020479"/>
    <w:rsid w:val="00020D9B"/>
    <w:rsid w:val="000232C3"/>
    <w:rsid w:val="00023947"/>
    <w:rsid w:val="000250D8"/>
    <w:rsid w:val="00032458"/>
    <w:rsid w:val="00032B0F"/>
    <w:rsid w:val="000410BA"/>
    <w:rsid w:val="000410BD"/>
    <w:rsid w:val="000425F2"/>
    <w:rsid w:val="0005190B"/>
    <w:rsid w:val="00052B2C"/>
    <w:rsid w:val="00052F99"/>
    <w:rsid w:val="00053D25"/>
    <w:rsid w:val="00055B08"/>
    <w:rsid w:val="00062AD1"/>
    <w:rsid w:val="00075C18"/>
    <w:rsid w:val="00076200"/>
    <w:rsid w:val="000766FF"/>
    <w:rsid w:val="000767AE"/>
    <w:rsid w:val="00077637"/>
    <w:rsid w:val="00080AF1"/>
    <w:rsid w:val="000837C6"/>
    <w:rsid w:val="00084BC0"/>
    <w:rsid w:val="00093684"/>
    <w:rsid w:val="000962C4"/>
    <w:rsid w:val="00097145"/>
    <w:rsid w:val="000A07BD"/>
    <w:rsid w:val="000A4310"/>
    <w:rsid w:val="000A585B"/>
    <w:rsid w:val="000A6298"/>
    <w:rsid w:val="000A6441"/>
    <w:rsid w:val="000B1422"/>
    <w:rsid w:val="000B51DB"/>
    <w:rsid w:val="000B6D3F"/>
    <w:rsid w:val="000C3CFD"/>
    <w:rsid w:val="000C5279"/>
    <w:rsid w:val="000C5D43"/>
    <w:rsid w:val="000D3F66"/>
    <w:rsid w:val="000E221F"/>
    <w:rsid w:val="000F7B86"/>
    <w:rsid w:val="00100F58"/>
    <w:rsid w:val="00101F10"/>
    <w:rsid w:val="00113035"/>
    <w:rsid w:val="00115FD2"/>
    <w:rsid w:val="001179D6"/>
    <w:rsid w:val="00131E3E"/>
    <w:rsid w:val="001333D5"/>
    <w:rsid w:val="00134F92"/>
    <w:rsid w:val="00141700"/>
    <w:rsid w:val="00141D6C"/>
    <w:rsid w:val="00150A44"/>
    <w:rsid w:val="00157F6D"/>
    <w:rsid w:val="00162DB1"/>
    <w:rsid w:val="00163096"/>
    <w:rsid w:val="00171923"/>
    <w:rsid w:val="00173355"/>
    <w:rsid w:val="001801B2"/>
    <w:rsid w:val="00180352"/>
    <w:rsid w:val="0018548D"/>
    <w:rsid w:val="001960DC"/>
    <w:rsid w:val="001B1F25"/>
    <w:rsid w:val="001B3B44"/>
    <w:rsid w:val="001B3E92"/>
    <w:rsid w:val="001B5CB1"/>
    <w:rsid w:val="001B6330"/>
    <w:rsid w:val="001C1E39"/>
    <w:rsid w:val="001C603D"/>
    <w:rsid w:val="001E1E43"/>
    <w:rsid w:val="001E425D"/>
    <w:rsid w:val="001E7C13"/>
    <w:rsid w:val="001F0F30"/>
    <w:rsid w:val="001F2C9E"/>
    <w:rsid w:val="001F5ACC"/>
    <w:rsid w:val="001F7FD1"/>
    <w:rsid w:val="00200CF5"/>
    <w:rsid w:val="0020108F"/>
    <w:rsid w:val="00203A49"/>
    <w:rsid w:val="0020626C"/>
    <w:rsid w:val="0021017B"/>
    <w:rsid w:val="0021224B"/>
    <w:rsid w:val="002124EB"/>
    <w:rsid w:val="00221774"/>
    <w:rsid w:val="00222AF3"/>
    <w:rsid w:val="00227B56"/>
    <w:rsid w:val="0023119B"/>
    <w:rsid w:val="00232578"/>
    <w:rsid w:val="00233798"/>
    <w:rsid w:val="00234CF6"/>
    <w:rsid w:val="002508A5"/>
    <w:rsid w:val="00254AC1"/>
    <w:rsid w:val="00262506"/>
    <w:rsid w:val="00266253"/>
    <w:rsid w:val="0027183B"/>
    <w:rsid w:val="002750EC"/>
    <w:rsid w:val="00284150"/>
    <w:rsid w:val="002877DB"/>
    <w:rsid w:val="00290E9A"/>
    <w:rsid w:val="0029100C"/>
    <w:rsid w:val="002A09E3"/>
    <w:rsid w:val="002A224D"/>
    <w:rsid w:val="002B13B9"/>
    <w:rsid w:val="002C140E"/>
    <w:rsid w:val="002C5F6B"/>
    <w:rsid w:val="002D6866"/>
    <w:rsid w:val="002D7BAA"/>
    <w:rsid w:val="002E2524"/>
    <w:rsid w:val="002F23A4"/>
    <w:rsid w:val="002F4A77"/>
    <w:rsid w:val="00301694"/>
    <w:rsid w:val="003042B3"/>
    <w:rsid w:val="00305ACA"/>
    <w:rsid w:val="003101A7"/>
    <w:rsid w:val="00312E5B"/>
    <w:rsid w:val="00313D0A"/>
    <w:rsid w:val="00316A69"/>
    <w:rsid w:val="00321B8C"/>
    <w:rsid w:val="003244B5"/>
    <w:rsid w:val="00331726"/>
    <w:rsid w:val="0033402F"/>
    <w:rsid w:val="00343586"/>
    <w:rsid w:val="00344B28"/>
    <w:rsid w:val="00345693"/>
    <w:rsid w:val="00350FD7"/>
    <w:rsid w:val="003514E2"/>
    <w:rsid w:val="0035214B"/>
    <w:rsid w:val="00352596"/>
    <w:rsid w:val="00366139"/>
    <w:rsid w:val="00367B3A"/>
    <w:rsid w:val="00370E05"/>
    <w:rsid w:val="00373B1B"/>
    <w:rsid w:val="00374F10"/>
    <w:rsid w:val="00377359"/>
    <w:rsid w:val="00377C06"/>
    <w:rsid w:val="00383314"/>
    <w:rsid w:val="003903E0"/>
    <w:rsid w:val="003B2064"/>
    <w:rsid w:val="003B3063"/>
    <w:rsid w:val="003C19C5"/>
    <w:rsid w:val="003C372C"/>
    <w:rsid w:val="003C436C"/>
    <w:rsid w:val="003D6FDB"/>
    <w:rsid w:val="003E0066"/>
    <w:rsid w:val="003E01D9"/>
    <w:rsid w:val="003E6019"/>
    <w:rsid w:val="003F045A"/>
    <w:rsid w:val="00400C58"/>
    <w:rsid w:val="00404E91"/>
    <w:rsid w:val="004056B1"/>
    <w:rsid w:val="0042171A"/>
    <w:rsid w:val="00425A03"/>
    <w:rsid w:val="00425DC0"/>
    <w:rsid w:val="004316DD"/>
    <w:rsid w:val="00451330"/>
    <w:rsid w:val="00453E0C"/>
    <w:rsid w:val="00454EE9"/>
    <w:rsid w:val="00456A61"/>
    <w:rsid w:val="004733DE"/>
    <w:rsid w:val="00480063"/>
    <w:rsid w:val="00484054"/>
    <w:rsid w:val="004843ED"/>
    <w:rsid w:val="0049016B"/>
    <w:rsid w:val="004936EE"/>
    <w:rsid w:val="004A0038"/>
    <w:rsid w:val="004A5E2C"/>
    <w:rsid w:val="004B2DE0"/>
    <w:rsid w:val="004B5705"/>
    <w:rsid w:val="004C01C5"/>
    <w:rsid w:val="004C2A5A"/>
    <w:rsid w:val="004C40F5"/>
    <w:rsid w:val="004C72BE"/>
    <w:rsid w:val="004D04DB"/>
    <w:rsid w:val="004D604D"/>
    <w:rsid w:val="004D7FB0"/>
    <w:rsid w:val="004E030D"/>
    <w:rsid w:val="004E1937"/>
    <w:rsid w:val="00500224"/>
    <w:rsid w:val="00503255"/>
    <w:rsid w:val="00503E9E"/>
    <w:rsid w:val="005109EE"/>
    <w:rsid w:val="005136B1"/>
    <w:rsid w:val="005233EF"/>
    <w:rsid w:val="005260D4"/>
    <w:rsid w:val="005276AE"/>
    <w:rsid w:val="0054235F"/>
    <w:rsid w:val="00545F1A"/>
    <w:rsid w:val="005479B3"/>
    <w:rsid w:val="00550096"/>
    <w:rsid w:val="00550989"/>
    <w:rsid w:val="00554EBB"/>
    <w:rsid w:val="005555C0"/>
    <w:rsid w:val="00572D59"/>
    <w:rsid w:val="00573E0B"/>
    <w:rsid w:val="00580A94"/>
    <w:rsid w:val="00587F45"/>
    <w:rsid w:val="00591E8B"/>
    <w:rsid w:val="005935A4"/>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7041"/>
    <w:rsid w:val="005E2250"/>
    <w:rsid w:val="005F09A0"/>
    <w:rsid w:val="005F4109"/>
    <w:rsid w:val="005F5BF5"/>
    <w:rsid w:val="00600F5E"/>
    <w:rsid w:val="006047B7"/>
    <w:rsid w:val="00614E9D"/>
    <w:rsid w:val="00615C96"/>
    <w:rsid w:val="0062524B"/>
    <w:rsid w:val="00635677"/>
    <w:rsid w:val="00641F20"/>
    <w:rsid w:val="00645A92"/>
    <w:rsid w:val="00653D62"/>
    <w:rsid w:val="00663CDD"/>
    <w:rsid w:val="00670E35"/>
    <w:rsid w:val="00677190"/>
    <w:rsid w:val="006802B7"/>
    <w:rsid w:val="006855C6"/>
    <w:rsid w:val="006867D9"/>
    <w:rsid w:val="006875DB"/>
    <w:rsid w:val="006926A1"/>
    <w:rsid w:val="00696F70"/>
    <w:rsid w:val="006A299D"/>
    <w:rsid w:val="006A7F02"/>
    <w:rsid w:val="006B2A68"/>
    <w:rsid w:val="006C4B44"/>
    <w:rsid w:val="006C5F66"/>
    <w:rsid w:val="006D3983"/>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2244B"/>
    <w:rsid w:val="00736CBA"/>
    <w:rsid w:val="0074096C"/>
    <w:rsid w:val="007434BB"/>
    <w:rsid w:val="007507BD"/>
    <w:rsid w:val="00750BD5"/>
    <w:rsid w:val="007563DA"/>
    <w:rsid w:val="00762072"/>
    <w:rsid w:val="007641DA"/>
    <w:rsid w:val="00773D30"/>
    <w:rsid w:val="00774468"/>
    <w:rsid w:val="00775981"/>
    <w:rsid w:val="00780CCE"/>
    <w:rsid w:val="00784C33"/>
    <w:rsid w:val="007923DF"/>
    <w:rsid w:val="00792F46"/>
    <w:rsid w:val="00795CC3"/>
    <w:rsid w:val="007A77D6"/>
    <w:rsid w:val="007B1B0D"/>
    <w:rsid w:val="007B6876"/>
    <w:rsid w:val="007C2DF5"/>
    <w:rsid w:val="007E1BD9"/>
    <w:rsid w:val="007E7AAE"/>
    <w:rsid w:val="007F188F"/>
    <w:rsid w:val="007F2246"/>
    <w:rsid w:val="007F3EEE"/>
    <w:rsid w:val="007F5461"/>
    <w:rsid w:val="0081165D"/>
    <w:rsid w:val="00812570"/>
    <w:rsid w:val="00817A20"/>
    <w:rsid w:val="008255A1"/>
    <w:rsid w:val="0082606F"/>
    <w:rsid w:val="008263CB"/>
    <w:rsid w:val="0083298E"/>
    <w:rsid w:val="008342D2"/>
    <w:rsid w:val="00837728"/>
    <w:rsid w:val="008379F5"/>
    <w:rsid w:val="00843212"/>
    <w:rsid w:val="0084334D"/>
    <w:rsid w:val="00850B0E"/>
    <w:rsid w:val="00851DE3"/>
    <w:rsid w:val="00853958"/>
    <w:rsid w:val="00865C2F"/>
    <w:rsid w:val="00875259"/>
    <w:rsid w:val="00875986"/>
    <w:rsid w:val="00876A4A"/>
    <w:rsid w:val="00880E1B"/>
    <w:rsid w:val="00882B21"/>
    <w:rsid w:val="00883BA8"/>
    <w:rsid w:val="0088407C"/>
    <w:rsid w:val="0088762C"/>
    <w:rsid w:val="0088792C"/>
    <w:rsid w:val="008922B4"/>
    <w:rsid w:val="00896D4E"/>
    <w:rsid w:val="00897CD3"/>
    <w:rsid w:val="008A12DD"/>
    <w:rsid w:val="008A2EF4"/>
    <w:rsid w:val="008A3101"/>
    <w:rsid w:val="008A5FA2"/>
    <w:rsid w:val="008A6D0F"/>
    <w:rsid w:val="008B6584"/>
    <w:rsid w:val="008C23BD"/>
    <w:rsid w:val="008C3688"/>
    <w:rsid w:val="008D029D"/>
    <w:rsid w:val="008D1348"/>
    <w:rsid w:val="008D60EF"/>
    <w:rsid w:val="008D7D14"/>
    <w:rsid w:val="008E363E"/>
    <w:rsid w:val="008F088C"/>
    <w:rsid w:val="00901152"/>
    <w:rsid w:val="00905B3B"/>
    <w:rsid w:val="0091069A"/>
    <w:rsid w:val="00912C39"/>
    <w:rsid w:val="00912EB1"/>
    <w:rsid w:val="00916213"/>
    <w:rsid w:val="0091684D"/>
    <w:rsid w:val="009201C9"/>
    <w:rsid w:val="009229B4"/>
    <w:rsid w:val="00922F30"/>
    <w:rsid w:val="00927768"/>
    <w:rsid w:val="00933D07"/>
    <w:rsid w:val="0093653B"/>
    <w:rsid w:val="009476A4"/>
    <w:rsid w:val="00966416"/>
    <w:rsid w:val="00967362"/>
    <w:rsid w:val="009706D5"/>
    <w:rsid w:val="009774A9"/>
    <w:rsid w:val="00982D72"/>
    <w:rsid w:val="00990B26"/>
    <w:rsid w:val="00995756"/>
    <w:rsid w:val="00996D86"/>
    <w:rsid w:val="009A095F"/>
    <w:rsid w:val="009A2600"/>
    <w:rsid w:val="009B3062"/>
    <w:rsid w:val="009C1ECD"/>
    <w:rsid w:val="009C23E8"/>
    <w:rsid w:val="009C27B9"/>
    <w:rsid w:val="009D2589"/>
    <w:rsid w:val="009E05CC"/>
    <w:rsid w:val="009E1FA3"/>
    <w:rsid w:val="009E63C3"/>
    <w:rsid w:val="009F52DA"/>
    <w:rsid w:val="009F5514"/>
    <w:rsid w:val="009F5E94"/>
    <w:rsid w:val="009F62D5"/>
    <w:rsid w:val="00A13D2A"/>
    <w:rsid w:val="00A26198"/>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2F9E"/>
    <w:rsid w:val="00A9777D"/>
    <w:rsid w:val="00AA0526"/>
    <w:rsid w:val="00AA053B"/>
    <w:rsid w:val="00AA0F28"/>
    <w:rsid w:val="00AA3F9F"/>
    <w:rsid w:val="00AB42AA"/>
    <w:rsid w:val="00AB4596"/>
    <w:rsid w:val="00AB61FD"/>
    <w:rsid w:val="00AC7E3C"/>
    <w:rsid w:val="00AD585F"/>
    <w:rsid w:val="00AD69E9"/>
    <w:rsid w:val="00AD746E"/>
    <w:rsid w:val="00AF1DB4"/>
    <w:rsid w:val="00AF33F7"/>
    <w:rsid w:val="00AF48D1"/>
    <w:rsid w:val="00AF4F65"/>
    <w:rsid w:val="00AF5B10"/>
    <w:rsid w:val="00AF646A"/>
    <w:rsid w:val="00B0347A"/>
    <w:rsid w:val="00B0645C"/>
    <w:rsid w:val="00B1343F"/>
    <w:rsid w:val="00B20C43"/>
    <w:rsid w:val="00B264EA"/>
    <w:rsid w:val="00B30E0E"/>
    <w:rsid w:val="00B37066"/>
    <w:rsid w:val="00B37F47"/>
    <w:rsid w:val="00B40410"/>
    <w:rsid w:val="00B434D7"/>
    <w:rsid w:val="00B53934"/>
    <w:rsid w:val="00B65C57"/>
    <w:rsid w:val="00B70D2A"/>
    <w:rsid w:val="00B7603C"/>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F07B0"/>
    <w:rsid w:val="00BF37CE"/>
    <w:rsid w:val="00BF3D81"/>
    <w:rsid w:val="00BF6A7C"/>
    <w:rsid w:val="00BF7AAD"/>
    <w:rsid w:val="00C01B89"/>
    <w:rsid w:val="00C03276"/>
    <w:rsid w:val="00C119DC"/>
    <w:rsid w:val="00C237AD"/>
    <w:rsid w:val="00C27E78"/>
    <w:rsid w:val="00C3652A"/>
    <w:rsid w:val="00C412FC"/>
    <w:rsid w:val="00C41A2A"/>
    <w:rsid w:val="00C44F5E"/>
    <w:rsid w:val="00C4591D"/>
    <w:rsid w:val="00C51588"/>
    <w:rsid w:val="00C60E46"/>
    <w:rsid w:val="00C622E1"/>
    <w:rsid w:val="00C66CBD"/>
    <w:rsid w:val="00C75F47"/>
    <w:rsid w:val="00C76251"/>
    <w:rsid w:val="00C9114C"/>
    <w:rsid w:val="00C91C2B"/>
    <w:rsid w:val="00CA2C09"/>
    <w:rsid w:val="00CA2EC5"/>
    <w:rsid w:val="00CB185A"/>
    <w:rsid w:val="00CB2C90"/>
    <w:rsid w:val="00CC5883"/>
    <w:rsid w:val="00CC5B65"/>
    <w:rsid w:val="00CC7D71"/>
    <w:rsid w:val="00CD0476"/>
    <w:rsid w:val="00CD6A2E"/>
    <w:rsid w:val="00CE0F63"/>
    <w:rsid w:val="00CF6530"/>
    <w:rsid w:val="00D06D83"/>
    <w:rsid w:val="00D1636A"/>
    <w:rsid w:val="00D21C21"/>
    <w:rsid w:val="00D22446"/>
    <w:rsid w:val="00D26A84"/>
    <w:rsid w:val="00D279C8"/>
    <w:rsid w:val="00D310E4"/>
    <w:rsid w:val="00D3278D"/>
    <w:rsid w:val="00D410AA"/>
    <w:rsid w:val="00D41EB7"/>
    <w:rsid w:val="00D42ADC"/>
    <w:rsid w:val="00D54747"/>
    <w:rsid w:val="00D571D3"/>
    <w:rsid w:val="00D759F3"/>
    <w:rsid w:val="00D76BA1"/>
    <w:rsid w:val="00D81C5E"/>
    <w:rsid w:val="00D836E1"/>
    <w:rsid w:val="00D84DFA"/>
    <w:rsid w:val="00D87A7A"/>
    <w:rsid w:val="00D92425"/>
    <w:rsid w:val="00D93700"/>
    <w:rsid w:val="00DA1551"/>
    <w:rsid w:val="00DA7C32"/>
    <w:rsid w:val="00DB3EA2"/>
    <w:rsid w:val="00DB591E"/>
    <w:rsid w:val="00DB6BFF"/>
    <w:rsid w:val="00DC1798"/>
    <w:rsid w:val="00DD2B81"/>
    <w:rsid w:val="00DD4310"/>
    <w:rsid w:val="00DD4618"/>
    <w:rsid w:val="00DE2844"/>
    <w:rsid w:val="00DE28A2"/>
    <w:rsid w:val="00DE2A69"/>
    <w:rsid w:val="00DE5FA7"/>
    <w:rsid w:val="00DF6F1E"/>
    <w:rsid w:val="00DF76CF"/>
    <w:rsid w:val="00E01054"/>
    <w:rsid w:val="00E0288A"/>
    <w:rsid w:val="00E048F2"/>
    <w:rsid w:val="00E07DF1"/>
    <w:rsid w:val="00E13687"/>
    <w:rsid w:val="00E1438F"/>
    <w:rsid w:val="00E25332"/>
    <w:rsid w:val="00E272B2"/>
    <w:rsid w:val="00E34EC1"/>
    <w:rsid w:val="00E40D66"/>
    <w:rsid w:val="00E41656"/>
    <w:rsid w:val="00E46596"/>
    <w:rsid w:val="00E4691B"/>
    <w:rsid w:val="00E5403C"/>
    <w:rsid w:val="00E600EA"/>
    <w:rsid w:val="00E6264B"/>
    <w:rsid w:val="00E70CAC"/>
    <w:rsid w:val="00E755D8"/>
    <w:rsid w:val="00E80EE3"/>
    <w:rsid w:val="00E82195"/>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7D00"/>
    <w:rsid w:val="00EF1A74"/>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C2F06"/>
    <w:rsid w:val="00FC3437"/>
    <w:rsid w:val="00FC4336"/>
    <w:rsid w:val="00FC4B13"/>
    <w:rsid w:val="00FC4F5B"/>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C501D4-594E-4115-9B3B-F85DB72C4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7D6"/>
  </w:style>
  <w:style w:type="paragraph" w:styleId="Heading1">
    <w:name w:val="heading 1"/>
    <w:basedOn w:val="Normal"/>
    <w:next w:val="Normal"/>
    <w:link w:val="Heading1Char"/>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Normal"/>
    <w:link w:val="Char"/>
    <w:qFormat/>
    <w:rsid w:val="00FA1EF2"/>
    <w:pPr>
      <w:keepNext/>
      <w:bidi/>
      <w:spacing w:before="120" w:after="0"/>
      <w:jc w:val="center"/>
    </w:pPr>
    <w:rPr>
      <w:rFonts w:ascii="FbTehilaMedium" w:hAnsi="FbTehilaMedium" w:cs="FbTehilaMedium"/>
      <w:sz w:val="72"/>
      <w:szCs w:val="72"/>
    </w:rPr>
  </w:style>
  <w:style w:type="paragraph" w:customStyle="1" w:styleId="a0">
    <w:name w:val="טייטול"/>
    <w:basedOn w:val="Normal"/>
    <w:link w:val="Char0"/>
    <w:qFormat/>
    <w:rsid w:val="00B40410"/>
    <w:pPr>
      <w:keepNext/>
      <w:bidi/>
      <w:spacing w:before="120" w:after="0"/>
      <w:jc w:val="center"/>
    </w:pPr>
    <w:rPr>
      <w:rFonts w:ascii="FbFrankReal" w:hAnsi="FbFrankReal" w:cs="FbFrankReal"/>
      <w:b/>
      <w:bCs/>
      <w:sz w:val="40"/>
      <w:szCs w:val="40"/>
    </w:rPr>
  </w:style>
  <w:style w:type="character" w:customStyle="1" w:styleId="Char">
    <w:name w:val="מדור Char"/>
    <w:basedOn w:val="DefaultParagraphFont"/>
    <w:link w:val="a"/>
    <w:rsid w:val="00FA1EF2"/>
    <w:rPr>
      <w:rFonts w:ascii="FbTehilaMedium" w:hAnsi="FbTehilaMedium" w:cs="FbTehilaMedium"/>
      <w:sz w:val="72"/>
      <w:szCs w:val="72"/>
    </w:rPr>
  </w:style>
  <w:style w:type="paragraph" w:customStyle="1" w:styleId="a1">
    <w:name w:val="שם"/>
    <w:basedOn w:val="Normal"/>
    <w:link w:val="Char1"/>
    <w:autoRedefine/>
    <w:qFormat/>
    <w:rsid w:val="001C1E39"/>
    <w:pPr>
      <w:keepNext/>
      <w:bidi/>
      <w:spacing w:before="120" w:after="0"/>
      <w:jc w:val="right"/>
    </w:pPr>
    <w:rPr>
      <w:rFonts w:ascii="FbFrankReal" w:hAnsi="FbFrankReal" w:cs="Dor"/>
      <w:b/>
      <w:bCs/>
      <w:sz w:val="28"/>
      <w:szCs w:val="28"/>
    </w:rPr>
  </w:style>
  <w:style w:type="character" w:customStyle="1" w:styleId="Char0">
    <w:name w:val="טייטול Char"/>
    <w:basedOn w:val="DefaultParagraphFont"/>
    <w:link w:val="a0"/>
    <w:rsid w:val="00B40410"/>
    <w:rPr>
      <w:rFonts w:ascii="FbFrankReal" w:hAnsi="FbFrankReal" w:cs="FbFrankReal"/>
      <w:b/>
      <w:bCs/>
      <w:sz w:val="40"/>
      <w:szCs w:val="40"/>
    </w:rPr>
  </w:style>
  <w:style w:type="paragraph" w:customStyle="1" w:styleId="a2">
    <w:name w:val="תיאור"/>
    <w:basedOn w:val="Normal"/>
    <w:link w:val="Char2"/>
    <w:autoRedefine/>
    <w:qFormat/>
    <w:rsid w:val="0062524B"/>
    <w:pPr>
      <w:keepNext/>
      <w:bidi/>
      <w:spacing w:after="120"/>
      <w:jc w:val="right"/>
    </w:pPr>
    <w:rPr>
      <w:rFonts w:ascii="FbFrankReal" w:hAnsi="FbFrankReal" w:cs="Dor"/>
      <w:sz w:val="24"/>
      <w:szCs w:val="24"/>
    </w:rPr>
  </w:style>
  <w:style w:type="character" w:customStyle="1" w:styleId="Char1">
    <w:name w:val="שם Char"/>
    <w:basedOn w:val="DefaultParagraphFont"/>
    <w:link w:val="a1"/>
    <w:rsid w:val="001C1E39"/>
    <w:rPr>
      <w:rFonts w:ascii="FbFrankReal" w:hAnsi="FbFrankReal" w:cs="Dor"/>
      <w:b/>
      <w:bCs/>
      <w:sz w:val="28"/>
      <w:szCs w:val="28"/>
    </w:rPr>
  </w:style>
  <w:style w:type="paragraph" w:customStyle="1" w:styleId="a3">
    <w:name w:val="גוף"/>
    <w:basedOn w:val="Normal"/>
    <w:link w:val="Char3"/>
    <w:autoRedefine/>
    <w:qFormat/>
    <w:rsid w:val="006E5F7F"/>
    <w:pPr>
      <w:bidi/>
      <w:spacing w:after="100" w:line="300" w:lineRule="atLeast"/>
      <w:ind w:firstLine="288"/>
      <w:jc w:val="both"/>
    </w:pPr>
    <w:rPr>
      <w:rFonts w:ascii="FbFrankReal" w:hAnsi="FbFrankReal" w:cs="FbFrankReal"/>
      <w:sz w:val="26"/>
      <w:szCs w:val="26"/>
    </w:rPr>
  </w:style>
  <w:style w:type="character" w:customStyle="1" w:styleId="Char2">
    <w:name w:val="תיאור Char"/>
    <w:basedOn w:val="DefaultParagraphFont"/>
    <w:link w:val="a2"/>
    <w:rsid w:val="0062524B"/>
    <w:rPr>
      <w:rFonts w:ascii="FbFrankReal" w:hAnsi="FbFrankReal" w:cs="Dor"/>
      <w:sz w:val="24"/>
      <w:szCs w:val="24"/>
    </w:rPr>
  </w:style>
  <w:style w:type="paragraph" w:customStyle="1" w:styleId="a4">
    <w:name w:val="שמיטשיק"/>
    <w:basedOn w:val="Normal"/>
    <w:link w:val="Char4"/>
    <w:qFormat/>
    <w:rsid w:val="00FA1EF2"/>
    <w:pPr>
      <w:bidi/>
      <w:spacing w:after="0"/>
      <w:jc w:val="center"/>
    </w:pPr>
    <w:rPr>
      <w:rFonts w:ascii="FbFrankReal" w:hAnsi="FbFrankReal" w:cs="FbFrankReal"/>
      <w:sz w:val="28"/>
      <w:szCs w:val="28"/>
    </w:rPr>
  </w:style>
  <w:style w:type="character" w:customStyle="1" w:styleId="Char3">
    <w:name w:val="גוף Char"/>
    <w:basedOn w:val="DefaultParagraphFont"/>
    <w:link w:val="a3"/>
    <w:rsid w:val="006E5F7F"/>
    <w:rPr>
      <w:rFonts w:ascii="FbFrankReal" w:hAnsi="FbFrankReal" w:cs="FbFrankReal"/>
      <w:sz w:val="26"/>
      <w:szCs w:val="26"/>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FA1EF2"/>
    <w:rPr>
      <w:rFonts w:ascii="FbFrankReal" w:hAnsi="FbFrankReal" w:cs="FbFrankReal"/>
      <w:sz w:val="28"/>
      <w:szCs w:val="28"/>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8C23BD"/>
    <w:pPr>
      <w:bidi/>
      <w:spacing w:after="60" w:line="240" w:lineRule="auto"/>
      <w:ind w:firstLine="144"/>
      <w:jc w:val="both"/>
    </w:pPr>
    <w:rPr>
      <w:rFonts w:ascii="FbFrankReal" w:eastAsia="Times New Roman" w:hAnsi="FbFrankReal" w:cs="FbFrankReal"/>
      <w:sz w:val="20"/>
      <w:szCs w:val="20"/>
      <w:lang w:val="en-GB"/>
    </w:rPr>
  </w:style>
  <w:style w:type="character" w:customStyle="1" w:styleId="SubtitleChar">
    <w:name w:val="Subtitle Char"/>
    <w:basedOn w:val="DefaultParagraphFont"/>
    <w:link w:val="Subtitle"/>
    <w:uiPriority w:val="11"/>
    <w:rsid w:val="008C23BD"/>
    <w:rPr>
      <w:rFonts w:ascii="FbFrankReal" w:eastAsia="Times New Roman" w:hAnsi="FbFrankReal" w:cs="FbFrankReal"/>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1F4D78"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10">
    <w:name w:val="a1"/>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a"/>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a"/>
    <w:rsid w:val="005F09A0"/>
    <w:rPr>
      <w:rFonts w:ascii="Narkisim" w:eastAsia="Times New Roman" w:hAnsi="Narkisim" w:cs="Narkisim"/>
      <w:sz w:val="27"/>
      <w:szCs w:val="27"/>
    </w:rPr>
  </w:style>
  <w:style w:type="paragraph" w:customStyle="1" w:styleId="divider">
    <w:name w:val="הקדשה divider"/>
    <w:basedOn w:val="aa"/>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b"/>
    <w:uiPriority w:val="99"/>
    <w:locked/>
    <w:rsid w:val="00150A44"/>
    <w:rPr>
      <w:rFonts w:ascii="Narkisim" w:hAnsi="Narkisim" w:cs="Narkisim"/>
      <w:sz w:val="27"/>
      <w:szCs w:val="27"/>
    </w:rPr>
  </w:style>
  <w:style w:type="paragraph" w:customStyle="1" w:styleId="ab">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c">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d">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e">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f">
    <w:name w:val="כותרתמשנה"/>
    <w:basedOn w:val="ae"/>
    <w:next w:val="ae"/>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0">
    <w:name w:val="ע&quot;כ"/>
    <w:basedOn w:val="ac"/>
    <w:rsid w:val="006E03B2"/>
    <w:pPr>
      <w:ind w:left="5760" w:firstLine="0"/>
    </w:pPr>
    <w:rPr>
      <w:bCs/>
      <w:w w:val="95"/>
      <w:sz w:val="28"/>
      <w:szCs w:val="28"/>
      <w:lang w:eastAsia="he-IL"/>
    </w:rPr>
  </w:style>
  <w:style w:type="character" w:styleId="PageNumber">
    <w:name w:val="page number"/>
    <w:basedOn w:val="DefaultParagraphFont"/>
    <w:semiHidden/>
    <w:rsid w:val="006E03B2"/>
  </w:style>
  <w:style w:type="paragraph" w:customStyle="1" w:styleId="af1">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2">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e"/>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2E74B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3">
    <w:name w:val="הדגשה הערות"/>
    <w:rsid w:val="00FC4336"/>
    <w:rPr>
      <w:rFonts w:cs="Miriam"/>
      <w:szCs w:val="18"/>
    </w:rPr>
  </w:style>
  <w:style w:type="paragraph" w:customStyle="1" w:styleId="af4">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5">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6">
    <w:name w:val="שוה&quot;ג"/>
    <w:rsid w:val="00FC4336"/>
    <w:rPr>
      <w:rFonts w:cs="Miriam"/>
      <w:sz w:val="17"/>
      <w:szCs w:val="17"/>
    </w:rPr>
  </w:style>
  <w:style w:type="character" w:customStyle="1" w:styleId="af7">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8">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9">
    <w:name w:val="מספר הערות שוליים"/>
    <w:rsid w:val="00FC4336"/>
    <w:rPr>
      <w:rFonts w:cs="Narkisim"/>
      <w:color w:val="auto"/>
      <w:position w:val="5"/>
      <w:szCs w:val="14"/>
      <w:vertAlign w:val="baseline"/>
    </w:rPr>
  </w:style>
  <w:style w:type="paragraph" w:customStyle="1" w:styleId="afa">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b">
    <w:name w:val="הערת כ&quot;ק אד&quot;ש"/>
    <w:rsid w:val="00FC4336"/>
    <w:rPr>
      <w:rFonts w:cs="FrankRuehl"/>
      <w:szCs w:val="24"/>
    </w:rPr>
  </w:style>
  <w:style w:type="paragraph" w:customStyle="1" w:styleId="afc">
    <w:name w:val="הרה&quot;ג"/>
    <w:basedOn w:val="afa"/>
    <w:next w:val="afd"/>
    <w:rsid w:val="00FC4336"/>
    <w:pPr>
      <w:keepLines/>
      <w:spacing w:before="160"/>
      <w:ind w:left="1440"/>
    </w:pPr>
  </w:style>
  <w:style w:type="paragraph" w:customStyle="1" w:styleId="afd">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e">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f">
    <w:name w:val="עילי"/>
    <w:rsid w:val="006F3162"/>
    <w:rPr>
      <w:vertAlign w:val="superscript"/>
    </w:rPr>
  </w:style>
  <w:style w:type="character" w:styleId="Strong">
    <w:name w:val="Strong"/>
    <w:uiPriority w:val="22"/>
    <w:qFormat/>
    <w:rsid w:val="00EC1320"/>
    <w:rPr>
      <w:b/>
      <w:bCs/>
    </w:rPr>
  </w:style>
  <w:style w:type="character" w:customStyle="1" w:styleId="aff0">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1">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00000"/>
      </a:hlink>
      <a:folHlink>
        <a:srgbClr val="0000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74DE-C41D-4DF6-975B-27E8737E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20517</Words>
  <Characters>116949</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cp:revision>
  <cp:lastPrinted>2014-10-31T09:37:00Z</cp:lastPrinted>
  <dcterms:created xsi:type="dcterms:W3CDTF">2014-10-31T10:00:00Z</dcterms:created>
  <dcterms:modified xsi:type="dcterms:W3CDTF">2014-10-31T10:00:00Z</dcterms:modified>
</cp:coreProperties>
</file>